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C9F" w:rsidRDefault="00774C9F" w:rsidP="00774C9F">
      <w:pPr>
        <w:ind w:firstLineChars="1100" w:firstLine="2310"/>
        <w:jc w:val="right"/>
      </w:pPr>
      <w:r>
        <w:rPr>
          <w:rFonts w:hint="eastAsia"/>
        </w:rPr>
        <w:t>≪参考様式≫</w:t>
      </w:r>
    </w:p>
    <w:p w:rsidR="009C4E79" w:rsidRPr="009C4E79" w:rsidRDefault="009C4E79" w:rsidP="00A20008">
      <w:pPr>
        <w:ind w:firstLineChars="1100" w:firstLine="2640"/>
        <w:jc w:val="left"/>
        <w:rPr>
          <w:sz w:val="24"/>
          <w:szCs w:val="24"/>
        </w:rPr>
      </w:pPr>
      <w:r w:rsidRPr="009C4E79">
        <w:rPr>
          <w:rFonts w:hint="eastAsia"/>
          <w:sz w:val="24"/>
          <w:szCs w:val="24"/>
        </w:rPr>
        <w:t>車両系建設機械始業前・月例点検表</w:t>
      </w:r>
      <w:r w:rsidR="00A20008">
        <w:rPr>
          <w:rFonts w:hint="eastAsia"/>
          <w:sz w:val="24"/>
          <w:szCs w:val="24"/>
        </w:rPr>
        <w:t xml:space="preserve">　　　　　　　　　</w:t>
      </w:r>
    </w:p>
    <w:tbl>
      <w:tblPr>
        <w:tblStyle w:val="a3"/>
        <w:tblW w:w="9923" w:type="dxa"/>
        <w:tblLook w:val="04A0" w:firstRow="1" w:lastRow="0" w:firstColumn="1" w:lastColumn="0" w:noHBand="0" w:noVBand="1"/>
      </w:tblPr>
      <w:tblGrid>
        <w:gridCol w:w="1129"/>
        <w:gridCol w:w="1418"/>
        <w:gridCol w:w="849"/>
        <w:gridCol w:w="849"/>
        <w:gridCol w:w="849"/>
        <w:gridCol w:w="2277"/>
        <w:gridCol w:w="851"/>
        <w:gridCol w:w="850"/>
        <w:gridCol w:w="851"/>
      </w:tblGrid>
      <w:tr w:rsidR="00BE04A4" w:rsidRPr="00D33767" w:rsidTr="00774C9F">
        <w:tc>
          <w:tcPr>
            <w:tcW w:w="1129" w:type="dxa"/>
            <w:tcBorders>
              <w:top w:val="nil"/>
              <w:left w:val="nil"/>
              <w:bottom w:val="single" w:sz="4" w:space="0" w:color="auto"/>
              <w:right w:val="nil"/>
            </w:tcBorders>
          </w:tcPr>
          <w:p w:rsidR="00BE04A4" w:rsidRPr="00D33767" w:rsidRDefault="00BE04A4">
            <w:pPr>
              <w:rPr>
                <w:sz w:val="18"/>
                <w:szCs w:val="18"/>
              </w:rPr>
            </w:pPr>
          </w:p>
          <w:p w:rsidR="00BE04A4" w:rsidRPr="00D33767" w:rsidRDefault="00BE04A4">
            <w:pPr>
              <w:rPr>
                <w:sz w:val="18"/>
                <w:szCs w:val="18"/>
              </w:rPr>
            </w:pPr>
            <w:r w:rsidRPr="00D33767">
              <w:rPr>
                <w:rFonts w:hint="eastAsia"/>
                <w:sz w:val="18"/>
                <w:szCs w:val="18"/>
              </w:rPr>
              <w:t>作業所名</w:t>
            </w:r>
          </w:p>
        </w:tc>
        <w:tc>
          <w:tcPr>
            <w:tcW w:w="1418" w:type="dxa"/>
            <w:tcBorders>
              <w:top w:val="nil"/>
              <w:left w:val="nil"/>
              <w:bottom w:val="single" w:sz="4" w:space="0" w:color="auto"/>
              <w:right w:val="nil"/>
            </w:tcBorders>
          </w:tcPr>
          <w:p w:rsidR="00BE04A4" w:rsidRPr="00D33767" w:rsidRDefault="00BE04A4">
            <w:pPr>
              <w:rPr>
                <w:sz w:val="18"/>
                <w:szCs w:val="18"/>
              </w:rPr>
            </w:pPr>
          </w:p>
        </w:tc>
        <w:tc>
          <w:tcPr>
            <w:tcW w:w="849" w:type="dxa"/>
            <w:tcBorders>
              <w:top w:val="nil"/>
              <w:left w:val="nil"/>
              <w:bottom w:val="single" w:sz="4" w:space="0" w:color="auto"/>
              <w:right w:val="nil"/>
            </w:tcBorders>
          </w:tcPr>
          <w:p w:rsidR="00BE04A4" w:rsidRPr="00D33767" w:rsidRDefault="00BE04A4">
            <w:pPr>
              <w:rPr>
                <w:sz w:val="18"/>
                <w:szCs w:val="18"/>
              </w:rPr>
            </w:pPr>
          </w:p>
        </w:tc>
        <w:tc>
          <w:tcPr>
            <w:tcW w:w="849" w:type="dxa"/>
            <w:tcBorders>
              <w:top w:val="nil"/>
              <w:left w:val="nil"/>
              <w:bottom w:val="single" w:sz="4" w:space="0" w:color="auto"/>
              <w:right w:val="nil"/>
            </w:tcBorders>
          </w:tcPr>
          <w:p w:rsidR="00BE04A4" w:rsidRPr="00D33767" w:rsidRDefault="00BE04A4">
            <w:pPr>
              <w:rPr>
                <w:sz w:val="18"/>
                <w:szCs w:val="18"/>
              </w:rPr>
            </w:pPr>
          </w:p>
        </w:tc>
        <w:tc>
          <w:tcPr>
            <w:tcW w:w="849" w:type="dxa"/>
            <w:tcBorders>
              <w:top w:val="nil"/>
              <w:left w:val="nil"/>
              <w:bottom w:val="nil"/>
              <w:right w:val="nil"/>
            </w:tcBorders>
          </w:tcPr>
          <w:p w:rsidR="00BE04A4" w:rsidRPr="00D33767" w:rsidRDefault="00BE04A4">
            <w:pPr>
              <w:rPr>
                <w:sz w:val="18"/>
                <w:szCs w:val="18"/>
              </w:rPr>
            </w:pPr>
          </w:p>
        </w:tc>
        <w:tc>
          <w:tcPr>
            <w:tcW w:w="2277" w:type="dxa"/>
            <w:tcBorders>
              <w:top w:val="nil"/>
              <w:left w:val="nil"/>
              <w:bottom w:val="nil"/>
            </w:tcBorders>
          </w:tcPr>
          <w:p w:rsidR="00BE04A4" w:rsidRPr="00D33767" w:rsidRDefault="00BE04A4">
            <w:pPr>
              <w:rPr>
                <w:sz w:val="18"/>
                <w:szCs w:val="18"/>
              </w:rPr>
            </w:pPr>
          </w:p>
        </w:tc>
        <w:tc>
          <w:tcPr>
            <w:tcW w:w="851" w:type="dxa"/>
            <w:vAlign w:val="center"/>
          </w:tcPr>
          <w:p w:rsidR="00BE04A4" w:rsidRPr="00D33767" w:rsidRDefault="00BE04A4" w:rsidP="00BE04A4">
            <w:pPr>
              <w:jc w:val="center"/>
              <w:rPr>
                <w:sz w:val="18"/>
                <w:szCs w:val="18"/>
              </w:rPr>
            </w:pPr>
            <w:r w:rsidRPr="00D33767">
              <w:rPr>
                <w:rFonts w:hint="eastAsia"/>
                <w:sz w:val="18"/>
                <w:szCs w:val="18"/>
              </w:rPr>
              <w:t>統責者</w:t>
            </w:r>
          </w:p>
        </w:tc>
        <w:tc>
          <w:tcPr>
            <w:tcW w:w="850" w:type="dxa"/>
            <w:vAlign w:val="center"/>
          </w:tcPr>
          <w:p w:rsidR="00BE04A4" w:rsidRPr="00D33767" w:rsidRDefault="00BE04A4" w:rsidP="00BE04A4">
            <w:pPr>
              <w:jc w:val="center"/>
              <w:rPr>
                <w:sz w:val="18"/>
                <w:szCs w:val="18"/>
              </w:rPr>
            </w:pPr>
            <w:r w:rsidRPr="00D33767">
              <w:rPr>
                <w:rFonts w:hint="eastAsia"/>
                <w:sz w:val="18"/>
                <w:szCs w:val="18"/>
              </w:rPr>
              <w:t>元方</w:t>
            </w:r>
          </w:p>
          <w:p w:rsidR="00BE04A4" w:rsidRPr="00D33767" w:rsidRDefault="00BE04A4" w:rsidP="00BE04A4">
            <w:pPr>
              <w:jc w:val="center"/>
              <w:rPr>
                <w:sz w:val="18"/>
                <w:szCs w:val="18"/>
              </w:rPr>
            </w:pPr>
            <w:r w:rsidRPr="00D33767">
              <w:rPr>
                <w:rFonts w:hint="eastAsia"/>
                <w:sz w:val="18"/>
                <w:szCs w:val="18"/>
              </w:rPr>
              <w:t>管理者</w:t>
            </w:r>
          </w:p>
        </w:tc>
        <w:tc>
          <w:tcPr>
            <w:tcW w:w="851" w:type="dxa"/>
            <w:vAlign w:val="center"/>
          </w:tcPr>
          <w:p w:rsidR="00BE04A4" w:rsidRPr="00D33767" w:rsidRDefault="00BE04A4" w:rsidP="00BE04A4">
            <w:pPr>
              <w:jc w:val="center"/>
              <w:rPr>
                <w:sz w:val="18"/>
                <w:szCs w:val="18"/>
              </w:rPr>
            </w:pPr>
            <w:r w:rsidRPr="00D33767">
              <w:rPr>
                <w:rFonts w:hint="eastAsia"/>
                <w:sz w:val="18"/>
                <w:szCs w:val="18"/>
              </w:rPr>
              <w:t>担当者</w:t>
            </w:r>
          </w:p>
        </w:tc>
      </w:tr>
      <w:tr w:rsidR="00BE04A4" w:rsidRPr="00D33767" w:rsidTr="00A20008">
        <w:tc>
          <w:tcPr>
            <w:tcW w:w="1129" w:type="dxa"/>
            <w:tcBorders>
              <w:left w:val="nil"/>
              <w:bottom w:val="single" w:sz="4" w:space="0" w:color="auto"/>
              <w:right w:val="nil"/>
            </w:tcBorders>
          </w:tcPr>
          <w:p w:rsidR="00BE04A4" w:rsidRPr="00D33767" w:rsidRDefault="00BE04A4">
            <w:pPr>
              <w:rPr>
                <w:sz w:val="18"/>
                <w:szCs w:val="18"/>
              </w:rPr>
            </w:pPr>
            <w:r w:rsidRPr="00D33767">
              <w:rPr>
                <w:rFonts w:hint="eastAsia"/>
                <w:sz w:val="18"/>
                <w:szCs w:val="18"/>
              </w:rPr>
              <w:t>点検者名</w:t>
            </w:r>
          </w:p>
        </w:tc>
        <w:tc>
          <w:tcPr>
            <w:tcW w:w="1418" w:type="dxa"/>
            <w:tcBorders>
              <w:left w:val="nil"/>
              <w:bottom w:val="single" w:sz="4" w:space="0" w:color="auto"/>
              <w:right w:val="nil"/>
            </w:tcBorders>
          </w:tcPr>
          <w:p w:rsidR="00BE04A4" w:rsidRPr="00D33767" w:rsidRDefault="00BE04A4">
            <w:pPr>
              <w:rPr>
                <w:sz w:val="18"/>
                <w:szCs w:val="18"/>
              </w:rPr>
            </w:pPr>
          </w:p>
        </w:tc>
        <w:tc>
          <w:tcPr>
            <w:tcW w:w="849" w:type="dxa"/>
            <w:tcBorders>
              <w:left w:val="nil"/>
              <w:bottom w:val="single" w:sz="4" w:space="0" w:color="auto"/>
              <w:right w:val="nil"/>
            </w:tcBorders>
          </w:tcPr>
          <w:p w:rsidR="00BE04A4" w:rsidRPr="00D33767" w:rsidRDefault="00BE04A4">
            <w:pPr>
              <w:rPr>
                <w:sz w:val="18"/>
                <w:szCs w:val="18"/>
              </w:rPr>
            </w:pPr>
          </w:p>
        </w:tc>
        <w:tc>
          <w:tcPr>
            <w:tcW w:w="849" w:type="dxa"/>
            <w:tcBorders>
              <w:left w:val="nil"/>
              <w:bottom w:val="single" w:sz="4" w:space="0" w:color="auto"/>
              <w:right w:val="nil"/>
            </w:tcBorders>
          </w:tcPr>
          <w:p w:rsidR="00BE04A4" w:rsidRPr="00D33767" w:rsidRDefault="00BE04A4">
            <w:pPr>
              <w:rPr>
                <w:sz w:val="18"/>
                <w:szCs w:val="18"/>
              </w:rPr>
            </w:pPr>
          </w:p>
        </w:tc>
        <w:tc>
          <w:tcPr>
            <w:tcW w:w="849" w:type="dxa"/>
            <w:tcBorders>
              <w:top w:val="nil"/>
              <w:left w:val="nil"/>
              <w:bottom w:val="nil"/>
              <w:right w:val="nil"/>
            </w:tcBorders>
          </w:tcPr>
          <w:p w:rsidR="00BE04A4" w:rsidRPr="00D33767" w:rsidRDefault="00BE04A4">
            <w:pPr>
              <w:rPr>
                <w:sz w:val="18"/>
                <w:szCs w:val="18"/>
              </w:rPr>
            </w:pPr>
          </w:p>
        </w:tc>
        <w:tc>
          <w:tcPr>
            <w:tcW w:w="2277" w:type="dxa"/>
            <w:tcBorders>
              <w:top w:val="nil"/>
              <w:left w:val="nil"/>
              <w:bottom w:val="nil"/>
              <w:right w:val="single" w:sz="4" w:space="0" w:color="auto"/>
            </w:tcBorders>
          </w:tcPr>
          <w:p w:rsidR="00BE04A4" w:rsidRPr="00D33767" w:rsidRDefault="00BE04A4">
            <w:pPr>
              <w:rPr>
                <w:sz w:val="18"/>
                <w:szCs w:val="18"/>
              </w:rPr>
            </w:pPr>
          </w:p>
        </w:tc>
        <w:tc>
          <w:tcPr>
            <w:tcW w:w="851" w:type="dxa"/>
            <w:vMerge w:val="restart"/>
            <w:tcBorders>
              <w:left w:val="single" w:sz="4" w:space="0" w:color="auto"/>
            </w:tcBorders>
          </w:tcPr>
          <w:p w:rsidR="00BE04A4" w:rsidRPr="00D33767" w:rsidRDefault="00BE04A4">
            <w:pPr>
              <w:rPr>
                <w:sz w:val="18"/>
                <w:szCs w:val="18"/>
              </w:rPr>
            </w:pPr>
          </w:p>
        </w:tc>
        <w:tc>
          <w:tcPr>
            <w:tcW w:w="850" w:type="dxa"/>
            <w:vMerge w:val="restart"/>
          </w:tcPr>
          <w:p w:rsidR="00BE04A4" w:rsidRPr="00D33767" w:rsidRDefault="00BE04A4">
            <w:pPr>
              <w:rPr>
                <w:sz w:val="18"/>
                <w:szCs w:val="18"/>
              </w:rPr>
            </w:pPr>
          </w:p>
        </w:tc>
        <w:tc>
          <w:tcPr>
            <w:tcW w:w="851" w:type="dxa"/>
            <w:vMerge w:val="restart"/>
          </w:tcPr>
          <w:p w:rsidR="00BE04A4" w:rsidRPr="00D33767" w:rsidRDefault="00BE04A4">
            <w:pPr>
              <w:rPr>
                <w:sz w:val="18"/>
                <w:szCs w:val="18"/>
              </w:rPr>
            </w:pPr>
          </w:p>
        </w:tc>
      </w:tr>
      <w:tr w:rsidR="00BE04A4" w:rsidRPr="00D33767" w:rsidTr="00A20008">
        <w:tc>
          <w:tcPr>
            <w:tcW w:w="1129" w:type="dxa"/>
            <w:tcBorders>
              <w:left w:val="nil"/>
              <w:right w:val="nil"/>
            </w:tcBorders>
          </w:tcPr>
          <w:p w:rsidR="00BE04A4" w:rsidRPr="00D33767" w:rsidRDefault="00BE04A4">
            <w:pPr>
              <w:rPr>
                <w:sz w:val="18"/>
                <w:szCs w:val="18"/>
              </w:rPr>
            </w:pPr>
            <w:r w:rsidRPr="00D33767">
              <w:rPr>
                <w:rFonts w:hint="eastAsia"/>
                <w:sz w:val="18"/>
                <w:szCs w:val="18"/>
              </w:rPr>
              <w:t>会</w:t>
            </w:r>
            <w:r w:rsidRPr="00D33767">
              <w:rPr>
                <w:sz w:val="18"/>
                <w:szCs w:val="18"/>
              </w:rPr>
              <w:t xml:space="preserve"> 社 名</w:t>
            </w:r>
          </w:p>
        </w:tc>
        <w:tc>
          <w:tcPr>
            <w:tcW w:w="1418" w:type="dxa"/>
            <w:tcBorders>
              <w:left w:val="nil"/>
              <w:right w:val="nil"/>
            </w:tcBorders>
          </w:tcPr>
          <w:p w:rsidR="00BE04A4" w:rsidRPr="00D33767" w:rsidRDefault="00BE04A4">
            <w:pPr>
              <w:rPr>
                <w:sz w:val="18"/>
                <w:szCs w:val="18"/>
              </w:rPr>
            </w:pPr>
          </w:p>
        </w:tc>
        <w:tc>
          <w:tcPr>
            <w:tcW w:w="849" w:type="dxa"/>
            <w:tcBorders>
              <w:left w:val="nil"/>
              <w:right w:val="nil"/>
            </w:tcBorders>
          </w:tcPr>
          <w:p w:rsidR="00BE04A4" w:rsidRPr="00D33767" w:rsidRDefault="00BE04A4">
            <w:pPr>
              <w:rPr>
                <w:sz w:val="18"/>
                <w:szCs w:val="18"/>
              </w:rPr>
            </w:pPr>
          </w:p>
        </w:tc>
        <w:tc>
          <w:tcPr>
            <w:tcW w:w="849" w:type="dxa"/>
            <w:tcBorders>
              <w:left w:val="nil"/>
              <w:right w:val="nil"/>
            </w:tcBorders>
          </w:tcPr>
          <w:p w:rsidR="00BE04A4" w:rsidRPr="00D33767" w:rsidRDefault="00BE04A4">
            <w:pPr>
              <w:rPr>
                <w:sz w:val="18"/>
                <w:szCs w:val="18"/>
              </w:rPr>
            </w:pPr>
          </w:p>
        </w:tc>
        <w:tc>
          <w:tcPr>
            <w:tcW w:w="849" w:type="dxa"/>
            <w:tcBorders>
              <w:top w:val="nil"/>
              <w:left w:val="nil"/>
              <w:bottom w:val="nil"/>
              <w:right w:val="nil"/>
            </w:tcBorders>
          </w:tcPr>
          <w:p w:rsidR="00BE04A4" w:rsidRPr="00D33767" w:rsidRDefault="00BE04A4">
            <w:pPr>
              <w:rPr>
                <w:sz w:val="18"/>
                <w:szCs w:val="18"/>
              </w:rPr>
            </w:pPr>
          </w:p>
        </w:tc>
        <w:tc>
          <w:tcPr>
            <w:tcW w:w="2277" w:type="dxa"/>
            <w:tcBorders>
              <w:top w:val="nil"/>
              <w:left w:val="nil"/>
              <w:bottom w:val="nil"/>
            </w:tcBorders>
          </w:tcPr>
          <w:p w:rsidR="00BE04A4" w:rsidRPr="00D33767" w:rsidRDefault="00BE04A4">
            <w:pPr>
              <w:rPr>
                <w:sz w:val="18"/>
                <w:szCs w:val="18"/>
              </w:rPr>
            </w:pPr>
          </w:p>
        </w:tc>
        <w:tc>
          <w:tcPr>
            <w:tcW w:w="851" w:type="dxa"/>
            <w:vMerge/>
          </w:tcPr>
          <w:p w:rsidR="00BE04A4" w:rsidRPr="00D33767" w:rsidRDefault="00BE04A4">
            <w:pPr>
              <w:rPr>
                <w:sz w:val="18"/>
                <w:szCs w:val="18"/>
              </w:rPr>
            </w:pPr>
          </w:p>
        </w:tc>
        <w:tc>
          <w:tcPr>
            <w:tcW w:w="850" w:type="dxa"/>
            <w:vMerge/>
          </w:tcPr>
          <w:p w:rsidR="00BE04A4" w:rsidRPr="00D33767" w:rsidRDefault="00BE04A4">
            <w:pPr>
              <w:rPr>
                <w:sz w:val="18"/>
                <w:szCs w:val="18"/>
              </w:rPr>
            </w:pPr>
          </w:p>
        </w:tc>
        <w:tc>
          <w:tcPr>
            <w:tcW w:w="851" w:type="dxa"/>
            <w:vMerge/>
          </w:tcPr>
          <w:p w:rsidR="00BE04A4" w:rsidRPr="00D33767" w:rsidRDefault="00BE04A4">
            <w:pPr>
              <w:rPr>
                <w:sz w:val="18"/>
                <w:szCs w:val="18"/>
              </w:rPr>
            </w:pPr>
          </w:p>
        </w:tc>
      </w:tr>
    </w:tbl>
    <w:p w:rsidR="009C4E79" w:rsidRDefault="009C4E79">
      <w:pPr>
        <w:rPr>
          <w:sz w:val="12"/>
          <w:szCs w:val="12"/>
        </w:rPr>
      </w:pPr>
    </w:p>
    <w:p w:rsidR="009C3A95" w:rsidRPr="00A20008" w:rsidRDefault="009C3A95">
      <w:pPr>
        <w:rPr>
          <w:sz w:val="12"/>
          <w:szCs w:val="12"/>
        </w:rPr>
      </w:pPr>
    </w:p>
    <w:tbl>
      <w:tblPr>
        <w:tblStyle w:val="a3"/>
        <w:tblW w:w="9918" w:type="dxa"/>
        <w:tblLook w:val="04A0" w:firstRow="1" w:lastRow="0" w:firstColumn="1" w:lastColumn="0" w:noHBand="0" w:noVBand="1"/>
      </w:tblPr>
      <w:tblGrid>
        <w:gridCol w:w="704"/>
        <w:gridCol w:w="2268"/>
        <w:gridCol w:w="851"/>
        <w:gridCol w:w="425"/>
        <w:gridCol w:w="3544"/>
        <w:gridCol w:w="425"/>
        <w:gridCol w:w="425"/>
        <w:gridCol w:w="425"/>
        <w:gridCol w:w="426"/>
        <w:gridCol w:w="425"/>
      </w:tblGrid>
      <w:tr w:rsidR="00BE04A4" w:rsidRPr="00D33767" w:rsidTr="00A20008">
        <w:trPr>
          <w:gridAfter w:val="6"/>
          <w:wAfter w:w="5670" w:type="dxa"/>
        </w:trPr>
        <w:tc>
          <w:tcPr>
            <w:tcW w:w="2972" w:type="dxa"/>
            <w:gridSpan w:val="2"/>
          </w:tcPr>
          <w:p w:rsidR="00BE04A4" w:rsidRPr="00D33767" w:rsidRDefault="00BE04A4" w:rsidP="00BE04A4">
            <w:pPr>
              <w:jc w:val="center"/>
              <w:rPr>
                <w:sz w:val="18"/>
                <w:szCs w:val="18"/>
              </w:rPr>
            </w:pPr>
            <w:r w:rsidRPr="00D33767">
              <w:rPr>
                <w:rFonts w:hint="eastAsia"/>
                <w:sz w:val="18"/>
                <w:szCs w:val="18"/>
              </w:rPr>
              <w:t>機械名</w:t>
            </w:r>
          </w:p>
        </w:tc>
        <w:tc>
          <w:tcPr>
            <w:tcW w:w="1276" w:type="dxa"/>
            <w:gridSpan w:val="2"/>
          </w:tcPr>
          <w:p w:rsidR="00BE04A4" w:rsidRPr="00D33767" w:rsidRDefault="00BE04A4" w:rsidP="00BE04A4">
            <w:pPr>
              <w:jc w:val="center"/>
              <w:rPr>
                <w:sz w:val="18"/>
                <w:szCs w:val="18"/>
              </w:rPr>
            </w:pPr>
            <w:r w:rsidRPr="00D33767">
              <w:rPr>
                <w:rFonts w:hint="eastAsia"/>
                <w:sz w:val="18"/>
                <w:szCs w:val="18"/>
              </w:rPr>
              <w:t>容量</w:t>
            </w:r>
          </w:p>
        </w:tc>
      </w:tr>
      <w:tr w:rsidR="00BE04A4" w:rsidRPr="00D33767" w:rsidTr="00A20008">
        <w:trPr>
          <w:gridAfter w:val="6"/>
          <w:wAfter w:w="5670" w:type="dxa"/>
        </w:trPr>
        <w:tc>
          <w:tcPr>
            <w:tcW w:w="2972" w:type="dxa"/>
            <w:gridSpan w:val="2"/>
          </w:tcPr>
          <w:p w:rsidR="00BE04A4" w:rsidRPr="00D33767" w:rsidRDefault="00BE04A4">
            <w:pPr>
              <w:rPr>
                <w:sz w:val="18"/>
                <w:szCs w:val="18"/>
              </w:rPr>
            </w:pPr>
          </w:p>
        </w:tc>
        <w:tc>
          <w:tcPr>
            <w:tcW w:w="1276" w:type="dxa"/>
            <w:gridSpan w:val="2"/>
          </w:tcPr>
          <w:p w:rsidR="00BE04A4" w:rsidRPr="00D33767" w:rsidRDefault="00BE04A4">
            <w:pPr>
              <w:rPr>
                <w:sz w:val="18"/>
                <w:szCs w:val="18"/>
              </w:rPr>
            </w:pPr>
          </w:p>
        </w:tc>
      </w:tr>
      <w:tr w:rsidR="00A20008" w:rsidRPr="00D33767" w:rsidTr="00774C9F">
        <w:tc>
          <w:tcPr>
            <w:tcW w:w="3823" w:type="dxa"/>
            <w:gridSpan w:val="3"/>
            <w:vMerge w:val="restart"/>
            <w:vAlign w:val="center"/>
          </w:tcPr>
          <w:p w:rsidR="00A20008" w:rsidRPr="00D33767" w:rsidRDefault="00A20008" w:rsidP="00774C9F">
            <w:pPr>
              <w:jc w:val="center"/>
              <w:rPr>
                <w:sz w:val="18"/>
                <w:szCs w:val="18"/>
              </w:rPr>
            </w:pPr>
            <w:r w:rsidRPr="00D33767">
              <w:rPr>
                <w:rFonts w:hint="eastAsia"/>
                <w:sz w:val="18"/>
                <w:szCs w:val="18"/>
              </w:rPr>
              <w:t>点　検　項　目</w:t>
            </w:r>
          </w:p>
        </w:tc>
        <w:tc>
          <w:tcPr>
            <w:tcW w:w="3969" w:type="dxa"/>
            <w:gridSpan w:val="2"/>
            <w:vMerge w:val="restart"/>
            <w:vAlign w:val="center"/>
          </w:tcPr>
          <w:p w:rsidR="00A20008" w:rsidRPr="00A20008" w:rsidRDefault="00A20008" w:rsidP="00774C9F">
            <w:pPr>
              <w:jc w:val="center"/>
              <w:rPr>
                <w:sz w:val="18"/>
                <w:szCs w:val="18"/>
              </w:rPr>
            </w:pPr>
            <w:r w:rsidRPr="00A20008">
              <w:rPr>
                <w:rFonts w:hint="eastAsia"/>
                <w:sz w:val="18"/>
                <w:szCs w:val="18"/>
              </w:rPr>
              <w:t>主　　　眼　　　点</w:t>
            </w:r>
          </w:p>
        </w:tc>
        <w:tc>
          <w:tcPr>
            <w:tcW w:w="2126" w:type="dxa"/>
            <w:gridSpan w:val="5"/>
            <w:vAlign w:val="center"/>
          </w:tcPr>
          <w:p w:rsidR="00A20008" w:rsidRPr="00A20008" w:rsidRDefault="00A20008" w:rsidP="00774C9F">
            <w:pPr>
              <w:jc w:val="center"/>
              <w:rPr>
                <w:sz w:val="18"/>
                <w:szCs w:val="18"/>
              </w:rPr>
            </w:pPr>
            <w:r w:rsidRPr="00A20008">
              <w:rPr>
                <w:rFonts w:hint="eastAsia"/>
                <w:sz w:val="18"/>
                <w:szCs w:val="18"/>
              </w:rPr>
              <w:t>点検日</w:t>
            </w:r>
          </w:p>
        </w:tc>
      </w:tr>
      <w:tr w:rsidR="00A20008" w:rsidRPr="00D33767" w:rsidTr="00A20008">
        <w:tc>
          <w:tcPr>
            <w:tcW w:w="3823" w:type="dxa"/>
            <w:gridSpan w:val="3"/>
            <w:vMerge/>
          </w:tcPr>
          <w:p w:rsidR="00A20008" w:rsidRPr="00D33767" w:rsidRDefault="00A20008">
            <w:pPr>
              <w:rPr>
                <w:sz w:val="18"/>
                <w:szCs w:val="18"/>
              </w:rPr>
            </w:pPr>
          </w:p>
        </w:tc>
        <w:tc>
          <w:tcPr>
            <w:tcW w:w="3969" w:type="dxa"/>
            <w:gridSpan w:val="2"/>
            <w:vMerge/>
          </w:tcPr>
          <w:p w:rsidR="00A20008" w:rsidRPr="00D33767" w:rsidRDefault="00A20008">
            <w:pPr>
              <w:rPr>
                <w:sz w:val="18"/>
                <w:szCs w:val="18"/>
              </w:rPr>
            </w:pPr>
          </w:p>
        </w:tc>
        <w:tc>
          <w:tcPr>
            <w:tcW w:w="425" w:type="dxa"/>
          </w:tcPr>
          <w:p w:rsidR="00A20008" w:rsidRPr="00D33767" w:rsidRDefault="00A20008">
            <w:pPr>
              <w:rPr>
                <w:sz w:val="18"/>
                <w:szCs w:val="18"/>
              </w:rPr>
            </w:pPr>
          </w:p>
        </w:tc>
        <w:tc>
          <w:tcPr>
            <w:tcW w:w="425" w:type="dxa"/>
          </w:tcPr>
          <w:p w:rsidR="00A20008" w:rsidRPr="00D33767" w:rsidRDefault="00A20008">
            <w:pPr>
              <w:rPr>
                <w:sz w:val="18"/>
                <w:szCs w:val="18"/>
              </w:rPr>
            </w:pPr>
          </w:p>
        </w:tc>
        <w:tc>
          <w:tcPr>
            <w:tcW w:w="425" w:type="dxa"/>
          </w:tcPr>
          <w:p w:rsidR="00A20008" w:rsidRPr="00D33767" w:rsidRDefault="00A20008">
            <w:pPr>
              <w:rPr>
                <w:sz w:val="18"/>
                <w:szCs w:val="18"/>
              </w:rPr>
            </w:pPr>
          </w:p>
        </w:tc>
        <w:tc>
          <w:tcPr>
            <w:tcW w:w="426" w:type="dxa"/>
          </w:tcPr>
          <w:p w:rsidR="00A20008" w:rsidRPr="00D33767" w:rsidRDefault="00A20008">
            <w:pPr>
              <w:rPr>
                <w:sz w:val="18"/>
                <w:szCs w:val="18"/>
              </w:rPr>
            </w:pPr>
          </w:p>
        </w:tc>
        <w:tc>
          <w:tcPr>
            <w:tcW w:w="425" w:type="dxa"/>
          </w:tcPr>
          <w:p w:rsidR="00A20008" w:rsidRPr="00D33767" w:rsidRDefault="00A20008">
            <w:pPr>
              <w:rPr>
                <w:sz w:val="18"/>
                <w:szCs w:val="18"/>
              </w:rPr>
            </w:pPr>
          </w:p>
        </w:tc>
      </w:tr>
      <w:tr w:rsidR="00D33767" w:rsidRPr="00D33767" w:rsidTr="00774C9F">
        <w:tc>
          <w:tcPr>
            <w:tcW w:w="704" w:type="dxa"/>
            <w:vMerge w:val="restart"/>
            <w:textDirection w:val="tbRlV"/>
            <w:vAlign w:val="center"/>
          </w:tcPr>
          <w:p w:rsidR="00D33767" w:rsidRPr="00D33767" w:rsidRDefault="00D33767" w:rsidP="00D33767">
            <w:pPr>
              <w:ind w:left="113" w:right="113"/>
              <w:jc w:val="center"/>
              <w:rPr>
                <w:sz w:val="18"/>
                <w:szCs w:val="18"/>
              </w:rPr>
            </w:pPr>
            <w:r w:rsidRPr="00D33767">
              <w:rPr>
                <w:rFonts w:hint="eastAsia"/>
                <w:sz w:val="18"/>
                <w:szCs w:val="18"/>
              </w:rPr>
              <w:t>エンジン</w:t>
            </w:r>
          </w:p>
        </w:tc>
        <w:tc>
          <w:tcPr>
            <w:tcW w:w="3119" w:type="dxa"/>
            <w:gridSpan w:val="2"/>
          </w:tcPr>
          <w:p w:rsidR="00D33767" w:rsidRPr="00D33767" w:rsidRDefault="00D33767" w:rsidP="00D33767">
            <w:pPr>
              <w:rPr>
                <w:sz w:val="18"/>
                <w:szCs w:val="18"/>
              </w:rPr>
            </w:pPr>
            <w:r w:rsidRPr="00D33767">
              <w:rPr>
                <w:rFonts w:hint="eastAsia"/>
                <w:sz w:val="18"/>
                <w:szCs w:val="18"/>
              </w:rPr>
              <w:t>クランクケース</w:t>
            </w:r>
          </w:p>
        </w:tc>
        <w:tc>
          <w:tcPr>
            <w:tcW w:w="3969" w:type="dxa"/>
            <w:gridSpan w:val="2"/>
          </w:tcPr>
          <w:p w:rsidR="00D33767" w:rsidRPr="00D33767" w:rsidRDefault="00D33767">
            <w:pPr>
              <w:rPr>
                <w:sz w:val="18"/>
                <w:szCs w:val="18"/>
              </w:rPr>
            </w:pPr>
            <w:r w:rsidRPr="00D33767">
              <w:rPr>
                <w:rFonts w:hint="eastAsia"/>
                <w:sz w:val="16"/>
                <w:szCs w:val="16"/>
              </w:rPr>
              <w:t>油量はよいか。</w:t>
            </w:r>
          </w:p>
        </w:tc>
        <w:tc>
          <w:tcPr>
            <w:tcW w:w="425" w:type="dxa"/>
          </w:tcPr>
          <w:p w:rsidR="00D33767" w:rsidRPr="00D33767" w:rsidRDefault="00D33767">
            <w:pPr>
              <w:rPr>
                <w:sz w:val="18"/>
                <w:szCs w:val="18"/>
              </w:rPr>
            </w:pPr>
          </w:p>
        </w:tc>
        <w:tc>
          <w:tcPr>
            <w:tcW w:w="425" w:type="dxa"/>
          </w:tcPr>
          <w:p w:rsidR="00D33767" w:rsidRPr="00D33767" w:rsidRDefault="00D33767">
            <w:pPr>
              <w:rPr>
                <w:sz w:val="18"/>
                <w:szCs w:val="18"/>
              </w:rPr>
            </w:pPr>
          </w:p>
        </w:tc>
        <w:tc>
          <w:tcPr>
            <w:tcW w:w="425" w:type="dxa"/>
          </w:tcPr>
          <w:p w:rsidR="00D33767" w:rsidRPr="00D33767" w:rsidRDefault="00D33767">
            <w:pPr>
              <w:rPr>
                <w:sz w:val="18"/>
                <w:szCs w:val="18"/>
              </w:rPr>
            </w:pPr>
          </w:p>
        </w:tc>
        <w:tc>
          <w:tcPr>
            <w:tcW w:w="426" w:type="dxa"/>
          </w:tcPr>
          <w:p w:rsidR="00D33767" w:rsidRPr="00D33767" w:rsidRDefault="00D33767">
            <w:pPr>
              <w:rPr>
                <w:sz w:val="18"/>
                <w:szCs w:val="18"/>
              </w:rPr>
            </w:pPr>
          </w:p>
        </w:tc>
        <w:tc>
          <w:tcPr>
            <w:tcW w:w="425" w:type="dxa"/>
          </w:tcPr>
          <w:p w:rsidR="00D33767" w:rsidRPr="00D33767" w:rsidRDefault="00D33767">
            <w:pPr>
              <w:rPr>
                <w:sz w:val="18"/>
                <w:szCs w:val="18"/>
              </w:rPr>
            </w:pPr>
          </w:p>
        </w:tc>
      </w:tr>
      <w:tr w:rsidR="00D33767" w:rsidRPr="00D33767" w:rsidTr="00774C9F">
        <w:tc>
          <w:tcPr>
            <w:tcW w:w="704" w:type="dxa"/>
            <w:vMerge/>
            <w:vAlign w:val="center"/>
          </w:tcPr>
          <w:p w:rsidR="00D33767" w:rsidRPr="00D33767" w:rsidRDefault="00D33767">
            <w:pPr>
              <w:rPr>
                <w:sz w:val="18"/>
                <w:szCs w:val="18"/>
              </w:rPr>
            </w:pPr>
          </w:p>
        </w:tc>
        <w:tc>
          <w:tcPr>
            <w:tcW w:w="3119" w:type="dxa"/>
            <w:gridSpan w:val="2"/>
          </w:tcPr>
          <w:p w:rsidR="00D33767" w:rsidRPr="00D33767" w:rsidRDefault="00D33767" w:rsidP="00D33767">
            <w:pPr>
              <w:rPr>
                <w:sz w:val="18"/>
                <w:szCs w:val="18"/>
              </w:rPr>
            </w:pPr>
            <w:r w:rsidRPr="00D33767">
              <w:rPr>
                <w:rFonts w:hint="eastAsia"/>
                <w:sz w:val="18"/>
                <w:szCs w:val="18"/>
              </w:rPr>
              <w:t>ラジエータ</w:t>
            </w:r>
          </w:p>
        </w:tc>
        <w:tc>
          <w:tcPr>
            <w:tcW w:w="3969" w:type="dxa"/>
            <w:gridSpan w:val="2"/>
          </w:tcPr>
          <w:p w:rsidR="00D33767" w:rsidRPr="00D33767" w:rsidRDefault="00D33767">
            <w:pPr>
              <w:rPr>
                <w:sz w:val="18"/>
                <w:szCs w:val="18"/>
              </w:rPr>
            </w:pPr>
            <w:r w:rsidRPr="00D33767">
              <w:rPr>
                <w:rFonts w:hint="eastAsia"/>
                <w:sz w:val="16"/>
                <w:szCs w:val="16"/>
              </w:rPr>
              <w:t>水は十分か。フィンの目詰まり、水漏れはないか。</w:t>
            </w:r>
          </w:p>
        </w:tc>
        <w:tc>
          <w:tcPr>
            <w:tcW w:w="425" w:type="dxa"/>
          </w:tcPr>
          <w:p w:rsidR="00D33767" w:rsidRPr="00D33767" w:rsidRDefault="00D33767">
            <w:pPr>
              <w:rPr>
                <w:sz w:val="18"/>
                <w:szCs w:val="18"/>
              </w:rPr>
            </w:pPr>
          </w:p>
        </w:tc>
        <w:tc>
          <w:tcPr>
            <w:tcW w:w="425" w:type="dxa"/>
          </w:tcPr>
          <w:p w:rsidR="00D33767" w:rsidRPr="00D33767" w:rsidRDefault="00D33767">
            <w:pPr>
              <w:rPr>
                <w:sz w:val="18"/>
                <w:szCs w:val="18"/>
              </w:rPr>
            </w:pPr>
          </w:p>
        </w:tc>
        <w:tc>
          <w:tcPr>
            <w:tcW w:w="425" w:type="dxa"/>
          </w:tcPr>
          <w:p w:rsidR="00D33767" w:rsidRPr="00D33767" w:rsidRDefault="00D33767">
            <w:pPr>
              <w:rPr>
                <w:sz w:val="18"/>
                <w:szCs w:val="18"/>
              </w:rPr>
            </w:pPr>
          </w:p>
        </w:tc>
        <w:tc>
          <w:tcPr>
            <w:tcW w:w="426" w:type="dxa"/>
          </w:tcPr>
          <w:p w:rsidR="00D33767" w:rsidRPr="00D33767" w:rsidRDefault="00D33767">
            <w:pPr>
              <w:rPr>
                <w:sz w:val="18"/>
                <w:szCs w:val="18"/>
              </w:rPr>
            </w:pPr>
          </w:p>
        </w:tc>
        <w:tc>
          <w:tcPr>
            <w:tcW w:w="425" w:type="dxa"/>
          </w:tcPr>
          <w:p w:rsidR="00D33767" w:rsidRPr="00D33767" w:rsidRDefault="00D33767">
            <w:pPr>
              <w:rPr>
                <w:sz w:val="18"/>
                <w:szCs w:val="18"/>
              </w:rPr>
            </w:pPr>
          </w:p>
        </w:tc>
      </w:tr>
      <w:tr w:rsidR="00D33767" w:rsidRPr="00D33767" w:rsidTr="00774C9F">
        <w:tc>
          <w:tcPr>
            <w:tcW w:w="704" w:type="dxa"/>
            <w:vMerge/>
            <w:vAlign w:val="center"/>
          </w:tcPr>
          <w:p w:rsidR="00D33767" w:rsidRPr="00D33767" w:rsidRDefault="00D33767">
            <w:pPr>
              <w:rPr>
                <w:sz w:val="18"/>
                <w:szCs w:val="18"/>
              </w:rPr>
            </w:pPr>
          </w:p>
        </w:tc>
        <w:tc>
          <w:tcPr>
            <w:tcW w:w="3119" w:type="dxa"/>
            <w:gridSpan w:val="2"/>
          </w:tcPr>
          <w:p w:rsidR="00D33767" w:rsidRPr="00D33767" w:rsidRDefault="00D33767">
            <w:pPr>
              <w:rPr>
                <w:sz w:val="18"/>
                <w:szCs w:val="18"/>
              </w:rPr>
            </w:pPr>
            <w:r w:rsidRPr="00D33767">
              <w:rPr>
                <w:rFonts w:hint="eastAsia"/>
                <w:sz w:val="18"/>
                <w:szCs w:val="18"/>
              </w:rPr>
              <w:t>ファンベルト</w:t>
            </w:r>
          </w:p>
        </w:tc>
        <w:tc>
          <w:tcPr>
            <w:tcW w:w="3969" w:type="dxa"/>
            <w:gridSpan w:val="2"/>
          </w:tcPr>
          <w:p w:rsidR="00D33767" w:rsidRPr="00D33767" w:rsidRDefault="00D33767">
            <w:pPr>
              <w:rPr>
                <w:sz w:val="18"/>
                <w:szCs w:val="18"/>
              </w:rPr>
            </w:pPr>
            <w:r w:rsidRPr="00D33767">
              <w:rPr>
                <w:rFonts w:hint="eastAsia"/>
                <w:sz w:val="16"/>
                <w:szCs w:val="16"/>
              </w:rPr>
              <w:t>張りはよいか。損傷はないか。</w:t>
            </w:r>
          </w:p>
        </w:tc>
        <w:tc>
          <w:tcPr>
            <w:tcW w:w="425" w:type="dxa"/>
          </w:tcPr>
          <w:p w:rsidR="00D33767" w:rsidRPr="00D33767" w:rsidRDefault="00D33767">
            <w:pPr>
              <w:rPr>
                <w:sz w:val="18"/>
                <w:szCs w:val="18"/>
              </w:rPr>
            </w:pPr>
          </w:p>
        </w:tc>
        <w:tc>
          <w:tcPr>
            <w:tcW w:w="425" w:type="dxa"/>
          </w:tcPr>
          <w:p w:rsidR="00D33767" w:rsidRPr="00D33767" w:rsidRDefault="00D33767">
            <w:pPr>
              <w:rPr>
                <w:sz w:val="18"/>
                <w:szCs w:val="18"/>
              </w:rPr>
            </w:pPr>
          </w:p>
        </w:tc>
        <w:tc>
          <w:tcPr>
            <w:tcW w:w="425" w:type="dxa"/>
          </w:tcPr>
          <w:p w:rsidR="00D33767" w:rsidRPr="00D33767" w:rsidRDefault="00D33767">
            <w:pPr>
              <w:rPr>
                <w:sz w:val="18"/>
                <w:szCs w:val="18"/>
              </w:rPr>
            </w:pPr>
          </w:p>
        </w:tc>
        <w:tc>
          <w:tcPr>
            <w:tcW w:w="426" w:type="dxa"/>
          </w:tcPr>
          <w:p w:rsidR="00D33767" w:rsidRPr="00D33767" w:rsidRDefault="00D33767">
            <w:pPr>
              <w:rPr>
                <w:sz w:val="18"/>
                <w:szCs w:val="18"/>
              </w:rPr>
            </w:pPr>
          </w:p>
        </w:tc>
        <w:tc>
          <w:tcPr>
            <w:tcW w:w="425" w:type="dxa"/>
          </w:tcPr>
          <w:p w:rsidR="00D33767" w:rsidRPr="00D33767" w:rsidRDefault="00D33767">
            <w:pPr>
              <w:rPr>
                <w:sz w:val="18"/>
                <w:szCs w:val="18"/>
              </w:rPr>
            </w:pPr>
          </w:p>
        </w:tc>
      </w:tr>
      <w:tr w:rsidR="00D33767" w:rsidRPr="00D33767" w:rsidTr="00774C9F">
        <w:tc>
          <w:tcPr>
            <w:tcW w:w="704" w:type="dxa"/>
            <w:vMerge/>
            <w:vAlign w:val="center"/>
          </w:tcPr>
          <w:p w:rsidR="00D33767" w:rsidRPr="00D33767" w:rsidRDefault="00D33767">
            <w:pPr>
              <w:rPr>
                <w:sz w:val="18"/>
                <w:szCs w:val="18"/>
              </w:rPr>
            </w:pPr>
          </w:p>
        </w:tc>
        <w:tc>
          <w:tcPr>
            <w:tcW w:w="3119" w:type="dxa"/>
            <w:gridSpan w:val="2"/>
          </w:tcPr>
          <w:p w:rsidR="00D33767" w:rsidRPr="00D33767" w:rsidRDefault="00D33767">
            <w:pPr>
              <w:rPr>
                <w:sz w:val="18"/>
                <w:szCs w:val="18"/>
              </w:rPr>
            </w:pPr>
            <w:r w:rsidRPr="00D33767">
              <w:rPr>
                <w:rFonts w:hint="eastAsia"/>
                <w:sz w:val="18"/>
                <w:szCs w:val="18"/>
              </w:rPr>
              <w:t>ゲージ</w:t>
            </w:r>
          </w:p>
        </w:tc>
        <w:tc>
          <w:tcPr>
            <w:tcW w:w="3969" w:type="dxa"/>
            <w:gridSpan w:val="2"/>
          </w:tcPr>
          <w:p w:rsidR="00D33767" w:rsidRPr="00D33767" w:rsidRDefault="00D33767">
            <w:pPr>
              <w:rPr>
                <w:sz w:val="18"/>
                <w:szCs w:val="18"/>
              </w:rPr>
            </w:pPr>
            <w:r w:rsidRPr="00D33767">
              <w:rPr>
                <w:rFonts w:hint="eastAsia"/>
                <w:sz w:val="16"/>
                <w:szCs w:val="16"/>
              </w:rPr>
              <w:t>作動はよいか。損傷はないか。</w:t>
            </w:r>
          </w:p>
        </w:tc>
        <w:tc>
          <w:tcPr>
            <w:tcW w:w="425" w:type="dxa"/>
          </w:tcPr>
          <w:p w:rsidR="00D33767" w:rsidRPr="00D33767" w:rsidRDefault="00D33767">
            <w:pPr>
              <w:rPr>
                <w:sz w:val="18"/>
                <w:szCs w:val="18"/>
              </w:rPr>
            </w:pPr>
          </w:p>
        </w:tc>
        <w:tc>
          <w:tcPr>
            <w:tcW w:w="425" w:type="dxa"/>
          </w:tcPr>
          <w:p w:rsidR="00D33767" w:rsidRPr="00D33767" w:rsidRDefault="00D33767">
            <w:pPr>
              <w:rPr>
                <w:sz w:val="18"/>
                <w:szCs w:val="18"/>
              </w:rPr>
            </w:pPr>
          </w:p>
        </w:tc>
        <w:tc>
          <w:tcPr>
            <w:tcW w:w="425" w:type="dxa"/>
          </w:tcPr>
          <w:p w:rsidR="00D33767" w:rsidRPr="00D33767" w:rsidRDefault="00D33767">
            <w:pPr>
              <w:rPr>
                <w:sz w:val="18"/>
                <w:szCs w:val="18"/>
              </w:rPr>
            </w:pPr>
          </w:p>
        </w:tc>
        <w:tc>
          <w:tcPr>
            <w:tcW w:w="426" w:type="dxa"/>
          </w:tcPr>
          <w:p w:rsidR="00D33767" w:rsidRPr="00D33767" w:rsidRDefault="00D33767">
            <w:pPr>
              <w:rPr>
                <w:sz w:val="18"/>
                <w:szCs w:val="18"/>
              </w:rPr>
            </w:pPr>
          </w:p>
        </w:tc>
        <w:tc>
          <w:tcPr>
            <w:tcW w:w="425" w:type="dxa"/>
          </w:tcPr>
          <w:p w:rsidR="00D33767" w:rsidRPr="00D33767" w:rsidRDefault="00D33767">
            <w:pPr>
              <w:rPr>
                <w:sz w:val="18"/>
                <w:szCs w:val="18"/>
              </w:rPr>
            </w:pPr>
          </w:p>
        </w:tc>
      </w:tr>
      <w:tr w:rsidR="00D33767" w:rsidRPr="00D33767" w:rsidTr="00774C9F">
        <w:tc>
          <w:tcPr>
            <w:tcW w:w="704" w:type="dxa"/>
            <w:vMerge/>
            <w:vAlign w:val="center"/>
          </w:tcPr>
          <w:p w:rsidR="00D33767" w:rsidRPr="00D33767" w:rsidRDefault="00D33767">
            <w:pPr>
              <w:rPr>
                <w:sz w:val="18"/>
                <w:szCs w:val="18"/>
              </w:rPr>
            </w:pPr>
          </w:p>
        </w:tc>
        <w:tc>
          <w:tcPr>
            <w:tcW w:w="3119" w:type="dxa"/>
            <w:gridSpan w:val="2"/>
          </w:tcPr>
          <w:p w:rsidR="00D33767" w:rsidRPr="00D33767" w:rsidRDefault="00D33767" w:rsidP="00D33767">
            <w:pPr>
              <w:rPr>
                <w:sz w:val="18"/>
                <w:szCs w:val="18"/>
              </w:rPr>
            </w:pPr>
            <w:r w:rsidRPr="00D33767">
              <w:rPr>
                <w:rFonts w:hint="eastAsia"/>
                <w:sz w:val="18"/>
                <w:szCs w:val="18"/>
              </w:rPr>
              <w:t>燃料系統</w:t>
            </w:r>
          </w:p>
        </w:tc>
        <w:tc>
          <w:tcPr>
            <w:tcW w:w="3969" w:type="dxa"/>
            <w:gridSpan w:val="2"/>
          </w:tcPr>
          <w:p w:rsidR="00D33767" w:rsidRPr="00D33767" w:rsidRDefault="00D33767">
            <w:pPr>
              <w:rPr>
                <w:sz w:val="18"/>
                <w:szCs w:val="18"/>
              </w:rPr>
            </w:pPr>
            <w:r w:rsidRPr="00D33767">
              <w:rPr>
                <w:rFonts w:hint="eastAsia"/>
                <w:sz w:val="16"/>
                <w:szCs w:val="16"/>
              </w:rPr>
              <w:t>漏れはないか。</w:t>
            </w:r>
          </w:p>
        </w:tc>
        <w:tc>
          <w:tcPr>
            <w:tcW w:w="425" w:type="dxa"/>
          </w:tcPr>
          <w:p w:rsidR="00D33767" w:rsidRPr="00D33767" w:rsidRDefault="00D33767">
            <w:pPr>
              <w:rPr>
                <w:sz w:val="18"/>
                <w:szCs w:val="18"/>
              </w:rPr>
            </w:pPr>
          </w:p>
        </w:tc>
        <w:tc>
          <w:tcPr>
            <w:tcW w:w="425" w:type="dxa"/>
          </w:tcPr>
          <w:p w:rsidR="00D33767" w:rsidRPr="00D33767" w:rsidRDefault="00D33767">
            <w:pPr>
              <w:rPr>
                <w:sz w:val="18"/>
                <w:szCs w:val="18"/>
              </w:rPr>
            </w:pPr>
          </w:p>
        </w:tc>
        <w:tc>
          <w:tcPr>
            <w:tcW w:w="425" w:type="dxa"/>
          </w:tcPr>
          <w:p w:rsidR="00D33767" w:rsidRPr="00D33767" w:rsidRDefault="00D33767">
            <w:pPr>
              <w:rPr>
                <w:sz w:val="18"/>
                <w:szCs w:val="18"/>
              </w:rPr>
            </w:pPr>
          </w:p>
        </w:tc>
        <w:tc>
          <w:tcPr>
            <w:tcW w:w="426" w:type="dxa"/>
          </w:tcPr>
          <w:p w:rsidR="00D33767" w:rsidRPr="00D33767" w:rsidRDefault="00D33767">
            <w:pPr>
              <w:rPr>
                <w:sz w:val="18"/>
                <w:szCs w:val="18"/>
              </w:rPr>
            </w:pPr>
          </w:p>
        </w:tc>
        <w:tc>
          <w:tcPr>
            <w:tcW w:w="425" w:type="dxa"/>
          </w:tcPr>
          <w:p w:rsidR="00D33767" w:rsidRPr="00D33767" w:rsidRDefault="00D33767">
            <w:pPr>
              <w:rPr>
                <w:sz w:val="18"/>
                <w:szCs w:val="18"/>
              </w:rPr>
            </w:pPr>
          </w:p>
        </w:tc>
      </w:tr>
      <w:tr w:rsidR="00D33767" w:rsidRPr="00D33767" w:rsidTr="00774C9F">
        <w:tc>
          <w:tcPr>
            <w:tcW w:w="704" w:type="dxa"/>
            <w:vMerge/>
            <w:vAlign w:val="center"/>
          </w:tcPr>
          <w:p w:rsidR="00D33767" w:rsidRPr="00D33767" w:rsidRDefault="00D33767">
            <w:pPr>
              <w:rPr>
                <w:sz w:val="18"/>
                <w:szCs w:val="18"/>
              </w:rPr>
            </w:pPr>
          </w:p>
        </w:tc>
        <w:tc>
          <w:tcPr>
            <w:tcW w:w="3119" w:type="dxa"/>
            <w:gridSpan w:val="2"/>
          </w:tcPr>
          <w:p w:rsidR="00D33767" w:rsidRPr="00D33767" w:rsidRDefault="00D33767">
            <w:pPr>
              <w:rPr>
                <w:sz w:val="18"/>
                <w:szCs w:val="18"/>
              </w:rPr>
            </w:pPr>
            <w:r w:rsidRPr="00D33767">
              <w:rPr>
                <w:rFonts w:hint="eastAsia"/>
                <w:sz w:val="18"/>
                <w:szCs w:val="18"/>
              </w:rPr>
              <w:t>潤滑油系統</w:t>
            </w:r>
          </w:p>
        </w:tc>
        <w:tc>
          <w:tcPr>
            <w:tcW w:w="3969" w:type="dxa"/>
            <w:gridSpan w:val="2"/>
          </w:tcPr>
          <w:p w:rsidR="00D33767" w:rsidRPr="00D33767" w:rsidRDefault="00D33767">
            <w:pPr>
              <w:rPr>
                <w:sz w:val="18"/>
                <w:szCs w:val="18"/>
              </w:rPr>
            </w:pPr>
            <w:r w:rsidRPr="00D33767">
              <w:rPr>
                <w:rFonts w:hint="eastAsia"/>
                <w:sz w:val="16"/>
                <w:szCs w:val="16"/>
              </w:rPr>
              <w:t>漏れはないか。</w:t>
            </w:r>
          </w:p>
        </w:tc>
        <w:tc>
          <w:tcPr>
            <w:tcW w:w="425" w:type="dxa"/>
          </w:tcPr>
          <w:p w:rsidR="00D33767" w:rsidRPr="00D33767" w:rsidRDefault="00D33767">
            <w:pPr>
              <w:rPr>
                <w:sz w:val="18"/>
                <w:szCs w:val="18"/>
              </w:rPr>
            </w:pPr>
          </w:p>
        </w:tc>
        <w:tc>
          <w:tcPr>
            <w:tcW w:w="425" w:type="dxa"/>
          </w:tcPr>
          <w:p w:rsidR="00D33767" w:rsidRPr="00D33767" w:rsidRDefault="00D33767">
            <w:pPr>
              <w:rPr>
                <w:sz w:val="18"/>
                <w:szCs w:val="18"/>
              </w:rPr>
            </w:pPr>
          </w:p>
        </w:tc>
        <w:tc>
          <w:tcPr>
            <w:tcW w:w="425" w:type="dxa"/>
          </w:tcPr>
          <w:p w:rsidR="00D33767" w:rsidRPr="00D33767" w:rsidRDefault="00D33767">
            <w:pPr>
              <w:rPr>
                <w:sz w:val="18"/>
                <w:szCs w:val="18"/>
              </w:rPr>
            </w:pPr>
          </w:p>
        </w:tc>
        <w:tc>
          <w:tcPr>
            <w:tcW w:w="426" w:type="dxa"/>
          </w:tcPr>
          <w:p w:rsidR="00D33767" w:rsidRPr="00D33767" w:rsidRDefault="00D33767">
            <w:pPr>
              <w:rPr>
                <w:sz w:val="18"/>
                <w:szCs w:val="18"/>
              </w:rPr>
            </w:pPr>
          </w:p>
        </w:tc>
        <w:tc>
          <w:tcPr>
            <w:tcW w:w="425" w:type="dxa"/>
          </w:tcPr>
          <w:p w:rsidR="00D33767" w:rsidRPr="00D33767" w:rsidRDefault="00D33767">
            <w:pPr>
              <w:rPr>
                <w:sz w:val="18"/>
                <w:szCs w:val="18"/>
              </w:rPr>
            </w:pPr>
          </w:p>
        </w:tc>
      </w:tr>
      <w:tr w:rsidR="002D509C" w:rsidRPr="00D33767" w:rsidTr="00774C9F">
        <w:tc>
          <w:tcPr>
            <w:tcW w:w="704" w:type="dxa"/>
            <w:vMerge w:val="restart"/>
            <w:textDirection w:val="tbRlV"/>
            <w:vAlign w:val="center"/>
          </w:tcPr>
          <w:p w:rsidR="002D509C" w:rsidRPr="00D33767" w:rsidRDefault="002D509C" w:rsidP="002D509C">
            <w:pPr>
              <w:ind w:left="113" w:right="113"/>
              <w:jc w:val="center"/>
              <w:rPr>
                <w:sz w:val="18"/>
                <w:szCs w:val="18"/>
              </w:rPr>
            </w:pPr>
            <w:r w:rsidRPr="00D33767">
              <w:rPr>
                <w:rFonts w:hint="eastAsia"/>
                <w:sz w:val="16"/>
                <w:szCs w:val="16"/>
              </w:rPr>
              <w:t>作業装置</w:t>
            </w:r>
          </w:p>
        </w:tc>
        <w:tc>
          <w:tcPr>
            <w:tcW w:w="3119" w:type="dxa"/>
            <w:gridSpan w:val="2"/>
          </w:tcPr>
          <w:p w:rsidR="002D509C" w:rsidRPr="00D33767" w:rsidRDefault="002D509C">
            <w:pPr>
              <w:rPr>
                <w:sz w:val="18"/>
                <w:szCs w:val="18"/>
              </w:rPr>
            </w:pPr>
            <w:r w:rsidRPr="00D33767">
              <w:rPr>
                <w:rFonts w:hint="eastAsia"/>
                <w:sz w:val="18"/>
                <w:szCs w:val="18"/>
              </w:rPr>
              <w:t>主クラッチまたはトルクコンバータ</w:t>
            </w:r>
          </w:p>
        </w:tc>
        <w:tc>
          <w:tcPr>
            <w:tcW w:w="3969" w:type="dxa"/>
            <w:gridSpan w:val="2"/>
          </w:tcPr>
          <w:p w:rsidR="002D509C" w:rsidRPr="00D33767" w:rsidRDefault="002D509C">
            <w:pPr>
              <w:rPr>
                <w:sz w:val="18"/>
                <w:szCs w:val="18"/>
              </w:rPr>
            </w:pPr>
            <w:r w:rsidRPr="00D33767">
              <w:rPr>
                <w:rFonts w:hint="eastAsia"/>
                <w:sz w:val="16"/>
                <w:szCs w:val="16"/>
              </w:rPr>
              <w:t>作動はよいか。油量はよいか。</w:t>
            </w:r>
          </w:p>
        </w:tc>
        <w:tc>
          <w:tcPr>
            <w:tcW w:w="425" w:type="dxa"/>
          </w:tcPr>
          <w:p w:rsidR="002D509C" w:rsidRPr="00D33767" w:rsidRDefault="002D509C">
            <w:pPr>
              <w:rPr>
                <w:sz w:val="18"/>
                <w:szCs w:val="18"/>
              </w:rPr>
            </w:pPr>
          </w:p>
        </w:tc>
        <w:tc>
          <w:tcPr>
            <w:tcW w:w="425" w:type="dxa"/>
          </w:tcPr>
          <w:p w:rsidR="002D509C" w:rsidRPr="00D33767" w:rsidRDefault="002D509C">
            <w:pPr>
              <w:rPr>
                <w:sz w:val="18"/>
                <w:szCs w:val="18"/>
              </w:rPr>
            </w:pPr>
          </w:p>
        </w:tc>
        <w:tc>
          <w:tcPr>
            <w:tcW w:w="425" w:type="dxa"/>
          </w:tcPr>
          <w:p w:rsidR="002D509C" w:rsidRPr="00D33767" w:rsidRDefault="002D509C">
            <w:pPr>
              <w:rPr>
                <w:sz w:val="18"/>
                <w:szCs w:val="18"/>
              </w:rPr>
            </w:pPr>
          </w:p>
        </w:tc>
        <w:tc>
          <w:tcPr>
            <w:tcW w:w="426" w:type="dxa"/>
          </w:tcPr>
          <w:p w:rsidR="002D509C" w:rsidRPr="00D33767" w:rsidRDefault="002D509C">
            <w:pPr>
              <w:rPr>
                <w:sz w:val="18"/>
                <w:szCs w:val="18"/>
              </w:rPr>
            </w:pPr>
          </w:p>
        </w:tc>
        <w:tc>
          <w:tcPr>
            <w:tcW w:w="425" w:type="dxa"/>
          </w:tcPr>
          <w:p w:rsidR="002D509C" w:rsidRPr="00D33767" w:rsidRDefault="002D509C">
            <w:pPr>
              <w:rPr>
                <w:sz w:val="18"/>
                <w:szCs w:val="18"/>
              </w:rPr>
            </w:pPr>
          </w:p>
        </w:tc>
      </w:tr>
      <w:tr w:rsidR="002D509C" w:rsidTr="00774C9F">
        <w:tc>
          <w:tcPr>
            <w:tcW w:w="704" w:type="dxa"/>
            <w:vMerge/>
            <w:vAlign w:val="center"/>
          </w:tcPr>
          <w:p w:rsidR="002D509C" w:rsidRDefault="002D509C"/>
        </w:tc>
        <w:tc>
          <w:tcPr>
            <w:tcW w:w="3119" w:type="dxa"/>
            <w:gridSpan w:val="2"/>
          </w:tcPr>
          <w:p w:rsidR="002D509C" w:rsidRDefault="002D509C">
            <w:r w:rsidRPr="00D33767">
              <w:rPr>
                <w:rFonts w:hint="eastAsia"/>
                <w:sz w:val="16"/>
                <w:szCs w:val="16"/>
              </w:rPr>
              <w:t>トランスミッション</w:t>
            </w:r>
          </w:p>
        </w:tc>
        <w:tc>
          <w:tcPr>
            <w:tcW w:w="3969" w:type="dxa"/>
            <w:gridSpan w:val="2"/>
          </w:tcPr>
          <w:p w:rsidR="002D509C" w:rsidRDefault="002D509C">
            <w:r w:rsidRPr="00D33767">
              <w:rPr>
                <w:rFonts w:hint="eastAsia"/>
                <w:sz w:val="16"/>
                <w:szCs w:val="16"/>
              </w:rPr>
              <w:t>作動はよいか。油量はよいか。</w:t>
            </w:r>
          </w:p>
        </w:tc>
        <w:tc>
          <w:tcPr>
            <w:tcW w:w="425" w:type="dxa"/>
          </w:tcPr>
          <w:p w:rsidR="002D509C" w:rsidRDefault="002D509C"/>
        </w:tc>
        <w:tc>
          <w:tcPr>
            <w:tcW w:w="425" w:type="dxa"/>
          </w:tcPr>
          <w:p w:rsidR="002D509C" w:rsidRDefault="002D509C"/>
        </w:tc>
        <w:tc>
          <w:tcPr>
            <w:tcW w:w="425" w:type="dxa"/>
          </w:tcPr>
          <w:p w:rsidR="002D509C" w:rsidRDefault="002D509C"/>
        </w:tc>
        <w:tc>
          <w:tcPr>
            <w:tcW w:w="426" w:type="dxa"/>
          </w:tcPr>
          <w:p w:rsidR="002D509C" w:rsidRDefault="002D509C"/>
        </w:tc>
        <w:tc>
          <w:tcPr>
            <w:tcW w:w="425" w:type="dxa"/>
          </w:tcPr>
          <w:p w:rsidR="002D509C" w:rsidRDefault="002D509C"/>
        </w:tc>
      </w:tr>
      <w:tr w:rsidR="002D509C" w:rsidTr="00774C9F">
        <w:tc>
          <w:tcPr>
            <w:tcW w:w="704" w:type="dxa"/>
            <w:vMerge/>
            <w:vAlign w:val="center"/>
          </w:tcPr>
          <w:p w:rsidR="002D509C" w:rsidRDefault="002D509C"/>
        </w:tc>
        <w:tc>
          <w:tcPr>
            <w:tcW w:w="3119" w:type="dxa"/>
            <w:gridSpan w:val="2"/>
          </w:tcPr>
          <w:p w:rsidR="002D509C" w:rsidRDefault="002D509C">
            <w:r w:rsidRPr="00D33767">
              <w:rPr>
                <w:rFonts w:hint="eastAsia"/>
                <w:sz w:val="16"/>
                <w:szCs w:val="16"/>
              </w:rPr>
              <w:t>ブーム起伏装置</w:t>
            </w:r>
          </w:p>
        </w:tc>
        <w:tc>
          <w:tcPr>
            <w:tcW w:w="3969" w:type="dxa"/>
            <w:gridSpan w:val="2"/>
          </w:tcPr>
          <w:p w:rsidR="002D509C" w:rsidRDefault="002D509C">
            <w:r w:rsidRPr="00D33767">
              <w:rPr>
                <w:rFonts w:hint="eastAsia"/>
                <w:sz w:val="16"/>
                <w:szCs w:val="16"/>
              </w:rPr>
              <w:t>作動はよいか。</w:t>
            </w:r>
          </w:p>
        </w:tc>
        <w:tc>
          <w:tcPr>
            <w:tcW w:w="425" w:type="dxa"/>
          </w:tcPr>
          <w:p w:rsidR="002D509C" w:rsidRDefault="002D509C"/>
        </w:tc>
        <w:tc>
          <w:tcPr>
            <w:tcW w:w="425" w:type="dxa"/>
          </w:tcPr>
          <w:p w:rsidR="002D509C" w:rsidRDefault="002D509C"/>
        </w:tc>
        <w:tc>
          <w:tcPr>
            <w:tcW w:w="425" w:type="dxa"/>
          </w:tcPr>
          <w:p w:rsidR="002D509C" w:rsidRDefault="002D509C"/>
        </w:tc>
        <w:tc>
          <w:tcPr>
            <w:tcW w:w="426" w:type="dxa"/>
          </w:tcPr>
          <w:p w:rsidR="002D509C" w:rsidRDefault="002D509C"/>
        </w:tc>
        <w:tc>
          <w:tcPr>
            <w:tcW w:w="425" w:type="dxa"/>
          </w:tcPr>
          <w:p w:rsidR="002D509C" w:rsidRDefault="002D509C"/>
        </w:tc>
      </w:tr>
      <w:tr w:rsidR="002D509C" w:rsidTr="00774C9F">
        <w:tc>
          <w:tcPr>
            <w:tcW w:w="704" w:type="dxa"/>
            <w:vMerge/>
            <w:vAlign w:val="center"/>
          </w:tcPr>
          <w:p w:rsidR="002D509C" w:rsidRDefault="002D509C"/>
        </w:tc>
        <w:tc>
          <w:tcPr>
            <w:tcW w:w="3119" w:type="dxa"/>
            <w:gridSpan w:val="2"/>
          </w:tcPr>
          <w:p w:rsidR="002D509C" w:rsidRDefault="002D509C">
            <w:r w:rsidRPr="00D33767">
              <w:rPr>
                <w:rFonts w:hint="eastAsia"/>
                <w:sz w:val="16"/>
                <w:szCs w:val="16"/>
              </w:rPr>
              <w:t>旋回装置</w:t>
            </w:r>
          </w:p>
        </w:tc>
        <w:tc>
          <w:tcPr>
            <w:tcW w:w="3969" w:type="dxa"/>
            <w:gridSpan w:val="2"/>
          </w:tcPr>
          <w:p w:rsidR="002D509C" w:rsidRDefault="002D509C" w:rsidP="002D509C">
            <w:r w:rsidRPr="00D33767">
              <w:rPr>
                <w:rFonts w:hint="eastAsia"/>
                <w:sz w:val="16"/>
                <w:szCs w:val="16"/>
              </w:rPr>
              <w:t>スムーズに動くか。</w:t>
            </w:r>
          </w:p>
        </w:tc>
        <w:tc>
          <w:tcPr>
            <w:tcW w:w="425" w:type="dxa"/>
          </w:tcPr>
          <w:p w:rsidR="002D509C" w:rsidRDefault="002D509C"/>
        </w:tc>
        <w:tc>
          <w:tcPr>
            <w:tcW w:w="425" w:type="dxa"/>
          </w:tcPr>
          <w:p w:rsidR="002D509C" w:rsidRDefault="002D509C"/>
        </w:tc>
        <w:tc>
          <w:tcPr>
            <w:tcW w:w="425" w:type="dxa"/>
          </w:tcPr>
          <w:p w:rsidR="002D509C" w:rsidRDefault="002D509C"/>
        </w:tc>
        <w:tc>
          <w:tcPr>
            <w:tcW w:w="426" w:type="dxa"/>
          </w:tcPr>
          <w:p w:rsidR="002D509C" w:rsidRDefault="002D509C"/>
        </w:tc>
        <w:tc>
          <w:tcPr>
            <w:tcW w:w="425" w:type="dxa"/>
          </w:tcPr>
          <w:p w:rsidR="002D509C" w:rsidRDefault="002D509C"/>
        </w:tc>
      </w:tr>
      <w:tr w:rsidR="002D509C" w:rsidTr="00774C9F">
        <w:tc>
          <w:tcPr>
            <w:tcW w:w="704" w:type="dxa"/>
            <w:vMerge/>
            <w:vAlign w:val="center"/>
          </w:tcPr>
          <w:p w:rsidR="002D509C" w:rsidRDefault="002D509C"/>
        </w:tc>
        <w:tc>
          <w:tcPr>
            <w:tcW w:w="3119" w:type="dxa"/>
            <w:gridSpan w:val="2"/>
          </w:tcPr>
          <w:p w:rsidR="002D509C" w:rsidRDefault="002D509C">
            <w:r w:rsidRPr="00D33767">
              <w:rPr>
                <w:rFonts w:hint="eastAsia"/>
                <w:sz w:val="16"/>
                <w:szCs w:val="16"/>
              </w:rPr>
              <w:t>油圧装置</w:t>
            </w:r>
          </w:p>
        </w:tc>
        <w:tc>
          <w:tcPr>
            <w:tcW w:w="3969" w:type="dxa"/>
            <w:gridSpan w:val="2"/>
          </w:tcPr>
          <w:p w:rsidR="002D509C" w:rsidRDefault="002D509C">
            <w:r w:rsidRPr="00D33767">
              <w:rPr>
                <w:rFonts w:hint="eastAsia"/>
                <w:sz w:val="16"/>
                <w:szCs w:val="16"/>
              </w:rPr>
              <w:t>油漏れはないか。</w:t>
            </w:r>
          </w:p>
        </w:tc>
        <w:tc>
          <w:tcPr>
            <w:tcW w:w="425" w:type="dxa"/>
          </w:tcPr>
          <w:p w:rsidR="002D509C" w:rsidRDefault="002D509C"/>
        </w:tc>
        <w:tc>
          <w:tcPr>
            <w:tcW w:w="425" w:type="dxa"/>
          </w:tcPr>
          <w:p w:rsidR="002D509C" w:rsidRDefault="002D509C"/>
        </w:tc>
        <w:tc>
          <w:tcPr>
            <w:tcW w:w="425" w:type="dxa"/>
          </w:tcPr>
          <w:p w:rsidR="002D509C" w:rsidRDefault="002D509C"/>
        </w:tc>
        <w:tc>
          <w:tcPr>
            <w:tcW w:w="426" w:type="dxa"/>
          </w:tcPr>
          <w:p w:rsidR="002D509C" w:rsidRDefault="002D509C"/>
        </w:tc>
        <w:tc>
          <w:tcPr>
            <w:tcW w:w="425" w:type="dxa"/>
          </w:tcPr>
          <w:p w:rsidR="002D509C" w:rsidRDefault="002D509C"/>
        </w:tc>
      </w:tr>
      <w:tr w:rsidR="002D509C" w:rsidTr="00774C9F">
        <w:tc>
          <w:tcPr>
            <w:tcW w:w="704" w:type="dxa"/>
            <w:vMerge w:val="restart"/>
            <w:textDirection w:val="tbRlV"/>
            <w:vAlign w:val="center"/>
          </w:tcPr>
          <w:p w:rsidR="002D509C" w:rsidRDefault="002D509C" w:rsidP="002D509C">
            <w:pPr>
              <w:ind w:left="113" w:right="113"/>
              <w:jc w:val="center"/>
            </w:pPr>
            <w:r w:rsidRPr="00D33767">
              <w:rPr>
                <w:rFonts w:hint="eastAsia"/>
                <w:sz w:val="16"/>
                <w:szCs w:val="16"/>
              </w:rPr>
              <w:t>走行装置</w:t>
            </w:r>
          </w:p>
        </w:tc>
        <w:tc>
          <w:tcPr>
            <w:tcW w:w="3119" w:type="dxa"/>
            <w:gridSpan w:val="2"/>
          </w:tcPr>
          <w:p w:rsidR="002D509C" w:rsidRDefault="002D509C">
            <w:r w:rsidRPr="00D33767">
              <w:rPr>
                <w:rFonts w:hint="eastAsia"/>
                <w:sz w:val="16"/>
                <w:szCs w:val="16"/>
              </w:rPr>
              <w:t>ブレーキ</w:t>
            </w:r>
          </w:p>
        </w:tc>
        <w:tc>
          <w:tcPr>
            <w:tcW w:w="3969" w:type="dxa"/>
            <w:gridSpan w:val="2"/>
          </w:tcPr>
          <w:p w:rsidR="002D509C" w:rsidRDefault="002D509C">
            <w:r w:rsidRPr="00D33767">
              <w:rPr>
                <w:rFonts w:hint="eastAsia"/>
                <w:sz w:val="16"/>
                <w:szCs w:val="16"/>
              </w:rPr>
              <w:t>作動はよいか。</w:t>
            </w:r>
          </w:p>
        </w:tc>
        <w:tc>
          <w:tcPr>
            <w:tcW w:w="425" w:type="dxa"/>
          </w:tcPr>
          <w:p w:rsidR="002D509C" w:rsidRDefault="002D509C"/>
        </w:tc>
        <w:tc>
          <w:tcPr>
            <w:tcW w:w="425" w:type="dxa"/>
          </w:tcPr>
          <w:p w:rsidR="002D509C" w:rsidRDefault="002D509C"/>
        </w:tc>
        <w:tc>
          <w:tcPr>
            <w:tcW w:w="425" w:type="dxa"/>
          </w:tcPr>
          <w:p w:rsidR="002D509C" w:rsidRDefault="002D509C"/>
        </w:tc>
        <w:tc>
          <w:tcPr>
            <w:tcW w:w="426" w:type="dxa"/>
          </w:tcPr>
          <w:p w:rsidR="002D509C" w:rsidRDefault="002D509C"/>
        </w:tc>
        <w:tc>
          <w:tcPr>
            <w:tcW w:w="425" w:type="dxa"/>
          </w:tcPr>
          <w:p w:rsidR="002D509C" w:rsidRDefault="002D509C"/>
        </w:tc>
      </w:tr>
      <w:tr w:rsidR="002D509C" w:rsidTr="00774C9F">
        <w:tc>
          <w:tcPr>
            <w:tcW w:w="704" w:type="dxa"/>
            <w:vMerge/>
            <w:vAlign w:val="center"/>
          </w:tcPr>
          <w:p w:rsidR="002D509C" w:rsidRDefault="002D509C"/>
        </w:tc>
        <w:tc>
          <w:tcPr>
            <w:tcW w:w="3119" w:type="dxa"/>
            <w:gridSpan w:val="2"/>
          </w:tcPr>
          <w:p w:rsidR="002D509C" w:rsidRDefault="002D509C">
            <w:r w:rsidRPr="00D33767">
              <w:rPr>
                <w:rFonts w:hint="eastAsia"/>
                <w:sz w:val="16"/>
                <w:szCs w:val="16"/>
              </w:rPr>
              <w:t>足回り</w:t>
            </w:r>
          </w:p>
        </w:tc>
        <w:tc>
          <w:tcPr>
            <w:tcW w:w="3969" w:type="dxa"/>
            <w:gridSpan w:val="2"/>
          </w:tcPr>
          <w:p w:rsidR="002D509C" w:rsidRPr="002D509C" w:rsidRDefault="002D509C">
            <w:pPr>
              <w:rPr>
                <w:sz w:val="14"/>
                <w:szCs w:val="14"/>
              </w:rPr>
            </w:pPr>
            <w:r w:rsidRPr="002D509C">
              <w:rPr>
                <w:rFonts w:hint="eastAsia"/>
                <w:sz w:val="14"/>
                <w:szCs w:val="14"/>
              </w:rPr>
              <w:t>履帯の緩みは適当か。シューボルトの緩み、脱落はないか。</w:t>
            </w:r>
          </w:p>
        </w:tc>
        <w:tc>
          <w:tcPr>
            <w:tcW w:w="425" w:type="dxa"/>
          </w:tcPr>
          <w:p w:rsidR="002D509C" w:rsidRDefault="002D509C"/>
        </w:tc>
        <w:tc>
          <w:tcPr>
            <w:tcW w:w="425" w:type="dxa"/>
          </w:tcPr>
          <w:p w:rsidR="002D509C" w:rsidRDefault="002D509C"/>
        </w:tc>
        <w:tc>
          <w:tcPr>
            <w:tcW w:w="425" w:type="dxa"/>
          </w:tcPr>
          <w:p w:rsidR="002D509C" w:rsidRDefault="002D509C"/>
        </w:tc>
        <w:tc>
          <w:tcPr>
            <w:tcW w:w="426" w:type="dxa"/>
          </w:tcPr>
          <w:p w:rsidR="002D509C" w:rsidRDefault="002D509C"/>
        </w:tc>
        <w:tc>
          <w:tcPr>
            <w:tcW w:w="425" w:type="dxa"/>
          </w:tcPr>
          <w:p w:rsidR="002D509C" w:rsidRDefault="002D509C"/>
        </w:tc>
      </w:tr>
      <w:tr w:rsidR="002D509C" w:rsidTr="00774C9F">
        <w:tc>
          <w:tcPr>
            <w:tcW w:w="704" w:type="dxa"/>
            <w:vMerge/>
            <w:vAlign w:val="center"/>
          </w:tcPr>
          <w:p w:rsidR="002D509C" w:rsidRDefault="002D509C"/>
        </w:tc>
        <w:tc>
          <w:tcPr>
            <w:tcW w:w="3119" w:type="dxa"/>
            <w:gridSpan w:val="2"/>
          </w:tcPr>
          <w:p w:rsidR="002D509C" w:rsidRDefault="002D509C">
            <w:r w:rsidRPr="00D33767">
              <w:rPr>
                <w:rFonts w:hint="eastAsia"/>
                <w:sz w:val="16"/>
                <w:szCs w:val="16"/>
              </w:rPr>
              <w:t>シャーシ・フレーム</w:t>
            </w:r>
          </w:p>
        </w:tc>
        <w:tc>
          <w:tcPr>
            <w:tcW w:w="3969" w:type="dxa"/>
            <w:gridSpan w:val="2"/>
          </w:tcPr>
          <w:p w:rsidR="002D509C" w:rsidRDefault="002D509C">
            <w:r w:rsidRPr="00D33767">
              <w:rPr>
                <w:rFonts w:hint="eastAsia"/>
                <w:sz w:val="16"/>
                <w:szCs w:val="16"/>
              </w:rPr>
              <w:t>給油脂はよいか。</w:t>
            </w:r>
          </w:p>
        </w:tc>
        <w:tc>
          <w:tcPr>
            <w:tcW w:w="425" w:type="dxa"/>
          </w:tcPr>
          <w:p w:rsidR="002D509C" w:rsidRDefault="002D509C"/>
        </w:tc>
        <w:tc>
          <w:tcPr>
            <w:tcW w:w="425" w:type="dxa"/>
          </w:tcPr>
          <w:p w:rsidR="002D509C" w:rsidRDefault="002D509C"/>
        </w:tc>
        <w:tc>
          <w:tcPr>
            <w:tcW w:w="425" w:type="dxa"/>
          </w:tcPr>
          <w:p w:rsidR="002D509C" w:rsidRDefault="002D509C"/>
        </w:tc>
        <w:tc>
          <w:tcPr>
            <w:tcW w:w="426" w:type="dxa"/>
          </w:tcPr>
          <w:p w:rsidR="002D509C" w:rsidRDefault="002D509C"/>
        </w:tc>
        <w:tc>
          <w:tcPr>
            <w:tcW w:w="425" w:type="dxa"/>
          </w:tcPr>
          <w:p w:rsidR="002D509C" w:rsidRDefault="002D509C"/>
        </w:tc>
      </w:tr>
      <w:tr w:rsidR="002D509C" w:rsidTr="00774C9F">
        <w:tc>
          <w:tcPr>
            <w:tcW w:w="704" w:type="dxa"/>
            <w:vMerge w:val="restart"/>
            <w:textDirection w:val="tbRlV"/>
            <w:vAlign w:val="center"/>
          </w:tcPr>
          <w:p w:rsidR="002D509C" w:rsidRDefault="002D509C" w:rsidP="002D509C">
            <w:pPr>
              <w:ind w:left="113" w:right="113"/>
              <w:jc w:val="center"/>
            </w:pPr>
            <w:r w:rsidRPr="00D33767">
              <w:rPr>
                <w:rFonts w:hint="eastAsia"/>
                <w:sz w:val="16"/>
                <w:szCs w:val="16"/>
              </w:rPr>
              <w:t>安全装置</w:t>
            </w:r>
          </w:p>
        </w:tc>
        <w:tc>
          <w:tcPr>
            <w:tcW w:w="3119" w:type="dxa"/>
            <w:gridSpan w:val="2"/>
          </w:tcPr>
          <w:p w:rsidR="002D509C" w:rsidRDefault="002D509C">
            <w:r w:rsidRPr="00D33767">
              <w:rPr>
                <w:rFonts w:hint="eastAsia"/>
                <w:sz w:val="16"/>
                <w:szCs w:val="16"/>
              </w:rPr>
              <w:t>起伏制限装置または警報装置</w:t>
            </w:r>
          </w:p>
        </w:tc>
        <w:tc>
          <w:tcPr>
            <w:tcW w:w="3969" w:type="dxa"/>
            <w:gridSpan w:val="2"/>
          </w:tcPr>
          <w:p w:rsidR="002D509C" w:rsidRDefault="002D509C" w:rsidP="002D509C">
            <w:r w:rsidRPr="00D33767">
              <w:rPr>
                <w:rFonts w:hint="eastAsia"/>
                <w:sz w:val="16"/>
                <w:szCs w:val="16"/>
              </w:rPr>
              <w:t>作動するか。</w:t>
            </w:r>
          </w:p>
        </w:tc>
        <w:tc>
          <w:tcPr>
            <w:tcW w:w="425" w:type="dxa"/>
          </w:tcPr>
          <w:p w:rsidR="002D509C" w:rsidRDefault="002D509C"/>
        </w:tc>
        <w:tc>
          <w:tcPr>
            <w:tcW w:w="425" w:type="dxa"/>
          </w:tcPr>
          <w:p w:rsidR="002D509C" w:rsidRDefault="002D509C"/>
        </w:tc>
        <w:tc>
          <w:tcPr>
            <w:tcW w:w="425" w:type="dxa"/>
          </w:tcPr>
          <w:p w:rsidR="002D509C" w:rsidRDefault="002D509C"/>
        </w:tc>
        <w:tc>
          <w:tcPr>
            <w:tcW w:w="426" w:type="dxa"/>
          </w:tcPr>
          <w:p w:rsidR="002D509C" w:rsidRDefault="002D509C"/>
        </w:tc>
        <w:tc>
          <w:tcPr>
            <w:tcW w:w="425" w:type="dxa"/>
          </w:tcPr>
          <w:p w:rsidR="002D509C" w:rsidRDefault="002D509C"/>
        </w:tc>
      </w:tr>
      <w:tr w:rsidR="002D509C" w:rsidTr="00A20008">
        <w:tc>
          <w:tcPr>
            <w:tcW w:w="704" w:type="dxa"/>
            <w:vMerge/>
          </w:tcPr>
          <w:p w:rsidR="002D509C" w:rsidRDefault="002D509C"/>
        </w:tc>
        <w:tc>
          <w:tcPr>
            <w:tcW w:w="3119" w:type="dxa"/>
            <w:gridSpan w:val="2"/>
          </w:tcPr>
          <w:p w:rsidR="002D509C" w:rsidRDefault="002D509C" w:rsidP="002D509C">
            <w:r w:rsidRPr="00D33767">
              <w:rPr>
                <w:rFonts w:hint="eastAsia"/>
                <w:sz w:val="16"/>
                <w:szCs w:val="16"/>
              </w:rPr>
              <w:t>ロック装置</w:t>
            </w:r>
          </w:p>
        </w:tc>
        <w:tc>
          <w:tcPr>
            <w:tcW w:w="3969" w:type="dxa"/>
            <w:gridSpan w:val="2"/>
          </w:tcPr>
          <w:p w:rsidR="002D509C" w:rsidRDefault="002D509C" w:rsidP="002D509C">
            <w:r w:rsidRPr="00D33767">
              <w:rPr>
                <w:rFonts w:hint="eastAsia"/>
                <w:sz w:val="16"/>
                <w:szCs w:val="16"/>
              </w:rPr>
              <w:t>作動するか。</w:t>
            </w:r>
          </w:p>
        </w:tc>
        <w:tc>
          <w:tcPr>
            <w:tcW w:w="425" w:type="dxa"/>
          </w:tcPr>
          <w:p w:rsidR="002D509C" w:rsidRDefault="002D509C"/>
        </w:tc>
        <w:tc>
          <w:tcPr>
            <w:tcW w:w="425" w:type="dxa"/>
          </w:tcPr>
          <w:p w:rsidR="002D509C" w:rsidRDefault="002D509C"/>
        </w:tc>
        <w:tc>
          <w:tcPr>
            <w:tcW w:w="425" w:type="dxa"/>
          </w:tcPr>
          <w:p w:rsidR="002D509C" w:rsidRDefault="002D509C"/>
        </w:tc>
        <w:tc>
          <w:tcPr>
            <w:tcW w:w="426" w:type="dxa"/>
          </w:tcPr>
          <w:p w:rsidR="002D509C" w:rsidRDefault="002D509C"/>
        </w:tc>
        <w:tc>
          <w:tcPr>
            <w:tcW w:w="425" w:type="dxa"/>
          </w:tcPr>
          <w:p w:rsidR="002D509C" w:rsidRDefault="002D509C"/>
        </w:tc>
      </w:tr>
      <w:tr w:rsidR="002D509C" w:rsidTr="00A20008">
        <w:tc>
          <w:tcPr>
            <w:tcW w:w="704" w:type="dxa"/>
            <w:vMerge/>
          </w:tcPr>
          <w:p w:rsidR="002D509C" w:rsidRDefault="002D509C"/>
        </w:tc>
        <w:tc>
          <w:tcPr>
            <w:tcW w:w="3119" w:type="dxa"/>
            <w:gridSpan w:val="2"/>
          </w:tcPr>
          <w:p w:rsidR="002D509C" w:rsidRDefault="002D509C">
            <w:r w:rsidRPr="00D33767">
              <w:rPr>
                <w:rFonts w:hint="eastAsia"/>
                <w:sz w:val="16"/>
                <w:szCs w:val="16"/>
              </w:rPr>
              <w:t>警報器</w:t>
            </w:r>
          </w:p>
        </w:tc>
        <w:tc>
          <w:tcPr>
            <w:tcW w:w="3969" w:type="dxa"/>
            <w:gridSpan w:val="2"/>
          </w:tcPr>
          <w:p w:rsidR="002D509C" w:rsidRDefault="002D509C">
            <w:r w:rsidRPr="00D33767">
              <w:rPr>
                <w:rFonts w:hint="eastAsia"/>
                <w:sz w:val="16"/>
                <w:szCs w:val="16"/>
              </w:rPr>
              <w:t>作動はよいか。</w:t>
            </w:r>
          </w:p>
        </w:tc>
        <w:tc>
          <w:tcPr>
            <w:tcW w:w="425" w:type="dxa"/>
          </w:tcPr>
          <w:p w:rsidR="002D509C" w:rsidRDefault="002D509C"/>
        </w:tc>
        <w:tc>
          <w:tcPr>
            <w:tcW w:w="425" w:type="dxa"/>
          </w:tcPr>
          <w:p w:rsidR="002D509C" w:rsidRDefault="002D509C"/>
        </w:tc>
        <w:tc>
          <w:tcPr>
            <w:tcW w:w="425" w:type="dxa"/>
          </w:tcPr>
          <w:p w:rsidR="002D509C" w:rsidRDefault="002D509C"/>
        </w:tc>
        <w:tc>
          <w:tcPr>
            <w:tcW w:w="426" w:type="dxa"/>
          </w:tcPr>
          <w:p w:rsidR="002D509C" w:rsidRDefault="002D509C"/>
        </w:tc>
        <w:tc>
          <w:tcPr>
            <w:tcW w:w="425" w:type="dxa"/>
          </w:tcPr>
          <w:p w:rsidR="002D509C" w:rsidRDefault="002D509C"/>
        </w:tc>
      </w:tr>
      <w:tr w:rsidR="002D509C" w:rsidTr="00A20008">
        <w:tc>
          <w:tcPr>
            <w:tcW w:w="704" w:type="dxa"/>
          </w:tcPr>
          <w:p w:rsidR="002D509C" w:rsidRPr="002D509C" w:rsidRDefault="002D509C" w:rsidP="00774C9F">
            <w:pPr>
              <w:jc w:val="center"/>
              <w:rPr>
                <w:sz w:val="16"/>
                <w:szCs w:val="16"/>
              </w:rPr>
            </w:pPr>
            <w:r w:rsidRPr="00A20008">
              <w:rPr>
                <w:rFonts w:hint="eastAsia"/>
                <w:sz w:val="14"/>
                <w:szCs w:val="14"/>
              </w:rPr>
              <w:t>その他</w:t>
            </w:r>
          </w:p>
        </w:tc>
        <w:tc>
          <w:tcPr>
            <w:tcW w:w="3119" w:type="dxa"/>
            <w:gridSpan w:val="2"/>
          </w:tcPr>
          <w:p w:rsidR="002D509C" w:rsidRDefault="002D509C">
            <w:r w:rsidRPr="00D33767">
              <w:rPr>
                <w:rFonts w:hint="eastAsia"/>
                <w:sz w:val="16"/>
                <w:szCs w:val="16"/>
              </w:rPr>
              <w:t>バケット</w:t>
            </w:r>
          </w:p>
        </w:tc>
        <w:tc>
          <w:tcPr>
            <w:tcW w:w="3969" w:type="dxa"/>
            <w:gridSpan w:val="2"/>
          </w:tcPr>
          <w:p w:rsidR="002D509C" w:rsidRDefault="00A20008" w:rsidP="00A20008">
            <w:r w:rsidRPr="00D33767">
              <w:rPr>
                <w:rFonts w:hint="eastAsia"/>
                <w:sz w:val="16"/>
                <w:szCs w:val="16"/>
              </w:rPr>
              <w:t>損傷はないか。</w:t>
            </w:r>
          </w:p>
        </w:tc>
        <w:tc>
          <w:tcPr>
            <w:tcW w:w="425" w:type="dxa"/>
          </w:tcPr>
          <w:p w:rsidR="002D509C" w:rsidRDefault="002D509C"/>
        </w:tc>
        <w:tc>
          <w:tcPr>
            <w:tcW w:w="425" w:type="dxa"/>
          </w:tcPr>
          <w:p w:rsidR="002D509C" w:rsidRDefault="002D509C"/>
        </w:tc>
        <w:tc>
          <w:tcPr>
            <w:tcW w:w="425" w:type="dxa"/>
          </w:tcPr>
          <w:p w:rsidR="002D509C" w:rsidRDefault="002D509C"/>
        </w:tc>
        <w:tc>
          <w:tcPr>
            <w:tcW w:w="426" w:type="dxa"/>
          </w:tcPr>
          <w:p w:rsidR="002D509C" w:rsidRDefault="002D509C"/>
        </w:tc>
        <w:tc>
          <w:tcPr>
            <w:tcW w:w="425" w:type="dxa"/>
          </w:tcPr>
          <w:p w:rsidR="002D509C" w:rsidRDefault="002D509C"/>
        </w:tc>
      </w:tr>
      <w:tr w:rsidR="002D509C" w:rsidTr="00A20008">
        <w:tc>
          <w:tcPr>
            <w:tcW w:w="704" w:type="dxa"/>
          </w:tcPr>
          <w:p w:rsidR="002D509C" w:rsidRPr="00774C9F" w:rsidRDefault="00774C9F" w:rsidP="00774C9F">
            <w:pPr>
              <w:jc w:val="center"/>
              <w:rPr>
                <w:sz w:val="16"/>
                <w:szCs w:val="16"/>
              </w:rPr>
            </w:pPr>
            <w:r w:rsidRPr="00774C9F">
              <w:rPr>
                <w:rFonts w:hint="eastAsia"/>
                <w:sz w:val="16"/>
                <w:szCs w:val="16"/>
              </w:rPr>
              <w:t>設備</w:t>
            </w:r>
          </w:p>
        </w:tc>
        <w:tc>
          <w:tcPr>
            <w:tcW w:w="3119" w:type="dxa"/>
            <w:gridSpan w:val="2"/>
          </w:tcPr>
          <w:p w:rsidR="002D509C" w:rsidRDefault="00A20008">
            <w:r w:rsidRPr="00D33767">
              <w:rPr>
                <w:rFonts w:hint="eastAsia"/>
                <w:sz w:val="16"/>
                <w:szCs w:val="16"/>
              </w:rPr>
              <w:t>運転者名札</w:t>
            </w:r>
          </w:p>
        </w:tc>
        <w:tc>
          <w:tcPr>
            <w:tcW w:w="3969" w:type="dxa"/>
            <w:gridSpan w:val="2"/>
          </w:tcPr>
          <w:p w:rsidR="002D509C" w:rsidRDefault="00A20008">
            <w:r w:rsidRPr="00D33767">
              <w:rPr>
                <w:rFonts w:hint="eastAsia"/>
                <w:sz w:val="16"/>
                <w:szCs w:val="16"/>
              </w:rPr>
              <w:t>取りつけてあるか。</w:t>
            </w:r>
          </w:p>
        </w:tc>
        <w:tc>
          <w:tcPr>
            <w:tcW w:w="425" w:type="dxa"/>
          </w:tcPr>
          <w:p w:rsidR="002D509C" w:rsidRDefault="002D509C"/>
        </w:tc>
        <w:tc>
          <w:tcPr>
            <w:tcW w:w="425" w:type="dxa"/>
          </w:tcPr>
          <w:p w:rsidR="002D509C" w:rsidRDefault="002D509C"/>
        </w:tc>
        <w:tc>
          <w:tcPr>
            <w:tcW w:w="425" w:type="dxa"/>
          </w:tcPr>
          <w:p w:rsidR="002D509C" w:rsidRDefault="002D509C"/>
        </w:tc>
        <w:tc>
          <w:tcPr>
            <w:tcW w:w="426" w:type="dxa"/>
          </w:tcPr>
          <w:p w:rsidR="002D509C" w:rsidRDefault="002D509C"/>
        </w:tc>
        <w:tc>
          <w:tcPr>
            <w:tcW w:w="425" w:type="dxa"/>
          </w:tcPr>
          <w:p w:rsidR="002D509C" w:rsidRDefault="002D509C"/>
        </w:tc>
      </w:tr>
      <w:tr w:rsidR="002D509C" w:rsidTr="00A20008">
        <w:tc>
          <w:tcPr>
            <w:tcW w:w="704" w:type="dxa"/>
          </w:tcPr>
          <w:p w:rsidR="002D509C" w:rsidRPr="00774C9F" w:rsidRDefault="00774C9F" w:rsidP="00774C9F">
            <w:pPr>
              <w:jc w:val="center"/>
              <w:rPr>
                <w:sz w:val="16"/>
                <w:szCs w:val="16"/>
              </w:rPr>
            </w:pPr>
            <w:r>
              <w:rPr>
                <w:rFonts w:hint="eastAsia"/>
                <w:sz w:val="16"/>
                <w:szCs w:val="16"/>
              </w:rPr>
              <w:t>環境</w:t>
            </w:r>
          </w:p>
        </w:tc>
        <w:tc>
          <w:tcPr>
            <w:tcW w:w="3119" w:type="dxa"/>
            <w:gridSpan w:val="2"/>
          </w:tcPr>
          <w:p w:rsidR="002D509C" w:rsidRDefault="00A20008">
            <w:r w:rsidRPr="00D33767">
              <w:rPr>
                <w:rFonts w:hint="eastAsia"/>
                <w:sz w:val="16"/>
                <w:szCs w:val="16"/>
              </w:rPr>
              <w:t>作業場所の路盤</w:t>
            </w:r>
          </w:p>
        </w:tc>
        <w:tc>
          <w:tcPr>
            <w:tcW w:w="3969" w:type="dxa"/>
            <w:gridSpan w:val="2"/>
          </w:tcPr>
          <w:p w:rsidR="002D509C" w:rsidRDefault="00A20008">
            <w:r w:rsidRPr="00D33767">
              <w:rPr>
                <w:rFonts w:hint="eastAsia"/>
                <w:sz w:val="16"/>
                <w:szCs w:val="16"/>
              </w:rPr>
              <w:t>足元の安定、歯止めはよいか。</w:t>
            </w:r>
          </w:p>
        </w:tc>
        <w:tc>
          <w:tcPr>
            <w:tcW w:w="425" w:type="dxa"/>
          </w:tcPr>
          <w:p w:rsidR="002D509C" w:rsidRDefault="002D509C"/>
        </w:tc>
        <w:tc>
          <w:tcPr>
            <w:tcW w:w="425" w:type="dxa"/>
          </w:tcPr>
          <w:p w:rsidR="002D509C" w:rsidRDefault="002D509C"/>
        </w:tc>
        <w:tc>
          <w:tcPr>
            <w:tcW w:w="425" w:type="dxa"/>
          </w:tcPr>
          <w:p w:rsidR="002D509C" w:rsidRDefault="002D509C"/>
        </w:tc>
        <w:tc>
          <w:tcPr>
            <w:tcW w:w="426" w:type="dxa"/>
          </w:tcPr>
          <w:p w:rsidR="002D509C" w:rsidRDefault="002D509C"/>
        </w:tc>
        <w:tc>
          <w:tcPr>
            <w:tcW w:w="425" w:type="dxa"/>
          </w:tcPr>
          <w:p w:rsidR="002D509C" w:rsidRDefault="002D509C"/>
        </w:tc>
      </w:tr>
      <w:tr w:rsidR="00774C9F" w:rsidTr="000B64D2">
        <w:tc>
          <w:tcPr>
            <w:tcW w:w="704" w:type="dxa"/>
          </w:tcPr>
          <w:p w:rsidR="00774C9F" w:rsidRPr="00774C9F" w:rsidRDefault="00774C9F" w:rsidP="00774C9F">
            <w:pPr>
              <w:jc w:val="center"/>
              <w:rPr>
                <w:sz w:val="16"/>
                <w:szCs w:val="16"/>
              </w:rPr>
            </w:pPr>
            <w:r>
              <w:rPr>
                <w:rFonts w:hint="eastAsia"/>
                <w:sz w:val="16"/>
                <w:szCs w:val="16"/>
              </w:rPr>
              <w:t>月例</w:t>
            </w:r>
          </w:p>
        </w:tc>
        <w:tc>
          <w:tcPr>
            <w:tcW w:w="7088" w:type="dxa"/>
            <w:gridSpan w:val="4"/>
          </w:tcPr>
          <w:p w:rsidR="00774C9F" w:rsidRDefault="00774C9F">
            <w:r w:rsidRPr="00D33767">
              <w:rPr>
                <w:rFonts w:hint="eastAsia"/>
                <w:sz w:val="16"/>
                <w:szCs w:val="16"/>
              </w:rPr>
              <w:t>取扱責任者の表示がされているか。</w:t>
            </w:r>
          </w:p>
        </w:tc>
        <w:tc>
          <w:tcPr>
            <w:tcW w:w="425" w:type="dxa"/>
          </w:tcPr>
          <w:p w:rsidR="00774C9F" w:rsidRDefault="00774C9F"/>
        </w:tc>
        <w:tc>
          <w:tcPr>
            <w:tcW w:w="425" w:type="dxa"/>
          </w:tcPr>
          <w:p w:rsidR="00774C9F" w:rsidRDefault="00774C9F"/>
        </w:tc>
        <w:tc>
          <w:tcPr>
            <w:tcW w:w="425" w:type="dxa"/>
          </w:tcPr>
          <w:p w:rsidR="00774C9F" w:rsidRDefault="00774C9F"/>
        </w:tc>
        <w:tc>
          <w:tcPr>
            <w:tcW w:w="426" w:type="dxa"/>
          </w:tcPr>
          <w:p w:rsidR="00774C9F" w:rsidRDefault="00774C9F"/>
        </w:tc>
        <w:tc>
          <w:tcPr>
            <w:tcW w:w="425" w:type="dxa"/>
          </w:tcPr>
          <w:p w:rsidR="00774C9F" w:rsidRDefault="00774C9F"/>
        </w:tc>
      </w:tr>
      <w:tr w:rsidR="00774C9F" w:rsidTr="004D39F6">
        <w:tc>
          <w:tcPr>
            <w:tcW w:w="7792" w:type="dxa"/>
            <w:gridSpan w:val="5"/>
          </w:tcPr>
          <w:p w:rsidR="00774C9F" w:rsidRDefault="00774C9F" w:rsidP="00774C9F">
            <w:pPr>
              <w:jc w:val="center"/>
            </w:pPr>
            <w:r w:rsidRPr="00D33767">
              <w:rPr>
                <w:rFonts w:hint="eastAsia"/>
                <w:sz w:val="16"/>
                <w:szCs w:val="16"/>
              </w:rPr>
              <w:t>点検者</w:t>
            </w:r>
            <w:r w:rsidRPr="00D33767">
              <w:rPr>
                <w:sz w:val="16"/>
                <w:szCs w:val="16"/>
              </w:rPr>
              <w:t>(運転者)サイン</w:t>
            </w:r>
          </w:p>
        </w:tc>
        <w:tc>
          <w:tcPr>
            <w:tcW w:w="425" w:type="dxa"/>
          </w:tcPr>
          <w:p w:rsidR="00774C9F" w:rsidRDefault="00774C9F"/>
        </w:tc>
        <w:tc>
          <w:tcPr>
            <w:tcW w:w="425" w:type="dxa"/>
          </w:tcPr>
          <w:p w:rsidR="00774C9F" w:rsidRDefault="00774C9F"/>
        </w:tc>
        <w:tc>
          <w:tcPr>
            <w:tcW w:w="425" w:type="dxa"/>
          </w:tcPr>
          <w:p w:rsidR="00774C9F" w:rsidRDefault="00774C9F"/>
        </w:tc>
        <w:tc>
          <w:tcPr>
            <w:tcW w:w="426" w:type="dxa"/>
          </w:tcPr>
          <w:p w:rsidR="00774C9F" w:rsidRDefault="00774C9F"/>
        </w:tc>
        <w:tc>
          <w:tcPr>
            <w:tcW w:w="425" w:type="dxa"/>
          </w:tcPr>
          <w:p w:rsidR="00774C9F" w:rsidRDefault="00774C9F"/>
        </w:tc>
      </w:tr>
      <w:tr w:rsidR="00774C9F" w:rsidTr="00247632">
        <w:tc>
          <w:tcPr>
            <w:tcW w:w="7792" w:type="dxa"/>
            <w:gridSpan w:val="5"/>
          </w:tcPr>
          <w:p w:rsidR="00774C9F" w:rsidRDefault="00774C9F" w:rsidP="00774C9F">
            <w:pPr>
              <w:jc w:val="center"/>
            </w:pPr>
            <w:r w:rsidRPr="00D33767">
              <w:rPr>
                <w:rFonts w:hint="eastAsia"/>
                <w:sz w:val="16"/>
                <w:szCs w:val="16"/>
              </w:rPr>
              <w:t>元請確認サイン</w:t>
            </w:r>
          </w:p>
        </w:tc>
        <w:tc>
          <w:tcPr>
            <w:tcW w:w="425" w:type="dxa"/>
          </w:tcPr>
          <w:p w:rsidR="00774C9F" w:rsidRDefault="00774C9F"/>
        </w:tc>
        <w:tc>
          <w:tcPr>
            <w:tcW w:w="425" w:type="dxa"/>
          </w:tcPr>
          <w:p w:rsidR="00774C9F" w:rsidRDefault="00774C9F"/>
        </w:tc>
        <w:tc>
          <w:tcPr>
            <w:tcW w:w="425" w:type="dxa"/>
          </w:tcPr>
          <w:p w:rsidR="00774C9F" w:rsidRDefault="00774C9F"/>
        </w:tc>
        <w:tc>
          <w:tcPr>
            <w:tcW w:w="426" w:type="dxa"/>
          </w:tcPr>
          <w:p w:rsidR="00774C9F" w:rsidRDefault="00774C9F"/>
        </w:tc>
        <w:tc>
          <w:tcPr>
            <w:tcW w:w="425" w:type="dxa"/>
          </w:tcPr>
          <w:p w:rsidR="00774C9F" w:rsidRDefault="00774C9F"/>
        </w:tc>
      </w:tr>
    </w:tbl>
    <w:p w:rsidR="009C3A95" w:rsidRDefault="009C3A95">
      <w:pPr>
        <w:rPr>
          <w:sz w:val="16"/>
          <w:szCs w:val="16"/>
        </w:rPr>
      </w:pPr>
    </w:p>
    <w:p w:rsidR="00774C9F" w:rsidRDefault="00A20008">
      <w:pPr>
        <w:rPr>
          <w:sz w:val="16"/>
          <w:szCs w:val="16"/>
        </w:rPr>
      </w:pPr>
      <w:r w:rsidRPr="00D33767">
        <w:rPr>
          <w:rFonts w:hint="eastAsia"/>
          <w:sz w:val="16"/>
          <w:szCs w:val="16"/>
        </w:rPr>
        <w:lastRenderedPageBreak/>
        <w:t xml:space="preserve">記入要領　</w:t>
      </w:r>
    </w:p>
    <w:p w:rsidR="009C4E79" w:rsidRDefault="00774C9F">
      <w:r w:rsidRPr="00D33767">
        <w:rPr>
          <w:sz w:val="16"/>
          <w:szCs w:val="16"/>
        </w:rPr>
        <w:t>1.点検者</w:t>
      </w:r>
      <w:r>
        <w:rPr>
          <w:rFonts w:hint="eastAsia"/>
          <w:sz w:val="16"/>
          <w:szCs w:val="16"/>
        </w:rPr>
        <w:t xml:space="preserve">　　　</w:t>
      </w:r>
      <w:r w:rsidRPr="00D33767">
        <w:rPr>
          <w:sz w:val="16"/>
          <w:szCs w:val="16"/>
        </w:rPr>
        <w:t>原則として当該作業を行う者のうちから事業者が指名した者が点検する。</w:t>
      </w:r>
    </w:p>
    <w:p w:rsidR="009C4E79" w:rsidRDefault="00774C9F">
      <w:r w:rsidRPr="00D33767">
        <w:rPr>
          <w:sz w:val="16"/>
          <w:szCs w:val="16"/>
        </w:rPr>
        <w:t>2.点検方法</w:t>
      </w:r>
      <w:r>
        <w:rPr>
          <w:rFonts w:hint="eastAsia"/>
          <w:sz w:val="16"/>
          <w:szCs w:val="16"/>
        </w:rPr>
        <w:t xml:space="preserve">　　</w:t>
      </w:r>
      <w:r w:rsidRPr="00D33767">
        <w:rPr>
          <w:sz w:val="16"/>
          <w:szCs w:val="16"/>
        </w:rPr>
        <w:t>当該場所で点検表より点検する。</w:t>
      </w:r>
    </w:p>
    <w:p w:rsidR="009C4E79" w:rsidRPr="00D33767" w:rsidRDefault="00774C9F" w:rsidP="00774C9F">
      <w:pPr>
        <w:ind w:left="1120" w:hangingChars="700" w:hanging="1120"/>
        <w:rPr>
          <w:sz w:val="16"/>
          <w:szCs w:val="16"/>
        </w:rPr>
      </w:pPr>
      <w:r w:rsidRPr="00D33767">
        <w:rPr>
          <w:sz w:val="16"/>
          <w:szCs w:val="16"/>
        </w:rPr>
        <w:t>3.記入方法　　筆記用具は黒色のボールペンとする。記入は良好○、その場で是正したもの△、不良×と記入し、点検表の備考欄に改善事項など記入しておく。該当事項がない場合は／線を記入する。</w:t>
      </w:r>
    </w:p>
    <w:p w:rsidR="009C4E79" w:rsidRPr="00D33767" w:rsidRDefault="00774C9F" w:rsidP="00774C9F">
      <w:pPr>
        <w:ind w:left="1120" w:hangingChars="700" w:hanging="1120"/>
        <w:rPr>
          <w:sz w:val="16"/>
          <w:szCs w:val="16"/>
        </w:rPr>
      </w:pPr>
      <w:r w:rsidRPr="00D33767">
        <w:rPr>
          <w:sz w:val="16"/>
          <w:szCs w:val="16"/>
        </w:rPr>
        <w:t>4.点検結果　　即時是正できる事項は、是正を行った後作業を行い、すぐに是正できない事項については、作業を中止して、元請の係員に報告する。また、元請への提出は、そ</w:t>
      </w:r>
      <w:r w:rsidRPr="00D33767">
        <w:rPr>
          <w:rFonts w:hint="eastAsia"/>
          <w:sz w:val="16"/>
          <w:szCs w:val="16"/>
        </w:rPr>
        <w:t>の都度提出してサインを受ける。</w:t>
      </w:r>
    </w:p>
    <w:p w:rsidR="009C4E79" w:rsidRPr="00D33767" w:rsidRDefault="00774C9F" w:rsidP="009C4E79">
      <w:pPr>
        <w:rPr>
          <w:sz w:val="16"/>
          <w:szCs w:val="16"/>
        </w:rPr>
      </w:pPr>
      <w:r w:rsidRPr="00D33767">
        <w:rPr>
          <w:sz w:val="16"/>
          <w:szCs w:val="16"/>
        </w:rPr>
        <w:t>5.点検時期　　その日の使用前（休憩後も含まれる）</w:t>
      </w:r>
    </w:p>
    <w:p w:rsidR="009C4E79" w:rsidRPr="00D33767" w:rsidRDefault="00774C9F" w:rsidP="009C4E79">
      <w:pPr>
        <w:rPr>
          <w:sz w:val="16"/>
          <w:szCs w:val="16"/>
        </w:rPr>
      </w:pPr>
      <w:r w:rsidRPr="00D33767">
        <w:rPr>
          <w:sz w:val="16"/>
          <w:szCs w:val="16"/>
        </w:rPr>
        <w:t>6.月例点検は、全項目について行う。</w:t>
      </w:r>
    </w:p>
    <w:p w:rsidR="009C4E79" w:rsidRPr="00D33767" w:rsidRDefault="00774C9F">
      <w:pPr>
        <w:rPr>
          <w:sz w:val="16"/>
          <w:szCs w:val="16"/>
        </w:rPr>
      </w:pPr>
      <w:r w:rsidRPr="00D33767">
        <w:rPr>
          <w:sz w:val="16"/>
          <w:szCs w:val="16"/>
        </w:rPr>
        <w:t>注意事項</w:t>
      </w:r>
    </w:p>
    <w:p w:rsidR="009C4E79" w:rsidRDefault="00774C9F" w:rsidP="00774C9F">
      <w:pPr>
        <w:jc w:val="left"/>
        <w:rPr>
          <w:sz w:val="16"/>
          <w:szCs w:val="16"/>
        </w:rPr>
      </w:pPr>
      <w:r w:rsidRPr="00D33767">
        <w:rPr>
          <w:sz w:val="16"/>
          <w:szCs w:val="16"/>
        </w:rPr>
        <w:t>1.作業は作業計画通り行なう。</w:t>
      </w:r>
    </w:p>
    <w:p w:rsidR="00774C9F" w:rsidRPr="00774C9F" w:rsidRDefault="00774C9F" w:rsidP="00774C9F">
      <w:pPr>
        <w:jc w:val="left"/>
        <w:rPr>
          <w:sz w:val="16"/>
          <w:szCs w:val="16"/>
        </w:rPr>
      </w:pPr>
      <w:r w:rsidRPr="00D33767">
        <w:rPr>
          <w:sz w:val="16"/>
          <w:szCs w:val="16"/>
        </w:rPr>
        <w:t>2.路肩、法肩での作業は、地盤の亀裂、崩壊が起きないか確認する。</w:t>
      </w:r>
    </w:p>
    <w:p w:rsidR="00774C9F" w:rsidRDefault="009C4E79" w:rsidP="009C4E79">
      <w:pPr>
        <w:rPr>
          <w:sz w:val="16"/>
          <w:szCs w:val="16"/>
        </w:rPr>
      </w:pPr>
      <w:r w:rsidRPr="00D33767">
        <w:rPr>
          <w:sz w:val="16"/>
          <w:szCs w:val="16"/>
        </w:rPr>
        <w:t>3.作業中は機械の作業半径内に従業員を立ち入らせない。</w:t>
      </w:r>
    </w:p>
    <w:p w:rsidR="00774C9F" w:rsidRDefault="009C4E79" w:rsidP="009C4E79">
      <w:pPr>
        <w:rPr>
          <w:sz w:val="16"/>
          <w:szCs w:val="16"/>
        </w:rPr>
      </w:pPr>
      <w:r w:rsidRPr="00D33767">
        <w:rPr>
          <w:sz w:val="16"/>
          <w:szCs w:val="16"/>
        </w:rPr>
        <w:t>4.合図は確認して、それ</w:t>
      </w:r>
      <w:bookmarkStart w:id="0" w:name="_GoBack"/>
      <w:bookmarkEnd w:id="0"/>
      <w:r w:rsidRPr="00D33767">
        <w:rPr>
          <w:sz w:val="16"/>
          <w:szCs w:val="16"/>
        </w:rPr>
        <w:t>に従う。</w:t>
      </w:r>
    </w:p>
    <w:p w:rsidR="00774C9F" w:rsidRDefault="009C4E79" w:rsidP="009C4E79">
      <w:pPr>
        <w:rPr>
          <w:sz w:val="16"/>
          <w:szCs w:val="16"/>
        </w:rPr>
      </w:pPr>
      <w:r w:rsidRPr="00D33767">
        <w:rPr>
          <w:sz w:val="16"/>
          <w:szCs w:val="16"/>
        </w:rPr>
        <w:t>5.運転席を離れる時は、バケットを地面に降ろし、ブレーキをかけキーを抜く。</w:t>
      </w:r>
    </w:p>
    <w:p w:rsidR="00774C9F" w:rsidRDefault="009C4E79" w:rsidP="009C4E79">
      <w:pPr>
        <w:rPr>
          <w:sz w:val="16"/>
          <w:szCs w:val="16"/>
        </w:rPr>
      </w:pPr>
      <w:r w:rsidRPr="00D33767">
        <w:rPr>
          <w:sz w:val="16"/>
          <w:szCs w:val="16"/>
        </w:rPr>
        <w:t>6.修理、アタッチメントの脱着作業は作業指揮者を定め、その者の指揮で行なう。</w:t>
      </w:r>
    </w:p>
    <w:p w:rsidR="009C4E79" w:rsidRPr="00D33767" w:rsidRDefault="009C4E79" w:rsidP="009C4E79">
      <w:pPr>
        <w:rPr>
          <w:sz w:val="16"/>
          <w:szCs w:val="16"/>
        </w:rPr>
      </w:pPr>
      <w:r w:rsidRPr="00D33767">
        <w:rPr>
          <w:sz w:val="16"/>
          <w:szCs w:val="16"/>
        </w:rPr>
        <w:t>7.主たる用途以外の作業には機械を使用しない。</w:t>
      </w:r>
    </w:p>
    <w:sectPr w:rsidR="009C4E79" w:rsidRPr="00D33767" w:rsidSect="00607800">
      <w:pgSz w:w="11906" w:h="16838" w:code="9"/>
      <w:pgMar w:top="851" w:right="851" w:bottom="851" w:left="1134" w:header="851" w:footer="992" w:gutter="0"/>
      <w:cols w:space="425"/>
      <w:docGrid w:type="lines" w:linePitch="39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VerticalSpacing w:val="19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E79"/>
    <w:rsid w:val="00256E2A"/>
    <w:rsid w:val="002D509C"/>
    <w:rsid w:val="00607800"/>
    <w:rsid w:val="00774C9F"/>
    <w:rsid w:val="009C3A95"/>
    <w:rsid w:val="009C4E79"/>
    <w:rsid w:val="00A20008"/>
    <w:rsid w:val="00BE04A4"/>
    <w:rsid w:val="00D33767"/>
    <w:rsid w:val="00D75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DE2C8FED-0504-4308-B472-CC5438D8F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C4E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B7361900.dotm</Template>
  <TotalTime>65</TotalTime>
  <Pages>2</Pages>
  <Words>184</Words>
  <Characters>1054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2017-06-06T07:30:00Z</cp:lastPrinted>
  <dcterms:created xsi:type="dcterms:W3CDTF">2017-05-22T06:20:00Z</dcterms:created>
  <dcterms:modified xsi:type="dcterms:W3CDTF">2017-06-07T01:02:00Z</dcterms:modified>
</cp:coreProperties>
</file>