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686"/>
        <w:gridCol w:w="6237"/>
      </w:tblGrid>
      <w:tr w:rsidR="00B93D80" w:rsidRPr="00866F10" w:rsidTr="00866F10">
        <w:trPr>
          <w:cantSplit/>
          <w:trHeight w:hRule="exact" w:val="6290"/>
        </w:trPr>
        <w:tc>
          <w:tcPr>
            <w:tcW w:w="9923" w:type="dxa"/>
            <w:gridSpan w:val="2"/>
            <w:vAlign w:val="center"/>
          </w:tcPr>
          <w:p w:rsidR="0022337C" w:rsidRPr="00866F10" w:rsidRDefault="00B93D80">
            <w:pPr>
              <w:jc w:val="center"/>
              <w:rPr>
                <w:snapToGrid w:val="0"/>
                <w:sz w:val="24"/>
                <w:szCs w:val="22"/>
              </w:rPr>
            </w:pPr>
            <w:r w:rsidRPr="00866F10">
              <w:rPr>
                <w:rFonts w:hint="eastAsia"/>
                <w:snapToGrid w:val="0"/>
                <w:sz w:val="24"/>
                <w:szCs w:val="22"/>
              </w:rPr>
              <w:t>産業廃棄物処理施設において処理する一般廃棄物に係る変更（廃止）届出書</w:t>
            </w:r>
          </w:p>
          <w:p w:rsidR="0022337C" w:rsidRPr="00866F10" w:rsidRDefault="0022337C">
            <w:pPr>
              <w:jc w:val="right"/>
              <w:rPr>
                <w:snapToGrid w:val="0"/>
                <w:sz w:val="22"/>
                <w:szCs w:val="22"/>
              </w:rPr>
            </w:pPr>
          </w:p>
          <w:p w:rsidR="0022337C" w:rsidRPr="00866F10" w:rsidRDefault="00B93D80" w:rsidP="00A0360E">
            <w:pPr>
              <w:ind w:rightChars="154" w:right="324"/>
              <w:jc w:val="right"/>
              <w:rPr>
                <w:snapToGrid w:val="0"/>
                <w:sz w:val="22"/>
                <w:szCs w:val="22"/>
              </w:rPr>
            </w:pPr>
            <w:r w:rsidRPr="00866F10">
              <w:rPr>
                <w:rFonts w:hint="eastAsia"/>
                <w:snapToGrid w:val="0"/>
                <w:sz w:val="22"/>
                <w:szCs w:val="22"/>
              </w:rPr>
              <w:t>年　　月　　日</w:t>
            </w:r>
          </w:p>
          <w:p w:rsidR="0022337C" w:rsidRPr="00866F10" w:rsidRDefault="0022337C">
            <w:pPr>
              <w:rPr>
                <w:snapToGrid w:val="0"/>
                <w:sz w:val="22"/>
                <w:szCs w:val="22"/>
              </w:rPr>
            </w:pPr>
          </w:p>
          <w:p w:rsidR="0022337C" w:rsidRPr="00866F10" w:rsidRDefault="007F1228">
            <w:pPr>
              <w:rPr>
                <w:snapToGrid w:val="0"/>
                <w:sz w:val="22"/>
                <w:szCs w:val="22"/>
              </w:rPr>
            </w:pPr>
            <w:r w:rsidRPr="00866F10">
              <w:rPr>
                <w:rFonts w:hint="eastAsia"/>
                <w:snapToGrid w:val="0"/>
                <w:sz w:val="22"/>
                <w:szCs w:val="22"/>
              </w:rPr>
              <w:t>（あて先）一　宮　市　長</w:t>
            </w:r>
          </w:p>
          <w:p w:rsidR="00490016" w:rsidRPr="00866F10" w:rsidRDefault="00490016" w:rsidP="00490016">
            <w:pPr>
              <w:ind w:right="-127" w:firstLineChars="1900" w:firstLine="4191"/>
              <w:jc w:val="left"/>
              <w:rPr>
                <w:snapToGrid w:val="0"/>
                <w:sz w:val="22"/>
                <w:szCs w:val="22"/>
              </w:rPr>
            </w:pPr>
            <w:r w:rsidRPr="00866F10">
              <w:rPr>
                <w:rFonts w:hint="eastAsia"/>
                <w:snapToGrid w:val="0"/>
                <w:sz w:val="22"/>
                <w:szCs w:val="22"/>
              </w:rPr>
              <w:t>届出者</w:t>
            </w:r>
          </w:p>
          <w:p w:rsidR="00490016" w:rsidRPr="00866F10" w:rsidRDefault="00490016" w:rsidP="00A0360E">
            <w:pPr>
              <w:ind w:right="-127" w:firstLineChars="2100" w:firstLine="4632"/>
              <w:jc w:val="left"/>
              <w:rPr>
                <w:snapToGrid w:val="0"/>
                <w:sz w:val="22"/>
                <w:szCs w:val="22"/>
              </w:rPr>
            </w:pPr>
            <w:r w:rsidRPr="00866F10">
              <w:rPr>
                <w:rFonts w:hint="eastAsia"/>
                <w:snapToGrid w:val="0"/>
                <w:sz w:val="22"/>
                <w:szCs w:val="22"/>
              </w:rPr>
              <w:t>住　所</w:t>
            </w:r>
            <w:r w:rsidR="00A0360E" w:rsidRPr="00866F10">
              <w:rPr>
                <w:rFonts w:hint="eastAsia"/>
                <w:snapToGrid w:val="0"/>
                <w:sz w:val="22"/>
                <w:szCs w:val="22"/>
              </w:rPr>
              <w:t xml:space="preserve">　　</w:t>
            </w:r>
          </w:p>
          <w:p w:rsidR="00490016" w:rsidRPr="00866F10" w:rsidRDefault="00490016" w:rsidP="00A0360E">
            <w:pPr>
              <w:ind w:right="-127" w:firstLineChars="2100" w:firstLine="4632"/>
              <w:jc w:val="left"/>
              <w:rPr>
                <w:snapToGrid w:val="0"/>
                <w:sz w:val="22"/>
                <w:szCs w:val="22"/>
              </w:rPr>
            </w:pPr>
            <w:r w:rsidRPr="00866F10">
              <w:rPr>
                <w:rFonts w:hint="eastAsia"/>
                <w:snapToGrid w:val="0"/>
                <w:sz w:val="22"/>
                <w:szCs w:val="22"/>
              </w:rPr>
              <w:t>氏　名</w:t>
            </w:r>
            <w:r w:rsidR="00A0360E" w:rsidRPr="00866F10">
              <w:rPr>
                <w:rFonts w:hint="eastAsia"/>
                <w:snapToGrid w:val="0"/>
                <w:sz w:val="22"/>
                <w:szCs w:val="22"/>
              </w:rPr>
              <w:t xml:space="preserve">　　</w:t>
            </w:r>
          </w:p>
          <w:p w:rsidR="00490016" w:rsidRPr="00866F10" w:rsidRDefault="00490016" w:rsidP="00A0360E">
            <w:pPr>
              <w:ind w:right="-127" w:firstLineChars="2200" w:firstLine="4853"/>
              <w:jc w:val="left"/>
              <w:rPr>
                <w:snapToGrid w:val="0"/>
                <w:sz w:val="22"/>
                <w:szCs w:val="22"/>
              </w:rPr>
            </w:pPr>
            <w:r w:rsidRPr="00866F10">
              <w:rPr>
                <w:rFonts w:hint="eastAsia"/>
                <w:snapToGrid w:val="0"/>
                <w:sz w:val="22"/>
                <w:szCs w:val="22"/>
              </w:rPr>
              <w:t>（法人にあっては、名称及び代表者の氏名）</w:t>
            </w:r>
          </w:p>
          <w:p w:rsidR="00490016" w:rsidRPr="00866F10" w:rsidRDefault="00490016" w:rsidP="00A0360E">
            <w:pPr>
              <w:spacing w:before="120" w:line="190" w:lineRule="exact"/>
              <w:ind w:firstLineChars="2100" w:firstLine="4632"/>
              <w:jc w:val="left"/>
              <w:rPr>
                <w:snapToGrid w:val="0"/>
                <w:sz w:val="22"/>
                <w:szCs w:val="22"/>
              </w:rPr>
            </w:pPr>
            <w:r w:rsidRPr="00866F10">
              <w:rPr>
                <w:rFonts w:hint="eastAsia"/>
                <w:snapToGrid w:val="0"/>
                <w:sz w:val="22"/>
                <w:szCs w:val="22"/>
              </w:rPr>
              <w:t>電話番号</w:t>
            </w:r>
            <w:r w:rsidR="00A0360E" w:rsidRPr="00866F10">
              <w:rPr>
                <w:rFonts w:hint="eastAsia"/>
                <w:snapToGrid w:val="0"/>
                <w:sz w:val="22"/>
                <w:szCs w:val="22"/>
              </w:rPr>
              <w:t xml:space="preserve">　</w:t>
            </w:r>
          </w:p>
          <w:p w:rsidR="00490016" w:rsidRPr="00866F10" w:rsidRDefault="00490016" w:rsidP="008D1A01">
            <w:pPr>
              <w:rPr>
                <w:snapToGrid w:val="0"/>
                <w:sz w:val="22"/>
                <w:szCs w:val="22"/>
              </w:rPr>
            </w:pPr>
          </w:p>
          <w:p w:rsidR="0022337C" w:rsidRPr="00866F10" w:rsidRDefault="00B93D80" w:rsidP="00A0360E">
            <w:pPr>
              <w:ind w:firstLineChars="100" w:firstLine="221"/>
              <w:rPr>
                <w:snapToGrid w:val="0"/>
                <w:sz w:val="22"/>
                <w:szCs w:val="22"/>
              </w:rPr>
            </w:pPr>
            <w:r w:rsidRPr="00866F10">
              <w:rPr>
                <w:rFonts w:hint="eastAsia"/>
                <w:snapToGrid w:val="0"/>
                <w:sz w:val="22"/>
                <w:szCs w:val="22"/>
              </w:rPr>
              <w:t>廃棄物の処理及び清掃に関する法律第</w:t>
            </w:r>
            <w:r w:rsidRPr="00866F10">
              <w:rPr>
                <w:snapToGrid w:val="0"/>
                <w:sz w:val="22"/>
                <w:szCs w:val="22"/>
              </w:rPr>
              <w:t>15</w:t>
            </w:r>
            <w:r w:rsidRPr="00866F10">
              <w:rPr>
                <w:rFonts w:hint="eastAsia"/>
                <w:snapToGrid w:val="0"/>
                <w:sz w:val="22"/>
                <w:szCs w:val="22"/>
              </w:rPr>
              <w:t>条の２の５</w:t>
            </w:r>
            <w:r w:rsidR="00853AD8" w:rsidRPr="00866F10">
              <w:rPr>
                <w:rFonts w:hint="eastAsia"/>
                <w:snapToGrid w:val="0"/>
                <w:sz w:val="22"/>
                <w:szCs w:val="22"/>
              </w:rPr>
              <w:t>第１項</w:t>
            </w:r>
            <w:r w:rsidRPr="00866F10">
              <w:rPr>
                <w:rFonts w:hint="eastAsia"/>
                <w:snapToGrid w:val="0"/>
                <w:sz w:val="22"/>
                <w:szCs w:val="22"/>
              </w:rPr>
              <w:t>の規定による特例措置の届出に係る変更（廃止）をしたので、同法施行規則第</w:t>
            </w:r>
            <w:r w:rsidRPr="00866F10">
              <w:rPr>
                <w:snapToGrid w:val="0"/>
                <w:sz w:val="22"/>
                <w:szCs w:val="22"/>
              </w:rPr>
              <w:t>12</w:t>
            </w:r>
            <w:r w:rsidRPr="00866F10">
              <w:rPr>
                <w:rFonts w:hint="eastAsia"/>
                <w:snapToGrid w:val="0"/>
                <w:sz w:val="22"/>
                <w:szCs w:val="22"/>
              </w:rPr>
              <w:t>条の７の</w:t>
            </w:r>
            <w:r w:rsidRPr="00866F10">
              <w:rPr>
                <w:snapToGrid w:val="0"/>
                <w:sz w:val="22"/>
                <w:szCs w:val="22"/>
              </w:rPr>
              <w:t>17</w:t>
            </w:r>
            <w:r w:rsidRPr="00866F10">
              <w:rPr>
                <w:rFonts w:hint="eastAsia"/>
                <w:snapToGrid w:val="0"/>
                <w:sz w:val="22"/>
                <w:szCs w:val="22"/>
              </w:rPr>
              <w:t>第５項の規定により、次のとおり届け出ます。</w:t>
            </w:r>
          </w:p>
        </w:tc>
      </w:tr>
      <w:tr w:rsidR="00B93D80" w:rsidRPr="00866F10" w:rsidTr="00866F10">
        <w:trPr>
          <w:trHeight w:hRule="exact" w:val="679"/>
        </w:trPr>
        <w:tc>
          <w:tcPr>
            <w:tcW w:w="3686" w:type="dxa"/>
            <w:vAlign w:val="center"/>
          </w:tcPr>
          <w:p w:rsidR="0022337C" w:rsidRPr="00866F10" w:rsidRDefault="00B93D80">
            <w:pPr>
              <w:rPr>
                <w:snapToGrid w:val="0"/>
                <w:sz w:val="22"/>
                <w:szCs w:val="22"/>
              </w:rPr>
            </w:pPr>
            <w:r w:rsidRPr="00866F10">
              <w:rPr>
                <w:rFonts w:hint="eastAsia"/>
                <w:snapToGrid w:val="0"/>
                <w:sz w:val="22"/>
                <w:szCs w:val="22"/>
              </w:rPr>
              <w:t>産業廃棄物処理施設の設置の場所</w:t>
            </w:r>
          </w:p>
        </w:tc>
        <w:tc>
          <w:tcPr>
            <w:tcW w:w="6237" w:type="dxa"/>
            <w:vAlign w:val="center"/>
          </w:tcPr>
          <w:p w:rsidR="0022337C" w:rsidRPr="00866F10" w:rsidRDefault="0022337C">
            <w:pPr>
              <w:rPr>
                <w:snapToGrid w:val="0"/>
                <w:sz w:val="22"/>
                <w:szCs w:val="22"/>
              </w:rPr>
            </w:pPr>
          </w:p>
        </w:tc>
      </w:tr>
      <w:tr w:rsidR="00B93D80" w:rsidRPr="00866F10" w:rsidTr="00866F10">
        <w:trPr>
          <w:trHeight w:hRule="exact" w:val="703"/>
        </w:trPr>
        <w:tc>
          <w:tcPr>
            <w:tcW w:w="3686" w:type="dxa"/>
            <w:vAlign w:val="center"/>
          </w:tcPr>
          <w:p w:rsidR="0022337C" w:rsidRPr="00866F10" w:rsidRDefault="00B93D80">
            <w:pPr>
              <w:spacing w:line="190" w:lineRule="exact"/>
              <w:jc w:val="distribute"/>
              <w:rPr>
                <w:snapToGrid w:val="0"/>
                <w:sz w:val="22"/>
                <w:szCs w:val="22"/>
              </w:rPr>
            </w:pPr>
            <w:r w:rsidRPr="00866F10">
              <w:rPr>
                <w:rFonts w:hint="eastAsia"/>
                <w:snapToGrid w:val="0"/>
                <w:sz w:val="22"/>
                <w:szCs w:val="22"/>
              </w:rPr>
              <w:t>産業廃棄物処理施設に係る</w:t>
            </w:r>
            <w:r w:rsidRPr="00866F10">
              <w:rPr>
                <w:snapToGrid w:val="0"/>
                <w:sz w:val="22"/>
                <w:szCs w:val="22"/>
              </w:rPr>
              <w:br/>
            </w:r>
            <w:r w:rsidRPr="00866F10">
              <w:rPr>
                <w:rFonts w:hint="eastAsia"/>
                <w:snapToGrid w:val="0"/>
                <w:sz w:val="22"/>
                <w:szCs w:val="22"/>
              </w:rPr>
              <w:t>許可年月日及び許可番号</w:t>
            </w:r>
          </w:p>
        </w:tc>
        <w:tc>
          <w:tcPr>
            <w:tcW w:w="6237" w:type="dxa"/>
            <w:vAlign w:val="center"/>
          </w:tcPr>
          <w:p w:rsidR="0022337C" w:rsidRPr="00866F10" w:rsidRDefault="00B93D80" w:rsidP="00866F10">
            <w:pPr>
              <w:jc w:val="center"/>
              <w:rPr>
                <w:snapToGrid w:val="0"/>
                <w:sz w:val="22"/>
                <w:szCs w:val="22"/>
              </w:rPr>
            </w:pPr>
            <w:r w:rsidRPr="00866F10">
              <w:rPr>
                <w:rFonts w:hint="eastAsia"/>
                <w:snapToGrid w:val="0"/>
                <w:sz w:val="22"/>
                <w:szCs w:val="22"/>
              </w:rPr>
              <w:t>年　　月　　日　　　　　　第　　　　号</w:t>
            </w:r>
            <w:bookmarkStart w:id="0" w:name="_GoBack"/>
            <w:bookmarkEnd w:id="0"/>
          </w:p>
        </w:tc>
      </w:tr>
      <w:tr w:rsidR="00B93D80" w:rsidRPr="00866F10" w:rsidTr="00866F10">
        <w:trPr>
          <w:trHeight w:hRule="exact" w:val="713"/>
        </w:trPr>
        <w:tc>
          <w:tcPr>
            <w:tcW w:w="3686" w:type="dxa"/>
            <w:vAlign w:val="center"/>
          </w:tcPr>
          <w:p w:rsidR="0022337C" w:rsidRPr="00866F10" w:rsidRDefault="00B93D80">
            <w:pPr>
              <w:spacing w:line="190" w:lineRule="exact"/>
              <w:jc w:val="left"/>
              <w:rPr>
                <w:snapToGrid w:val="0"/>
                <w:sz w:val="22"/>
                <w:szCs w:val="22"/>
              </w:rPr>
            </w:pPr>
            <w:r w:rsidRPr="00866F10">
              <w:rPr>
                <w:rFonts w:hint="eastAsia"/>
                <w:snapToGrid w:val="0"/>
                <w:sz w:val="22"/>
                <w:szCs w:val="22"/>
              </w:rPr>
              <w:t>産業廃棄物処理施設において処理する一般廃棄物の種類</w:t>
            </w:r>
          </w:p>
        </w:tc>
        <w:tc>
          <w:tcPr>
            <w:tcW w:w="6237" w:type="dxa"/>
            <w:vAlign w:val="center"/>
          </w:tcPr>
          <w:p w:rsidR="0022337C" w:rsidRPr="00866F10" w:rsidRDefault="0022337C">
            <w:pPr>
              <w:jc w:val="right"/>
              <w:rPr>
                <w:snapToGrid w:val="0"/>
                <w:sz w:val="22"/>
                <w:szCs w:val="22"/>
              </w:rPr>
            </w:pPr>
          </w:p>
        </w:tc>
      </w:tr>
      <w:tr w:rsidR="00B93D80" w:rsidRPr="00866F10" w:rsidTr="00866F10">
        <w:trPr>
          <w:trHeight w:hRule="exact" w:val="2048"/>
        </w:trPr>
        <w:tc>
          <w:tcPr>
            <w:tcW w:w="3686" w:type="dxa"/>
            <w:vAlign w:val="center"/>
          </w:tcPr>
          <w:p w:rsidR="0022337C" w:rsidRPr="00866F10" w:rsidRDefault="00B93D80">
            <w:pPr>
              <w:spacing w:line="190" w:lineRule="exact"/>
              <w:jc w:val="distribute"/>
              <w:rPr>
                <w:snapToGrid w:val="0"/>
                <w:sz w:val="22"/>
                <w:szCs w:val="22"/>
              </w:rPr>
            </w:pPr>
            <w:r w:rsidRPr="00866F10">
              <w:rPr>
                <w:rFonts w:hint="eastAsia"/>
                <w:snapToGrid w:val="0"/>
                <w:sz w:val="22"/>
                <w:szCs w:val="22"/>
              </w:rPr>
              <w:t>変更（廃止）理由</w:t>
            </w:r>
          </w:p>
        </w:tc>
        <w:tc>
          <w:tcPr>
            <w:tcW w:w="6237" w:type="dxa"/>
            <w:vAlign w:val="center"/>
          </w:tcPr>
          <w:p w:rsidR="0022337C" w:rsidRPr="00866F10" w:rsidRDefault="00B93D80">
            <w:pPr>
              <w:rPr>
                <w:snapToGrid w:val="0"/>
                <w:sz w:val="22"/>
                <w:szCs w:val="22"/>
              </w:rPr>
            </w:pPr>
            <w:r w:rsidRPr="00866F10">
              <w:rPr>
                <w:rFonts w:hint="eastAsia"/>
                <w:snapToGrid w:val="0"/>
                <w:sz w:val="22"/>
                <w:szCs w:val="22"/>
              </w:rPr>
              <w:t>１　産業廃棄物処理施設の種類に変更があつた。</w:t>
            </w:r>
          </w:p>
          <w:p w:rsidR="0022337C" w:rsidRPr="00866F10" w:rsidRDefault="00B93D80">
            <w:pPr>
              <w:ind w:left="190" w:hanging="190"/>
              <w:rPr>
                <w:snapToGrid w:val="0"/>
                <w:sz w:val="22"/>
                <w:szCs w:val="22"/>
              </w:rPr>
            </w:pPr>
            <w:r w:rsidRPr="00866F10">
              <w:rPr>
                <w:rFonts w:hint="eastAsia"/>
                <w:snapToGrid w:val="0"/>
                <w:sz w:val="22"/>
                <w:szCs w:val="22"/>
              </w:rPr>
              <w:t>２　産業廃棄物処理施設において処理する産業廃棄物の種類に変更があつた。</w:t>
            </w:r>
          </w:p>
          <w:p w:rsidR="0022337C" w:rsidRPr="00866F10" w:rsidRDefault="00B93D80">
            <w:pPr>
              <w:ind w:left="190" w:hanging="190"/>
              <w:rPr>
                <w:snapToGrid w:val="0"/>
                <w:sz w:val="22"/>
                <w:szCs w:val="22"/>
              </w:rPr>
            </w:pPr>
            <w:r w:rsidRPr="00866F10">
              <w:rPr>
                <w:rFonts w:hint="eastAsia"/>
                <w:snapToGrid w:val="0"/>
                <w:sz w:val="22"/>
                <w:szCs w:val="22"/>
              </w:rPr>
              <w:t>３　当該届出に係る一般廃棄物の処理の事業を廃止した。</w:t>
            </w:r>
          </w:p>
        </w:tc>
      </w:tr>
      <w:tr w:rsidR="00B93D80" w:rsidRPr="00866F10" w:rsidTr="00866F10">
        <w:trPr>
          <w:trHeight w:hRule="exact" w:val="781"/>
        </w:trPr>
        <w:tc>
          <w:tcPr>
            <w:tcW w:w="3686" w:type="dxa"/>
            <w:vAlign w:val="center"/>
          </w:tcPr>
          <w:p w:rsidR="0022337C" w:rsidRPr="00866F10" w:rsidRDefault="00B93D80">
            <w:pPr>
              <w:jc w:val="distribute"/>
              <w:rPr>
                <w:snapToGrid w:val="0"/>
                <w:sz w:val="22"/>
                <w:szCs w:val="22"/>
              </w:rPr>
            </w:pPr>
            <w:r w:rsidRPr="00866F10">
              <w:rPr>
                <w:rFonts w:hint="eastAsia"/>
                <w:snapToGrid w:val="0"/>
                <w:sz w:val="22"/>
                <w:szCs w:val="22"/>
              </w:rPr>
              <w:t>変更（廃止）年月日</w:t>
            </w:r>
          </w:p>
        </w:tc>
        <w:tc>
          <w:tcPr>
            <w:tcW w:w="6237" w:type="dxa"/>
            <w:vAlign w:val="center"/>
          </w:tcPr>
          <w:p w:rsidR="0022337C" w:rsidRPr="00866F10" w:rsidRDefault="00B93D80">
            <w:pPr>
              <w:jc w:val="center"/>
              <w:rPr>
                <w:snapToGrid w:val="0"/>
                <w:sz w:val="22"/>
                <w:szCs w:val="22"/>
              </w:rPr>
            </w:pPr>
            <w:r w:rsidRPr="00866F10">
              <w:rPr>
                <w:rFonts w:hint="eastAsia"/>
                <w:snapToGrid w:val="0"/>
                <w:sz w:val="22"/>
                <w:szCs w:val="22"/>
              </w:rPr>
              <w:t>年　　　月　　　日</w:t>
            </w:r>
          </w:p>
        </w:tc>
      </w:tr>
      <w:tr w:rsidR="00B93D80" w:rsidRPr="00866F10" w:rsidTr="00866F10">
        <w:trPr>
          <w:trHeight w:hRule="exact" w:val="1330"/>
        </w:trPr>
        <w:tc>
          <w:tcPr>
            <w:tcW w:w="3686" w:type="dxa"/>
            <w:vAlign w:val="center"/>
          </w:tcPr>
          <w:p w:rsidR="0022337C" w:rsidRPr="00866F10" w:rsidRDefault="00B93D80">
            <w:pPr>
              <w:rPr>
                <w:snapToGrid w:val="0"/>
                <w:sz w:val="22"/>
                <w:szCs w:val="22"/>
              </w:rPr>
            </w:pPr>
            <w:r w:rsidRPr="00866F10">
              <w:rPr>
                <w:rFonts w:hint="eastAsia"/>
                <w:snapToGrid w:val="0"/>
                <w:sz w:val="22"/>
                <w:szCs w:val="22"/>
              </w:rPr>
              <w:t xml:space="preserve">※処　　　　　</w:t>
            </w:r>
            <w:r w:rsidRPr="00866F10">
              <w:rPr>
                <w:snapToGrid w:val="0"/>
                <w:sz w:val="22"/>
                <w:szCs w:val="22"/>
              </w:rPr>
              <w:t xml:space="preserve"> </w:t>
            </w:r>
            <w:r w:rsidRPr="00866F10">
              <w:rPr>
                <w:rFonts w:hint="eastAsia"/>
                <w:snapToGrid w:val="0"/>
                <w:sz w:val="22"/>
                <w:szCs w:val="22"/>
              </w:rPr>
              <w:t>理</w:t>
            </w:r>
            <w:r w:rsidRPr="00866F10">
              <w:rPr>
                <w:snapToGrid w:val="0"/>
                <w:sz w:val="22"/>
                <w:szCs w:val="22"/>
              </w:rPr>
              <w:t xml:space="preserve"> </w:t>
            </w:r>
            <w:r w:rsidRPr="00866F10">
              <w:rPr>
                <w:rFonts w:hint="eastAsia"/>
                <w:snapToGrid w:val="0"/>
                <w:sz w:val="22"/>
                <w:szCs w:val="22"/>
              </w:rPr>
              <w:t xml:space="preserve">　　　　　欄</w:t>
            </w:r>
          </w:p>
        </w:tc>
        <w:tc>
          <w:tcPr>
            <w:tcW w:w="6237" w:type="dxa"/>
            <w:vAlign w:val="center"/>
          </w:tcPr>
          <w:p w:rsidR="0022337C" w:rsidRPr="00866F10" w:rsidRDefault="0022337C">
            <w:pPr>
              <w:rPr>
                <w:snapToGrid w:val="0"/>
                <w:sz w:val="22"/>
                <w:szCs w:val="22"/>
              </w:rPr>
            </w:pPr>
          </w:p>
        </w:tc>
      </w:tr>
    </w:tbl>
    <w:p w:rsidR="0022337C" w:rsidRPr="00A0360E" w:rsidRDefault="00B93D80">
      <w:pPr>
        <w:spacing w:before="120" w:line="280" w:lineRule="exact"/>
        <w:rPr>
          <w:snapToGrid w:val="0"/>
          <w:szCs w:val="19"/>
        </w:rPr>
      </w:pPr>
      <w:r w:rsidRPr="00A0360E">
        <w:rPr>
          <w:rFonts w:hint="eastAsia"/>
          <w:snapToGrid w:val="0"/>
          <w:szCs w:val="19"/>
        </w:rPr>
        <w:t xml:space="preserve">　備考　１　※欄は、記入しないこと。</w:t>
      </w:r>
    </w:p>
    <w:p w:rsidR="0022337C" w:rsidRPr="00A0360E" w:rsidRDefault="00B93D80">
      <w:pPr>
        <w:spacing w:line="280" w:lineRule="exact"/>
        <w:rPr>
          <w:snapToGrid w:val="0"/>
          <w:szCs w:val="19"/>
        </w:rPr>
      </w:pPr>
      <w:r w:rsidRPr="00A0360E">
        <w:rPr>
          <w:rFonts w:hint="eastAsia"/>
          <w:snapToGrid w:val="0"/>
          <w:szCs w:val="19"/>
        </w:rPr>
        <w:t xml:space="preserve">　　　　２　様式中の「変更（廃止）」は、変更又は廃止のいずれか該当する方を○で囲むこと。</w:t>
      </w:r>
    </w:p>
    <w:p w:rsidR="0022337C" w:rsidRPr="00A0360E" w:rsidRDefault="00B93D80">
      <w:pPr>
        <w:spacing w:line="280" w:lineRule="exact"/>
        <w:rPr>
          <w:snapToGrid w:val="0"/>
          <w:szCs w:val="19"/>
        </w:rPr>
      </w:pPr>
      <w:r w:rsidRPr="00A0360E">
        <w:rPr>
          <w:rFonts w:hint="eastAsia"/>
          <w:snapToGrid w:val="0"/>
          <w:szCs w:val="19"/>
        </w:rPr>
        <w:t xml:space="preserve">　　　　３　変更（廃止）理由の欄は、該当する項目の番号を○で囲むこと。</w:t>
      </w:r>
    </w:p>
    <w:p w:rsidR="0022337C" w:rsidRPr="00A0360E" w:rsidRDefault="00B93D80">
      <w:pPr>
        <w:spacing w:line="280" w:lineRule="exact"/>
        <w:rPr>
          <w:snapToGrid w:val="0"/>
          <w:szCs w:val="19"/>
        </w:rPr>
      </w:pPr>
      <w:r w:rsidRPr="00A0360E">
        <w:rPr>
          <w:rFonts w:hint="eastAsia"/>
          <w:snapToGrid w:val="0"/>
          <w:szCs w:val="19"/>
        </w:rPr>
        <w:t xml:space="preserve">　　　　４　省令第</w:t>
      </w:r>
      <w:r w:rsidRPr="00A0360E">
        <w:rPr>
          <w:snapToGrid w:val="0"/>
          <w:szCs w:val="19"/>
        </w:rPr>
        <w:t>12</w:t>
      </w:r>
      <w:r w:rsidRPr="00A0360E">
        <w:rPr>
          <w:rFonts w:hint="eastAsia"/>
          <w:snapToGrid w:val="0"/>
          <w:szCs w:val="19"/>
        </w:rPr>
        <w:t>条の７の</w:t>
      </w:r>
      <w:r w:rsidRPr="00A0360E">
        <w:rPr>
          <w:snapToGrid w:val="0"/>
          <w:szCs w:val="19"/>
        </w:rPr>
        <w:t>17</w:t>
      </w:r>
      <w:r w:rsidRPr="00A0360E">
        <w:rPr>
          <w:rFonts w:hint="eastAsia"/>
          <w:snapToGrid w:val="0"/>
          <w:szCs w:val="19"/>
        </w:rPr>
        <w:t>第４項に規定する受理書（原本）を添付すること。</w:t>
      </w:r>
    </w:p>
    <w:p w:rsidR="0022337C" w:rsidRPr="00A0360E" w:rsidRDefault="00B93D80">
      <w:pPr>
        <w:spacing w:line="280" w:lineRule="exact"/>
        <w:rPr>
          <w:snapToGrid w:val="0"/>
          <w:szCs w:val="19"/>
        </w:rPr>
      </w:pPr>
      <w:r w:rsidRPr="00A0360E">
        <w:rPr>
          <w:rFonts w:hint="eastAsia"/>
          <w:snapToGrid w:val="0"/>
          <w:szCs w:val="19"/>
        </w:rPr>
        <w:t xml:space="preserve">　　　　５　用紙の大きさは、日本</w:t>
      </w:r>
      <w:r w:rsidR="00396E60" w:rsidRPr="00A0360E">
        <w:rPr>
          <w:rFonts w:hint="eastAsia"/>
          <w:snapToGrid w:val="0"/>
          <w:szCs w:val="19"/>
        </w:rPr>
        <w:t>産業</w:t>
      </w:r>
      <w:r w:rsidRPr="00A0360E">
        <w:rPr>
          <w:rFonts w:hint="eastAsia"/>
          <w:snapToGrid w:val="0"/>
          <w:szCs w:val="19"/>
        </w:rPr>
        <w:t>規格Ａ４とする。</w:t>
      </w:r>
    </w:p>
    <w:sectPr w:rsidR="0022337C" w:rsidRPr="00A0360E" w:rsidSect="00A0360E">
      <w:type w:val="continuous"/>
      <w:pgSz w:w="11906" w:h="16838" w:code="9"/>
      <w:pgMar w:top="1134" w:right="1133" w:bottom="993" w:left="1134"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918" w:rsidRDefault="00B03918" w:rsidP="003C5BC4">
      <w:r>
        <w:separator/>
      </w:r>
    </w:p>
  </w:endnote>
  <w:endnote w:type="continuationSeparator" w:id="0">
    <w:p w:rsidR="00B03918" w:rsidRDefault="00B03918" w:rsidP="003C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918" w:rsidRDefault="00B03918" w:rsidP="003C5BC4">
      <w:r>
        <w:separator/>
      </w:r>
    </w:p>
  </w:footnote>
  <w:footnote w:type="continuationSeparator" w:id="0">
    <w:p w:rsidR="00B03918" w:rsidRDefault="00B03918" w:rsidP="003C5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958"/>
  <w:doNotHyphenateCaps/>
  <w:evenAndOddHeaders/>
  <w:drawingGridHorizontalSpacing w:val="211"/>
  <w:drawingGridVerticalSpacing w:val="190"/>
  <w:displayVerticalDrawingGridEvery w:val="2"/>
  <w:characterSpacingControl w:val="doNotCompress"/>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C7C85"/>
    <w:rsid w:val="000128C6"/>
    <w:rsid w:val="000A54FB"/>
    <w:rsid w:val="000B2406"/>
    <w:rsid w:val="000B40C8"/>
    <w:rsid w:val="001470B7"/>
    <w:rsid w:val="001B06FA"/>
    <w:rsid w:val="001C2AE8"/>
    <w:rsid w:val="0022337C"/>
    <w:rsid w:val="0029124A"/>
    <w:rsid w:val="002A6A36"/>
    <w:rsid w:val="002A78F5"/>
    <w:rsid w:val="00331AFB"/>
    <w:rsid w:val="00396E60"/>
    <w:rsid w:val="003C5BC4"/>
    <w:rsid w:val="00490016"/>
    <w:rsid w:val="004D781F"/>
    <w:rsid w:val="004E36D0"/>
    <w:rsid w:val="004F14DD"/>
    <w:rsid w:val="004F3CBC"/>
    <w:rsid w:val="00517FAC"/>
    <w:rsid w:val="00525AA7"/>
    <w:rsid w:val="005C7C85"/>
    <w:rsid w:val="00633E0E"/>
    <w:rsid w:val="00655C81"/>
    <w:rsid w:val="00791FCA"/>
    <w:rsid w:val="007F1228"/>
    <w:rsid w:val="00853AD8"/>
    <w:rsid w:val="0085465A"/>
    <w:rsid w:val="00866F10"/>
    <w:rsid w:val="00871D1E"/>
    <w:rsid w:val="008A4B87"/>
    <w:rsid w:val="008D1A01"/>
    <w:rsid w:val="00982833"/>
    <w:rsid w:val="00A0360E"/>
    <w:rsid w:val="00A322E7"/>
    <w:rsid w:val="00A36BA9"/>
    <w:rsid w:val="00AA792E"/>
    <w:rsid w:val="00B03918"/>
    <w:rsid w:val="00B77AE6"/>
    <w:rsid w:val="00B9089E"/>
    <w:rsid w:val="00B93D80"/>
    <w:rsid w:val="00BC4A01"/>
    <w:rsid w:val="00C829CF"/>
    <w:rsid w:val="00CC2EFF"/>
    <w:rsid w:val="00CC6B0B"/>
    <w:rsid w:val="00D0711A"/>
    <w:rsid w:val="00D56951"/>
    <w:rsid w:val="00D76114"/>
    <w:rsid w:val="00E321A1"/>
    <w:rsid w:val="00EA477E"/>
    <w:rsid w:val="00EC5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6B719E5A"/>
  <w15:chartTrackingRefBased/>
  <w15:docId w15:val="{528CEDF9-90C1-43E8-8FC8-91AF285BD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 w:type="character" w:styleId="a8">
    <w:name w:val="annotation reference"/>
    <w:uiPriority w:val="99"/>
    <w:semiHidden/>
    <w:unhideWhenUsed/>
    <w:rsid w:val="00490016"/>
    <w:rPr>
      <w:sz w:val="18"/>
      <w:szCs w:val="18"/>
    </w:rPr>
  </w:style>
  <w:style w:type="paragraph" w:styleId="a9">
    <w:name w:val="annotation text"/>
    <w:basedOn w:val="a"/>
    <w:link w:val="aa"/>
    <w:uiPriority w:val="99"/>
    <w:semiHidden/>
    <w:unhideWhenUsed/>
    <w:rsid w:val="00490016"/>
    <w:pPr>
      <w:jc w:val="left"/>
    </w:pPr>
  </w:style>
  <w:style w:type="character" w:customStyle="1" w:styleId="aa">
    <w:name w:val="コメント文字列 (文字)"/>
    <w:link w:val="a9"/>
    <w:uiPriority w:val="99"/>
    <w:semiHidden/>
    <w:rsid w:val="00490016"/>
    <w:rPr>
      <w:rFonts w:ascii="ＭＳ 明朝" w:cs="ＭＳ 明朝"/>
      <w:kern w:val="2"/>
      <w:sz w:val="21"/>
      <w:szCs w:val="21"/>
    </w:rPr>
  </w:style>
  <w:style w:type="paragraph" w:styleId="ab">
    <w:name w:val="annotation subject"/>
    <w:basedOn w:val="a9"/>
    <w:next w:val="a9"/>
    <w:link w:val="ac"/>
    <w:uiPriority w:val="99"/>
    <w:semiHidden/>
    <w:unhideWhenUsed/>
    <w:rsid w:val="00490016"/>
    <w:rPr>
      <w:b/>
      <w:bCs/>
    </w:rPr>
  </w:style>
  <w:style w:type="character" w:customStyle="1" w:styleId="ac">
    <w:name w:val="コメント内容 (文字)"/>
    <w:link w:val="ab"/>
    <w:uiPriority w:val="99"/>
    <w:semiHidden/>
    <w:rsid w:val="00490016"/>
    <w:rPr>
      <w:rFonts w:ascii="ＭＳ 明朝" w:cs="ＭＳ 明朝"/>
      <w:b/>
      <w:bCs/>
      <w:kern w:val="2"/>
      <w:sz w:val="21"/>
      <w:szCs w:val="21"/>
    </w:rPr>
  </w:style>
  <w:style w:type="paragraph" w:styleId="ad">
    <w:name w:val="Balloon Text"/>
    <w:basedOn w:val="a"/>
    <w:link w:val="ae"/>
    <w:uiPriority w:val="99"/>
    <w:semiHidden/>
    <w:unhideWhenUsed/>
    <w:rsid w:val="00490016"/>
    <w:rPr>
      <w:rFonts w:ascii="Arial" w:eastAsia="ＭＳ ゴシック" w:hAnsi="Arial" w:cs="Times New Roman"/>
      <w:sz w:val="18"/>
      <w:szCs w:val="18"/>
    </w:rPr>
  </w:style>
  <w:style w:type="character" w:customStyle="1" w:styleId="ae">
    <w:name w:val="吹き出し (文字)"/>
    <w:link w:val="ad"/>
    <w:uiPriority w:val="99"/>
    <w:semiHidden/>
    <w:rsid w:val="004900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1</TotalTime>
  <Pages>1</Pages>
  <Words>475</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俊成 12107</dc:creator>
  <cp:keywords/>
  <cp:lastModifiedBy>横山 理穂子 10244</cp:lastModifiedBy>
  <cp:revision>4</cp:revision>
  <cp:lastPrinted>1899-12-31T15:00:00Z</cp:lastPrinted>
  <dcterms:created xsi:type="dcterms:W3CDTF">2023-06-07T06:24:00Z</dcterms:created>
  <dcterms:modified xsi:type="dcterms:W3CDTF">2023-06-13T03:45:00Z</dcterms:modified>
</cp:coreProperties>
</file>