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05" w:rsidRPr="0090136F" w:rsidRDefault="00315319" w:rsidP="005303F0">
      <w:pPr>
        <w:overflowPunct w:val="0"/>
        <w:ind w:firstLineChars="900" w:firstLine="2520"/>
        <w:textAlignment w:val="baseline"/>
        <w:rPr>
          <w:rFonts w:asciiTheme="minorEastAsia" w:hAnsiTheme="minorEastAsia" w:cs="Times New Roman"/>
          <w:spacing w:val="2"/>
          <w:kern w:val="0"/>
          <w:sz w:val="28"/>
          <w:szCs w:val="28"/>
        </w:rPr>
      </w:pPr>
      <w:r w:rsidRPr="0090136F">
        <w:rPr>
          <w:rFonts w:asciiTheme="minorEastAsia" w:hAnsiTheme="minorEastAsia" w:cs="ＭＳ 明朝" w:hint="eastAsia"/>
          <w:kern w:val="0"/>
          <w:sz w:val="28"/>
          <w:szCs w:val="28"/>
        </w:rPr>
        <w:t>一宮市</w:t>
      </w:r>
      <w:bookmarkStart w:id="0" w:name="_Hlk69288780"/>
      <w:r w:rsidR="00CD7B05" w:rsidRPr="0090136F">
        <w:rPr>
          <w:rFonts w:asciiTheme="minorEastAsia" w:hAnsiTheme="minorEastAsia" w:cs="ＭＳ 明朝" w:hint="eastAsia"/>
          <w:kern w:val="0"/>
          <w:sz w:val="28"/>
          <w:szCs w:val="28"/>
        </w:rPr>
        <w:t>認可外保育施設指導監督基準</w:t>
      </w:r>
      <w:bookmarkEnd w:id="0"/>
    </w:p>
    <w:p w:rsidR="00CD7B05" w:rsidRPr="0090136F" w:rsidRDefault="00CD7B05" w:rsidP="00CD7B05">
      <w:pPr>
        <w:overflowPunct w:val="0"/>
        <w:textAlignment w:val="baseline"/>
        <w:rPr>
          <w:rFonts w:asciiTheme="minorEastAsia" w:hAnsiTheme="minorEastAsia" w:cs="Times New Roman"/>
          <w:spacing w:val="2"/>
          <w:kern w:val="0"/>
          <w:sz w:val="24"/>
          <w:szCs w:val="24"/>
        </w:rPr>
      </w:pPr>
    </w:p>
    <w:p w:rsidR="00CD7B05" w:rsidRDefault="007F33E5" w:rsidP="007F33E5">
      <w:pPr>
        <w:overflowPunct w:val="0"/>
        <w:ind w:firstLineChars="50" w:firstLine="105"/>
        <w:textAlignment w:val="baseline"/>
        <w:rPr>
          <w:rFonts w:asciiTheme="minorEastAsia" w:hAnsiTheme="minorEastAsia" w:cs="ＭＳ 明朝"/>
          <w:kern w:val="0"/>
          <w:sz w:val="20"/>
          <w:szCs w:val="20"/>
        </w:rPr>
      </w:pPr>
      <w:r w:rsidRPr="005303F0">
        <w:rPr>
          <w:noProof/>
        </w:rPr>
        <mc:AlternateContent>
          <mc:Choice Requires="wps">
            <w:drawing>
              <wp:anchor distT="0" distB="0" distL="114300" distR="114300" simplePos="0" relativeHeight="251659776" behindDoc="0" locked="0" layoutInCell="1" allowOverlap="1" wp14:anchorId="6BA3D951" wp14:editId="07D4EB72">
                <wp:simplePos x="0" y="0"/>
                <wp:positionH relativeFrom="column">
                  <wp:posOffset>2072741</wp:posOffset>
                </wp:positionH>
                <wp:positionV relativeFrom="paragraph">
                  <wp:posOffset>37465</wp:posOffset>
                </wp:positionV>
                <wp:extent cx="405089" cy="154059"/>
                <wp:effectExtent l="0" t="0" r="14605" b="177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89" cy="154059"/>
                        </a:xfrm>
                        <a:prstGeom prst="rect">
                          <a:avLst/>
                        </a:prstGeom>
                        <a:noFill/>
                        <a:ln w="9525">
                          <a:solidFill>
                            <a:srgbClr val="000000"/>
                          </a:solidFill>
                          <a:prstDash val="dash"/>
                          <a:miter lim="800000"/>
                          <a:headEnd/>
                          <a:tailEnd/>
                        </a:ln>
                      </wps:spPr>
                      <wps:txbx>
                        <w:txbxContent>
                          <w:p w:rsidR="00402D63" w:rsidRDefault="00402D63" w:rsidP="00CD7B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3D951" id="_x0000_s1027" type="#_x0000_t202" style="position:absolute;left:0;text-align:left;margin-left:163.2pt;margin-top:2.95pt;width:31.9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" filled="f">
                <v:stroke dashstyle="dash"/>
                <v:textbox>
                  <w:txbxContent>
                    <w:p w:rsidR="00402D63" w:rsidRDefault="00402D63" w:rsidP="00CD7B05"/>
                  </w:txbxContent>
                </v:textbox>
              </v:shape>
            </w:pict>
          </mc:Fallback>
        </mc:AlternateContent>
      </w:r>
      <w:r w:rsidRPr="005303F0">
        <w:rPr>
          <w:rFonts w:asciiTheme="minorEastAsia" w:hAnsiTheme="minorEastAsia" w:cs="ＭＳ 明朝"/>
          <w:noProof/>
          <w:kern w:val="0"/>
          <w:sz w:val="20"/>
          <w:szCs w:val="20"/>
        </w:rPr>
        <mc:AlternateContent>
          <mc:Choice Requires="wps">
            <w:drawing>
              <wp:anchor distT="0" distB="0" distL="114300" distR="114300" simplePos="0" relativeHeight="251657728" behindDoc="0" locked="0" layoutInCell="1" allowOverlap="1" wp14:anchorId="0E592100" wp14:editId="0C53B367">
                <wp:simplePos x="0" y="0"/>
                <wp:positionH relativeFrom="column">
                  <wp:posOffset>273440</wp:posOffset>
                </wp:positionH>
                <wp:positionV relativeFrom="paragraph">
                  <wp:posOffset>37466</wp:posOffset>
                </wp:positionV>
                <wp:extent cx="390832" cy="154858"/>
                <wp:effectExtent l="0" t="0" r="28575"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32" cy="154858"/>
                        </a:xfrm>
                        <a:prstGeom prst="rect">
                          <a:avLst/>
                        </a:prstGeom>
                        <a:noFill/>
                        <a:ln w="9525">
                          <a:solidFill>
                            <a:srgbClr val="000000"/>
                          </a:solidFill>
                          <a:prstDash val="dash"/>
                          <a:miter lim="800000"/>
                          <a:headEnd/>
                          <a:tailEnd/>
                        </a:ln>
                      </wps:spPr>
                      <wps:txbx>
                        <w:txbxContent>
                          <w:p w:rsidR="00402D63" w:rsidRDefault="00402D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592100" id="_x0000_s1028" type="#_x0000_t202" style="position:absolute;left:0;text-align:left;margin-left:21.55pt;margin-top:2.95pt;width:30.75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" filled="f">
                <v:stroke dashstyle="dash"/>
                <v:textbox>
                  <w:txbxContent>
                    <w:p w:rsidR="00402D63" w:rsidRDefault="00402D63"/>
                  </w:txbxContent>
                </v:textbox>
              </v:shape>
            </w:pict>
          </mc:Fallback>
        </mc:AlternateContent>
      </w:r>
      <w:r w:rsidR="005303F0">
        <w:rPr>
          <w:rFonts w:asciiTheme="minorEastAsia" w:hAnsiTheme="minorEastAsia" w:cs="ＭＳ 明朝" w:hint="eastAsia"/>
          <w:kern w:val="0"/>
          <w:sz w:val="20"/>
          <w:szCs w:val="20"/>
        </w:rPr>
        <w:t>※</w:t>
      </w:r>
      <w:r w:rsidR="00CD7B05" w:rsidRPr="005303F0">
        <w:rPr>
          <w:rFonts w:asciiTheme="minorEastAsia" w:hAnsiTheme="minorEastAsia" w:cs="ＭＳ 明朝" w:hint="eastAsia"/>
          <w:kern w:val="0"/>
          <w:sz w:val="20"/>
          <w:szCs w:val="20"/>
        </w:rPr>
        <w:t xml:space="preserve">　　　</w:t>
      </w:r>
      <w:r w:rsidR="005303F0">
        <w:rPr>
          <w:rFonts w:asciiTheme="minorEastAsia" w:hAnsiTheme="minorEastAsia" w:cs="ＭＳ 明朝" w:hint="eastAsia"/>
          <w:kern w:val="0"/>
          <w:sz w:val="20"/>
          <w:szCs w:val="20"/>
        </w:rPr>
        <w:t xml:space="preserve">　</w:t>
      </w:r>
      <w:r w:rsidR="00CD7B05" w:rsidRPr="005303F0">
        <w:rPr>
          <w:rFonts w:asciiTheme="minorEastAsia" w:hAnsiTheme="minorEastAsia" w:cs="ＭＳ 明朝" w:hint="eastAsia"/>
          <w:kern w:val="0"/>
          <w:sz w:val="20"/>
          <w:szCs w:val="20"/>
        </w:rPr>
        <w:t>の枠外</w:t>
      </w:r>
      <w:r w:rsidR="005303F0" w:rsidRPr="005303F0">
        <w:rPr>
          <w:rFonts w:asciiTheme="minorEastAsia" w:hAnsiTheme="minorEastAsia" w:cs="ＭＳ 明朝" w:hint="eastAsia"/>
          <w:kern w:val="0"/>
          <w:sz w:val="20"/>
          <w:szCs w:val="20"/>
        </w:rPr>
        <w:t>が</w:t>
      </w:r>
      <w:r w:rsidR="00CD7B05" w:rsidRPr="005303F0">
        <w:rPr>
          <w:rFonts w:asciiTheme="minorEastAsia" w:hAnsiTheme="minorEastAsia" w:cs="ＭＳ 明朝" w:hint="eastAsia"/>
          <w:kern w:val="0"/>
          <w:sz w:val="20"/>
          <w:szCs w:val="20"/>
        </w:rPr>
        <w:t>指導監督基準</w:t>
      </w:r>
      <w:r w:rsidR="005303F0" w:rsidRPr="005303F0">
        <w:rPr>
          <w:rFonts w:asciiTheme="minorEastAsia" w:hAnsiTheme="minorEastAsia" w:cs="ＭＳ 明朝" w:hint="eastAsia"/>
          <w:kern w:val="0"/>
          <w:sz w:val="20"/>
          <w:szCs w:val="20"/>
        </w:rPr>
        <w:t>、</w:t>
      </w:r>
      <w:r w:rsidR="00CD7B05" w:rsidRPr="005303F0">
        <w:rPr>
          <w:rFonts w:asciiTheme="minorEastAsia" w:hAnsiTheme="minorEastAsia" w:cs="ＭＳ 明朝" w:hint="eastAsia"/>
          <w:kern w:val="0"/>
          <w:sz w:val="20"/>
          <w:szCs w:val="20"/>
        </w:rPr>
        <w:t xml:space="preserve">　　</w:t>
      </w:r>
      <w:r w:rsidR="005303F0" w:rsidRPr="005303F0">
        <w:rPr>
          <w:rFonts w:asciiTheme="minorEastAsia" w:hAnsiTheme="minorEastAsia" w:cs="ＭＳ 明朝" w:hint="eastAsia"/>
          <w:kern w:val="0"/>
          <w:sz w:val="20"/>
          <w:szCs w:val="20"/>
        </w:rPr>
        <w:t xml:space="preserve">　</w:t>
      </w:r>
      <w:r>
        <w:rPr>
          <w:rFonts w:asciiTheme="minorEastAsia" w:hAnsiTheme="minorEastAsia" w:cs="ＭＳ 明朝" w:hint="eastAsia"/>
          <w:kern w:val="0"/>
          <w:sz w:val="20"/>
          <w:szCs w:val="20"/>
        </w:rPr>
        <w:t xml:space="preserve"> </w:t>
      </w:r>
      <w:r w:rsidR="005303F0" w:rsidRPr="005303F0">
        <w:rPr>
          <w:rFonts w:asciiTheme="minorEastAsia" w:hAnsiTheme="minorEastAsia" w:cs="ＭＳ 明朝" w:hint="eastAsia"/>
          <w:kern w:val="0"/>
          <w:sz w:val="20"/>
          <w:szCs w:val="20"/>
        </w:rPr>
        <w:t>の枠内が</w:t>
      </w:r>
      <w:r w:rsidR="007705C0">
        <w:rPr>
          <w:rFonts w:asciiTheme="minorEastAsia" w:hAnsiTheme="minorEastAsia" w:cs="ＭＳ 明朝" w:hint="eastAsia"/>
          <w:kern w:val="0"/>
          <w:sz w:val="20"/>
          <w:szCs w:val="20"/>
        </w:rPr>
        <w:t>その</w:t>
      </w:r>
      <w:r w:rsidR="005303F0" w:rsidRPr="005303F0">
        <w:rPr>
          <w:rFonts w:asciiTheme="minorEastAsia" w:hAnsiTheme="minorEastAsia" w:cs="ＭＳ 明朝" w:hint="eastAsia"/>
          <w:kern w:val="0"/>
          <w:sz w:val="20"/>
          <w:szCs w:val="20"/>
        </w:rPr>
        <w:t>考え方</w:t>
      </w:r>
    </w:p>
    <w:p w:rsidR="00216551" w:rsidRDefault="00216551" w:rsidP="00216551">
      <w:pPr>
        <w:overflowPunct w:val="0"/>
        <w:textAlignment w:val="baseline"/>
        <w:rPr>
          <w:rFonts w:asciiTheme="minorEastAsia" w:hAnsiTheme="minorEastAsia" w:cs="ＭＳ 明朝"/>
          <w:kern w:val="0"/>
          <w:sz w:val="24"/>
          <w:szCs w:val="24"/>
        </w:rPr>
      </w:pPr>
      <w:r w:rsidRPr="00216551">
        <w:rPr>
          <w:rFonts w:asciiTheme="minorEastAsia" w:hAnsiTheme="minorEastAsia" w:cs="ＭＳ 明朝" w:hint="eastAsia"/>
          <w:kern w:val="0"/>
          <w:sz w:val="24"/>
          <w:szCs w:val="24"/>
        </w:rPr>
        <w:t>第1</w:t>
      </w:r>
      <w:r>
        <w:rPr>
          <w:rFonts w:asciiTheme="minorEastAsia" w:hAnsiTheme="minorEastAsia" w:cs="ＭＳ 明朝" w:hint="eastAsia"/>
          <w:kern w:val="0"/>
          <w:sz w:val="24"/>
          <w:szCs w:val="24"/>
        </w:rPr>
        <w:t xml:space="preserve">　基準の対象となる施設</w:t>
      </w:r>
    </w:p>
    <w:p w:rsidR="00216551" w:rsidRDefault="00216551" w:rsidP="00216551">
      <w:pPr>
        <w:overflowPunct w:val="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この基準の対象となる施設は、自然保育認可外保育施設を除く認可外保育施設とする。</w:t>
      </w:r>
    </w:p>
    <w:p w:rsidR="00216551" w:rsidRPr="00216551" w:rsidRDefault="00216551" w:rsidP="00216551">
      <w:pPr>
        <w:overflowPunct w:val="0"/>
        <w:textAlignment w:val="baseline"/>
        <w:rPr>
          <w:rFonts w:asciiTheme="minorEastAsia" w:hAnsiTheme="minorEastAsia" w:cs="ＭＳ 明朝"/>
          <w:kern w:val="0"/>
          <w:sz w:val="24"/>
          <w:szCs w:val="24"/>
        </w:rPr>
      </w:pPr>
    </w:p>
    <w:p w:rsidR="00CD7B05" w:rsidRPr="0090136F" w:rsidRDefault="00CD7B05" w:rsidP="00CD7B05">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216551">
        <w:rPr>
          <w:rFonts w:asciiTheme="minorEastAsia" w:hAnsiTheme="minorEastAsia" w:cs="ＭＳ 明朝" w:hint="eastAsia"/>
          <w:kern w:val="0"/>
          <w:sz w:val="24"/>
          <w:szCs w:val="24"/>
        </w:rPr>
        <w:t>2</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保育に従事する者の数及び資格</w:t>
      </w:r>
    </w:p>
    <w:p w:rsidR="00CD7B05" w:rsidRPr="0090136F" w:rsidRDefault="0090136F" w:rsidP="0090136F">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1</w:t>
      </w:r>
      <w:r w:rsidR="00CD7B05" w:rsidRPr="0090136F">
        <w:rPr>
          <w:rFonts w:asciiTheme="minorEastAsia" w:hAnsiTheme="minorEastAsia" w:cs="ＭＳ 明朝" w:hint="eastAsia"/>
          <w:kern w:val="0"/>
          <w:sz w:val="24"/>
          <w:szCs w:val="24"/>
        </w:rPr>
        <w:t xml:space="preserve">　</w:t>
      </w:r>
      <w:r w:rsidRPr="0090136F">
        <w:rPr>
          <w:rFonts w:asciiTheme="minorEastAsia" w:hAnsiTheme="minorEastAsia" w:hint="eastAsia"/>
          <w:sz w:val="24"/>
          <w:szCs w:val="24"/>
        </w:rPr>
        <w:t>1</w:t>
      </w:r>
      <w:r w:rsidR="00CD7B05" w:rsidRPr="0090136F">
        <w:rPr>
          <w:rFonts w:asciiTheme="minorEastAsia" w:hAnsiTheme="minorEastAsia" w:hint="eastAsia"/>
          <w:sz w:val="24"/>
          <w:szCs w:val="24"/>
        </w:rPr>
        <w:t>日に保育する乳幼児の数が</w:t>
      </w:r>
      <w:r w:rsidRPr="0090136F">
        <w:rPr>
          <w:rFonts w:asciiTheme="minorEastAsia" w:hAnsiTheme="minorEastAsia" w:hint="eastAsia"/>
          <w:sz w:val="24"/>
          <w:szCs w:val="24"/>
        </w:rPr>
        <w:t>6</w:t>
      </w:r>
      <w:r w:rsidR="00CD7B05" w:rsidRPr="0090136F">
        <w:rPr>
          <w:rFonts w:asciiTheme="minorEastAsia" w:hAnsiTheme="minorEastAsia" w:hint="eastAsia"/>
          <w:sz w:val="24"/>
          <w:szCs w:val="24"/>
        </w:rPr>
        <w:t>人以上の施設</w:t>
      </w:r>
    </w:p>
    <w:p w:rsidR="00CD7B05" w:rsidRPr="00833FFC" w:rsidRDefault="00CD7B05" w:rsidP="00833FFC">
      <w:pPr>
        <w:autoSpaceDE w:val="0"/>
        <w:autoSpaceDN w:val="0"/>
        <w:adjustRightInd w:val="0"/>
        <w:ind w:leftChars="200" w:left="660" w:hangingChars="100" w:hanging="240"/>
        <w:jc w:val="left"/>
        <w:rPr>
          <w:rFonts w:asciiTheme="minorEastAsia" w:hAnsiTheme="minorEastAsia" w:cs="ＭＳ明朝"/>
          <w:color w:val="FF0000"/>
          <w:kern w:val="0"/>
          <w:sz w:val="24"/>
          <w:szCs w:val="24"/>
        </w:rPr>
      </w:pPr>
      <w:r w:rsidRPr="0090136F">
        <w:rPr>
          <w:rFonts w:asciiTheme="minorEastAsia" w:hAnsiTheme="minorEastAsia" w:cs="ＭＳ 明朝"/>
          <w:kern w:val="0"/>
          <w:sz w:val="24"/>
          <w:szCs w:val="24"/>
        </w:rPr>
        <w:t>(</w:t>
      </w:r>
      <w:r w:rsidR="0090136F" w:rsidRPr="0090136F">
        <w:rPr>
          <w:rFonts w:asciiTheme="minorEastAsia" w:hAnsiTheme="minorEastAsia" w:cs="ＭＳ 明朝" w:hint="eastAsia"/>
          <w:kern w:val="0"/>
          <w:sz w:val="24"/>
          <w:szCs w:val="24"/>
        </w:rPr>
        <w:t>1</w:t>
      </w:r>
      <w:r w:rsidRPr="0090136F">
        <w:rPr>
          <w:rFonts w:asciiTheme="minorEastAsia" w:hAnsiTheme="minorEastAsia" w:cs="ＭＳ 明朝"/>
          <w:kern w:val="0"/>
          <w:sz w:val="24"/>
          <w:szCs w:val="24"/>
        </w:rPr>
        <w:t xml:space="preserve">) </w:t>
      </w:r>
      <w:r w:rsidRPr="0090136F">
        <w:rPr>
          <w:rFonts w:asciiTheme="minorEastAsia" w:hAnsiTheme="minorEastAsia" w:hint="eastAsia"/>
          <w:sz w:val="24"/>
          <w:szCs w:val="24"/>
        </w:rPr>
        <w:t>保育に従事する者の数は、主たる開所時間である</w:t>
      </w:r>
      <w:r w:rsidRPr="0090136F">
        <w:rPr>
          <w:rFonts w:asciiTheme="minorEastAsia" w:hAnsiTheme="minorEastAsia"/>
          <w:sz w:val="24"/>
          <w:szCs w:val="24"/>
        </w:rPr>
        <w:t>11</w:t>
      </w:r>
      <w:r w:rsidRPr="0090136F">
        <w:rPr>
          <w:rFonts w:asciiTheme="minorEastAsia" w:hAnsiTheme="minorEastAsia" w:hint="eastAsia"/>
          <w:sz w:val="24"/>
          <w:szCs w:val="24"/>
        </w:rPr>
        <w:t>時間（施設の開所時間が</w:t>
      </w:r>
      <w:r w:rsidRPr="0090136F">
        <w:rPr>
          <w:rFonts w:asciiTheme="minorEastAsia" w:hAnsiTheme="minorEastAsia"/>
          <w:sz w:val="24"/>
          <w:szCs w:val="24"/>
        </w:rPr>
        <w:t>11</w:t>
      </w:r>
      <w:r w:rsidR="00420902">
        <w:rPr>
          <w:rFonts w:asciiTheme="minorEastAsia" w:hAnsiTheme="minorEastAsia" w:hint="eastAsia"/>
          <w:sz w:val="24"/>
          <w:szCs w:val="24"/>
        </w:rPr>
        <w:t>時間を下回る場合にあっては、当該時間）については、</w:t>
      </w:r>
      <w:r w:rsidR="00796F12" w:rsidRPr="001720A7">
        <w:rPr>
          <w:rFonts w:asciiTheme="minorEastAsia" w:hAnsiTheme="minorEastAsia" w:cs="ＭＳ明朝" w:hint="eastAsia"/>
          <w:kern w:val="0"/>
          <w:sz w:val="24"/>
          <w:szCs w:val="24"/>
        </w:rPr>
        <w:t>乳児</w:t>
      </w:r>
      <w:r w:rsidR="001720A7">
        <w:rPr>
          <w:rFonts w:asciiTheme="minorEastAsia" w:hAnsiTheme="minorEastAsia" w:cs="ＭＳ明朝" w:hint="eastAsia"/>
          <w:kern w:val="0"/>
          <w:sz w:val="24"/>
          <w:szCs w:val="24"/>
        </w:rPr>
        <w:t>おおむ</w:t>
      </w:r>
      <w:r w:rsidR="00796F12" w:rsidRPr="001720A7">
        <w:rPr>
          <w:rFonts w:asciiTheme="minorEastAsia" w:hAnsiTheme="minorEastAsia" w:cs="ＭＳ明朝" w:hint="eastAsia"/>
          <w:kern w:val="0"/>
          <w:sz w:val="24"/>
          <w:szCs w:val="24"/>
        </w:rPr>
        <w:t>ね3人につき1人以上、1、2歳児</w:t>
      </w:r>
      <w:r w:rsidR="001720A7">
        <w:rPr>
          <w:rFonts w:asciiTheme="minorEastAsia" w:hAnsiTheme="minorEastAsia" w:cs="ＭＳ明朝" w:hint="eastAsia"/>
          <w:kern w:val="0"/>
          <w:sz w:val="24"/>
          <w:szCs w:val="24"/>
        </w:rPr>
        <w:t>おおむ</w:t>
      </w:r>
      <w:r w:rsidR="00796F12" w:rsidRPr="001720A7">
        <w:rPr>
          <w:rFonts w:asciiTheme="minorEastAsia" w:hAnsiTheme="minorEastAsia" w:cs="ＭＳ明朝" w:hint="eastAsia"/>
          <w:kern w:val="0"/>
          <w:sz w:val="24"/>
          <w:szCs w:val="24"/>
        </w:rPr>
        <w:t>ね6人につき1人以上、3</w:t>
      </w:r>
      <w:r w:rsidR="00833FFC" w:rsidRPr="001720A7">
        <w:rPr>
          <w:rFonts w:asciiTheme="minorEastAsia" w:hAnsiTheme="minorEastAsia" w:cs="ＭＳ明朝" w:hint="eastAsia"/>
          <w:kern w:val="0"/>
          <w:sz w:val="24"/>
          <w:szCs w:val="24"/>
        </w:rPr>
        <w:t>歳児</w:t>
      </w:r>
      <w:r w:rsidR="001720A7">
        <w:rPr>
          <w:rFonts w:asciiTheme="minorEastAsia" w:hAnsiTheme="minorEastAsia" w:cs="ＭＳ明朝" w:hint="eastAsia"/>
          <w:kern w:val="0"/>
          <w:sz w:val="24"/>
          <w:szCs w:val="24"/>
        </w:rPr>
        <w:t>おおむ</w:t>
      </w:r>
      <w:r w:rsidR="00833FFC" w:rsidRPr="001720A7">
        <w:rPr>
          <w:rFonts w:asciiTheme="minorEastAsia" w:hAnsiTheme="minorEastAsia" w:cs="ＭＳ明朝" w:hint="eastAsia"/>
          <w:kern w:val="0"/>
          <w:sz w:val="24"/>
          <w:szCs w:val="24"/>
        </w:rPr>
        <w:t>ね</w:t>
      </w:r>
      <w:r w:rsidR="00796F12" w:rsidRPr="001720A7">
        <w:rPr>
          <w:rFonts w:asciiTheme="minorEastAsia" w:hAnsiTheme="minorEastAsia" w:cs="ＭＳ明朝" w:hint="eastAsia"/>
          <w:kern w:val="0"/>
          <w:sz w:val="24"/>
          <w:szCs w:val="24"/>
        </w:rPr>
        <w:t>20人につき1人以上、4</w:t>
      </w:r>
      <w:r w:rsidR="00833FFC" w:rsidRPr="001720A7">
        <w:rPr>
          <w:rFonts w:asciiTheme="minorEastAsia" w:hAnsiTheme="minorEastAsia" w:cs="ＭＳ明朝" w:hint="eastAsia"/>
          <w:kern w:val="0"/>
          <w:sz w:val="24"/>
          <w:szCs w:val="24"/>
        </w:rPr>
        <w:t>歳以上児</w:t>
      </w:r>
      <w:r w:rsidR="001720A7">
        <w:rPr>
          <w:rFonts w:asciiTheme="minorEastAsia" w:hAnsiTheme="minorEastAsia" w:cs="ＭＳ明朝" w:hint="eastAsia"/>
          <w:kern w:val="0"/>
          <w:sz w:val="24"/>
          <w:szCs w:val="24"/>
        </w:rPr>
        <w:t>おおむ</w:t>
      </w:r>
      <w:r w:rsidR="00833FFC" w:rsidRPr="001720A7">
        <w:rPr>
          <w:rFonts w:asciiTheme="minorEastAsia" w:hAnsiTheme="minorEastAsia" w:cs="ＭＳ明朝" w:hint="eastAsia"/>
          <w:kern w:val="0"/>
          <w:sz w:val="24"/>
          <w:szCs w:val="24"/>
        </w:rPr>
        <w:t>ね</w:t>
      </w:r>
      <w:r w:rsidR="00796F12" w:rsidRPr="001720A7">
        <w:rPr>
          <w:rFonts w:asciiTheme="minorEastAsia" w:hAnsiTheme="minorEastAsia" w:cs="ＭＳ明朝" w:hint="eastAsia"/>
          <w:kern w:val="0"/>
          <w:sz w:val="24"/>
          <w:szCs w:val="24"/>
        </w:rPr>
        <w:t>30人につき1</w:t>
      </w:r>
      <w:r w:rsidR="00833FFC" w:rsidRPr="001720A7">
        <w:rPr>
          <w:rFonts w:asciiTheme="minorEastAsia" w:hAnsiTheme="minorEastAsia" w:cs="ＭＳ明朝" w:hint="eastAsia"/>
          <w:kern w:val="0"/>
          <w:sz w:val="24"/>
          <w:szCs w:val="24"/>
        </w:rPr>
        <w:t>人</w:t>
      </w:r>
      <w:r w:rsidRPr="001720A7">
        <w:rPr>
          <w:rFonts w:asciiTheme="minorEastAsia" w:hAnsiTheme="minorEastAsia" w:hint="eastAsia"/>
          <w:sz w:val="24"/>
          <w:szCs w:val="24"/>
        </w:rPr>
        <w:t>以上であること。ただし、</w:t>
      </w:r>
      <w:r w:rsidR="0090136F" w:rsidRPr="001720A7">
        <w:rPr>
          <w:rFonts w:asciiTheme="minorEastAsia" w:hAnsiTheme="minorEastAsia" w:hint="eastAsia"/>
          <w:sz w:val="24"/>
          <w:szCs w:val="24"/>
        </w:rPr>
        <w:t>2</w:t>
      </w:r>
      <w:r w:rsidRPr="001720A7">
        <w:rPr>
          <w:rFonts w:asciiTheme="minorEastAsia" w:hAnsiTheme="minorEastAsia" w:hint="eastAsia"/>
          <w:sz w:val="24"/>
          <w:szCs w:val="24"/>
        </w:rPr>
        <w:t>人を下回ってはならない</w:t>
      </w:r>
      <w:r w:rsidRPr="0090136F">
        <w:rPr>
          <w:rFonts w:asciiTheme="minorEastAsia" w:hAnsiTheme="minorEastAsia" w:hint="eastAsia"/>
          <w:sz w:val="24"/>
          <w:szCs w:val="24"/>
        </w:rPr>
        <w:t>こと。また、</w:t>
      </w:r>
      <w:r w:rsidRPr="0090136F">
        <w:rPr>
          <w:rFonts w:asciiTheme="minorEastAsia" w:hAnsiTheme="minorEastAsia"/>
          <w:sz w:val="24"/>
          <w:szCs w:val="24"/>
        </w:rPr>
        <w:t>11</w:t>
      </w:r>
      <w:r w:rsidRPr="0090136F">
        <w:rPr>
          <w:rFonts w:asciiTheme="minorEastAsia" w:hAnsiTheme="minorEastAsia" w:hint="eastAsia"/>
          <w:sz w:val="24"/>
          <w:szCs w:val="24"/>
        </w:rPr>
        <w:t>時間を超える時間帯については、現に保育されている児童が１人である場合を除き、常時</w:t>
      </w:r>
      <w:r w:rsidR="0090136F">
        <w:rPr>
          <w:rFonts w:asciiTheme="minorEastAsia" w:hAnsiTheme="minorEastAsia" w:hint="eastAsia"/>
          <w:sz w:val="24"/>
          <w:szCs w:val="24"/>
        </w:rPr>
        <w:t>2</w:t>
      </w:r>
      <w:r w:rsidRPr="0090136F">
        <w:rPr>
          <w:rFonts w:asciiTheme="minorEastAsia" w:hAnsiTheme="minorEastAsia" w:hint="eastAsia"/>
          <w:sz w:val="24"/>
          <w:szCs w:val="24"/>
        </w:rPr>
        <w:t>人以上配置すること。</w:t>
      </w:r>
    </w:p>
    <w:p w:rsidR="00C05D42" w:rsidRPr="0090136F" w:rsidRDefault="00907700" w:rsidP="00907700">
      <w:pPr>
        <w:overflowPunct w:val="0"/>
        <w:ind w:leftChars="200" w:left="780" w:hangingChars="150" w:hanging="360"/>
        <w:textAlignment w:val="baseline"/>
        <w:rPr>
          <w:rFonts w:asciiTheme="minorEastAsia" w:hAnsiTheme="minorEastAsia"/>
          <w:sz w:val="24"/>
          <w:szCs w:val="24"/>
        </w:rPr>
      </w:pPr>
      <w:r w:rsidRPr="0090136F">
        <w:rPr>
          <w:rFonts w:asciiTheme="minorEastAsia" w:hAnsiTheme="minorEastAsia" w:hint="eastAsia"/>
          <w:sz w:val="24"/>
          <w:szCs w:val="24"/>
        </w:rPr>
        <w:t xml:space="preserve">　 </w:t>
      </w:r>
      <w:r w:rsidR="00853E8C">
        <w:rPr>
          <w:rFonts w:asciiTheme="minorEastAsia" w:hAnsiTheme="minorEastAsia" w:hint="eastAsia"/>
          <w:sz w:val="24"/>
          <w:szCs w:val="24"/>
        </w:rPr>
        <w:t xml:space="preserve">　また、1</w:t>
      </w:r>
      <w:r w:rsidRPr="0090136F">
        <w:rPr>
          <w:rFonts w:asciiTheme="minorEastAsia" w:hAnsiTheme="minorEastAsia" w:hint="eastAsia"/>
          <w:sz w:val="24"/>
          <w:szCs w:val="24"/>
        </w:rPr>
        <w:t>日に保育する乳幼児の数が6人以上19人以下の施設においても、原則として、保育従事者が複数配置されていること</w:t>
      </w:r>
      <w:r w:rsidR="0021462A">
        <w:rPr>
          <w:rFonts w:asciiTheme="minorEastAsia" w:hAnsiTheme="minorEastAsia" w:hint="eastAsia"/>
          <w:sz w:val="24"/>
          <w:szCs w:val="24"/>
        </w:rPr>
        <w:t>が必要であるが</w:t>
      </w:r>
      <w:r w:rsidR="0021462A" w:rsidRPr="00F047FF">
        <w:rPr>
          <w:rFonts w:asciiTheme="minorEastAsia" w:hAnsiTheme="minorEastAsia" w:hint="eastAsia"/>
          <w:sz w:val="24"/>
          <w:szCs w:val="24"/>
        </w:rPr>
        <w:t>、</w:t>
      </w:r>
      <w:r w:rsidR="00873A96" w:rsidRPr="00F047FF">
        <w:rPr>
          <w:rFonts w:asciiTheme="minorEastAsia" w:hAnsiTheme="minorEastAsia" w:hint="eastAsia"/>
          <w:sz w:val="24"/>
          <w:szCs w:val="24"/>
        </w:rPr>
        <w:t>複数の乳児を保育する時間帯を除き、</w:t>
      </w:r>
      <w:r w:rsidRPr="0090136F">
        <w:rPr>
          <w:rFonts w:asciiTheme="minorEastAsia" w:hAnsiTheme="minorEastAsia" w:hint="eastAsia"/>
          <w:sz w:val="24"/>
          <w:szCs w:val="24"/>
        </w:rPr>
        <w:t>保育従事者が1人となる時間帯を必要最小限とすることや、他の職員を配置するなど安全面に配慮することにより、これを適用しないことができる。</w:t>
      </w:r>
    </w:p>
    <w:tbl>
      <w:tblPr>
        <w:tblStyle w:val="a7"/>
        <w:tblW w:w="9242" w:type="dxa"/>
        <w:tblInd w:w="534" w:type="dxa"/>
        <w:tblLook w:val="04A0" w:firstRow="1" w:lastRow="0" w:firstColumn="1" w:lastColumn="0" w:noHBand="0" w:noVBand="1"/>
      </w:tblPr>
      <w:tblGrid>
        <w:gridCol w:w="9242"/>
      </w:tblGrid>
      <w:tr w:rsidR="00500EE7" w:rsidRPr="0090136F" w:rsidTr="004E098E">
        <w:trPr>
          <w:trHeight w:val="274"/>
        </w:trPr>
        <w:tc>
          <w:tcPr>
            <w:tcW w:w="9242" w:type="dxa"/>
            <w:tcBorders>
              <w:top w:val="dashed" w:sz="4" w:space="0" w:color="auto"/>
              <w:left w:val="dashed" w:sz="4" w:space="0" w:color="auto"/>
              <w:bottom w:val="dashed" w:sz="4" w:space="0" w:color="auto"/>
              <w:right w:val="dashed" w:sz="4" w:space="0" w:color="auto"/>
            </w:tcBorders>
            <w:vAlign w:val="center"/>
          </w:tcPr>
          <w:p w:rsidR="00AE4936" w:rsidRPr="004E098E" w:rsidRDefault="00AE4936" w:rsidP="004E098E">
            <w:pPr>
              <w:autoSpaceDE w:val="0"/>
              <w:autoSpaceDN w:val="0"/>
              <w:adjustRightInd w:val="0"/>
              <w:ind w:left="240" w:hangingChars="100" w:hanging="240"/>
              <w:jc w:val="left"/>
              <w:rPr>
                <w:rFonts w:asciiTheme="minorEastAsia" w:hAnsiTheme="minorEastAsia" w:cs="ＭＳ明朝"/>
                <w:color w:val="FF0000"/>
                <w:kern w:val="0"/>
                <w:sz w:val="24"/>
                <w:szCs w:val="24"/>
              </w:rPr>
            </w:pPr>
            <w:bookmarkStart w:id="1" w:name="_Hlk47508322"/>
            <w:r w:rsidRPr="0090136F">
              <w:rPr>
                <w:rFonts w:asciiTheme="minorEastAsia" w:hAnsiTheme="minorEastAsia" w:cs="ＭＳ 明朝" w:hint="eastAsia"/>
                <w:kern w:val="0"/>
                <w:sz w:val="24"/>
                <w:szCs w:val="24"/>
              </w:rPr>
              <w:t>○　各施設において児童数が多い</w:t>
            </w:r>
            <w:r w:rsidRPr="0090136F">
              <w:rPr>
                <w:rFonts w:asciiTheme="minorEastAsia" w:hAnsiTheme="minorEastAsia" w:cs="ＭＳ 明朝"/>
                <w:kern w:val="0"/>
                <w:sz w:val="24"/>
                <w:szCs w:val="24"/>
              </w:rPr>
              <w:t>11</w:t>
            </w:r>
            <w:r w:rsidRPr="0090136F">
              <w:rPr>
                <w:rFonts w:asciiTheme="minorEastAsia" w:hAnsiTheme="minorEastAsia" w:cs="ＭＳ 明朝" w:hint="eastAsia"/>
                <w:kern w:val="0"/>
                <w:sz w:val="24"/>
                <w:szCs w:val="24"/>
              </w:rPr>
              <w:t>時間（施設の開所時間が</w:t>
            </w:r>
            <w:r w:rsidRPr="0090136F">
              <w:rPr>
                <w:rFonts w:asciiTheme="minorEastAsia" w:hAnsiTheme="minorEastAsia" w:cs="ＭＳ 明朝"/>
                <w:kern w:val="0"/>
                <w:sz w:val="24"/>
                <w:szCs w:val="24"/>
              </w:rPr>
              <w:t>11</w:t>
            </w:r>
            <w:r w:rsidRPr="0090136F">
              <w:rPr>
                <w:rFonts w:asciiTheme="minorEastAsia" w:hAnsiTheme="minorEastAsia" w:cs="ＭＳ 明朝" w:hint="eastAsia"/>
                <w:kern w:val="0"/>
                <w:sz w:val="24"/>
                <w:szCs w:val="24"/>
              </w:rPr>
              <w:t>時間を下回る場合にあっては、当該時間）、即ち、主たる開所時間については、</w:t>
            </w:r>
            <w:r w:rsidR="00796F12" w:rsidRPr="001720A7">
              <w:rPr>
                <w:rFonts w:asciiTheme="minorEastAsia" w:hAnsiTheme="minorEastAsia" w:cs="ＭＳ明朝" w:hint="eastAsia"/>
                <w:kern w:val="0"/>
                <w:sz w:val="24"/>
                <w:szCs w:val="24"/>
              </w:rPr>
              <w:t>乳児</w:t>
            </w:r>
            <w:r w:rsidR="001720A7" w:rsidRPr="001720A7">
              <w:rPr>
                <w:rFonts w:asciiTheme="minorEastAsia" w:hAnsiTheme="minorEastAsia" w:cs="ＭＳ明朝" w:hint="eastAsia"/>
                <w:kern w:val="0"/>
                <w:sz w:val="24"/>
                <w:szCs w:val="24"/>
              </w:rPr>
              <w:t>おおむ</w:t>
            </w:r>
            <w:r w:rsidR="00796F12" w:rsidRPr="001720A7">
              <w:rPr>
                <w:rFonts w:asciiTheme="minorEastAsia" w:hAnsiTheme="minorEastAsia" w:cs="ＭＳ明朝" w:hint="eastAsia"/>
                <w:kern w:val="0"/>
                <w:sz w:val="24"/>
                <w:szCs w:val="24"/>
              </w:rPr>
              <w:t>ね3人につき1人以上、1、2歳児</w:t>
            </w:r>
            <w:r w:rsidR="001720A7" w:rsidRPr="001720A7">
              <w:rPr>
                <w:rFonts w:asciiTheme="minorEastAsia" w:hAnsiTheme="minorEastAsia" w:cs="ＭＳ明朝" w:hint="eastAsia"/>
                <w:kern w:val="0"/>
                <w:sz w:val="24"/>
                <w:szCs w:val="24"/>
              </w:rPr>
              <w:t>おおむ</w:t>
            </w:r>
            <w:r w:rsidR="00796F12" w:rsidRPr="001720A7">
              <w:rPr>
                <w:rFonts w:asciiTheme="minorEastAsia" w:hAnsiTheme="minorEastAsia" w:cs="ＭＳ明朝" w:hint="eastAsia"/>
                <w:kern w:val="0"/>
                <w:sz w:val="24"/>
                <w:szCs w:val="24"/>
              </w:rPr>
              <w:t>ね6人につき1人以上、3</w:t>
            </w:r>
            <w:r w:rsidR="004E098E" w:rsidRPr="001720A7">
              <w:rPr>
                <w:rFonts w:asciiTheme="minorEastAsia" w:hAnsiTheme="minorEastAsia" w:cs="ＭＳ明朝" w:hint="eastAsia"/>
                <w:kern w:val="0"/>
                <w:sz w:val="24"/>
                <w:szCs w:val="24"/>
              </w:rPr>
              <w:t>歳児</w:t>
            </w:r>
            <w:r w:rsidR="001720A7" w:rsidRPr="001720A7">
              <w:rPr>
                <w:rFonts w:asciiTheme="minorEastAsia" w:hAnsiTheme="minorEastAsia" w:cs="ＭＳ明朝" w:hint="eastAsia"/>
                <w:kern w:val="0"/>
                <w:sz w:val="24"/>
                <w:szCs w:val="24"/>
              </w:rPr>
              <w:t>おおむ</w:t>
            </w:r>
            <w:r w:rsidR="004E098E" w:rsidRPr="001720A7">
              <w:rPr>
                <w:rFonts w:asciiTheme="minorEastAsia" w:hAnsiTheme="minorEastAsia" w:cs="ＭＳ明朝" w:hint="eastAsia"/>
                <w:kern w:val="0"/>
                <w:sz w:val="24"/>
                <w:szCs w:val="24"/>
              </w:rPr>
              <w:t>ね</w:t>
            </w:r>
            <w:r w:rsidR="00796F12" w:rsidRPr="001720A7">
              <w:rPr>
                <w:rFonts w:asciiTheme="minorEastAsia" w:hAnsiTheme="minorEastAsia" w:cs="ＭＳ明朝" w:hint="eastAsia"/>
                <w:kern w:val="0"/>
                <w:sz w:val="24"/>
                <w:szCs w:val="24"/>
              </w:rPr>
              <w:t>20人につき1人以上、4</w:t>
            </w:r>
            <w:r w:rsidR="004E098E" w:rsidRPr="001720A7">
              <w:rPr>
                <w:rFonts w:asciiTheme="minorEastAsia" w:hAnsiTheme="minorEastAsia" w:cs="ＭＳ明朝" w:hint="eastAsia"/>
                <w:kern w:val="0"/>
                <w:sz w:val="24"/>
                <w:szCs w:val="24"/>
              </w:rPr>
              <w:t>歳以上児</w:t>
            </w:r>
            <w:r w:rsidR="001720A7" w:rsidRPr="001720A7">
              <w:rPr>
                <w:rFonts w:asciiTheme="minorEastAsia" w:hAnsiTheme="minorEastAsia" w:cs="ＭＳ明朝" w:hint="eastAsia"/>
                <w:kern w:val="0"/>
                <w:sz w:val="24"/>
                <w:szCs w:val="24"/>
              </w:rPr>
              <w:t>おおむ</w:t>
            </w:r>
            <w:r w:rsidR="004E098E" w:rsidRPr="001720A7">
              <w:rPr>
                <w:rFonts w:asciiTheme="minorEastAsia" w:hAnsiTheme="minorEastAsia" w:cs="ＭＳ明朝" w:hint="eastAsia"/>
                <w:kern w:val="0"/>
                <w:sz w:val="24"/>
                <w:szCs w:val="24"/>
              </w:rPr>
              <w:t>ね</w:t>
            </w:r>
            <w:r w:rsidR="00796F12" w:rsidRPr="001720A7">
              <w:rPr>
                <w:rFonts w:asciiTheme="minorEastAsia" w:hAnsiTheme="minorEastAsia" w:cs="ＭＳ明朝" w:hint="eastAsia"/>
                <w:kern w:val="0"/>
                <w:sz w:val="24"/>
                <w:szCs w:val="24"/>
              </w:rPr>
              <w:t>30人につき1</w:t>
            </w:r>
            <w:r w:rsidR="004E098E" w:rsidRPr="001720A7">
              <w:rPr>
                <w:rFonts w:asciiTheme="minorEastAsia" w:hAnsiTheme="minorEastAsia" w:cs="ＭＳ明朝" w:hint="eastAsia"/>
                <w:kern w:val="0"/>
                <w:sz w:val="24"/>
                <w:szCs w:val="24"/>
              </w:rPr>
              <w:t>人</w:t>
            </w:r>
            <w:r w:rsidRPr="001720A7">
              <w:rPr>
                <w:rFonts w:asciiTheme="minorEastAsia" w:hAnsiTheme="minorEastAsia" w:cs="ＭＳ 明朝" w:hint="eastAsia"/>
                <w:kern w:val="0"/>
                <w:sz w:val="24"/>
                <w:szCs w:val="24"/>
              </w:rPr>
              <w:t>以上の保育従事者が配置されるものとし</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11</w:t>
            </w:r>
            <w:r w:rsidRPr="0090136F">
              <w:rPr>
                <w:rFonts w:asciiTheme="minorEastAsia" w:hAnsiTheme="minorEastAsia" w:cs="ＭＳ 明朝" w:hint="eastAsia"/>
                <w:kern w:val="0"/>
                <w:sz w:val="24"/>
                <w:szCs w:val="24"/>
              </w:rPr>
              <w:t>時間を超える時間帯については、延長保育に準じ常時複数の保育従事者が、配置されることとするものであること。</w:t>
            </w:r>
          </w:p>
          <w:p w:rsidR="00907700" w:rsidRPr="004E098E" w:rsidRDefault="00907700" w:rsidP="004E098E">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〇</w:t>
            </w:r>
            <w:r w:rsidR="00A3106A" w:rsidRPr="0090136F">
              <w:rPr>
                <w:rFonts w:asciiTheme="minorEastAsia" w:hAnsiTheme="minorEastAsia" w:cs="Times New Roman" w:hint="eastAsia"/>
                <w:spacing w:val="2"/>
                <w:kern w:val="0"/>
                <w:sz w:val="24"/>
                <w:szCs w:val="24"/>
              </w:rPr>
              <w:t xml:space="preserve">　児童の年齢については、定期利用が多く、クラス編成を行っているような施設については年度の初日の前日（3月31日）を基準日として考えるのが原則である。ただし、利用児童の状況等に鑑みこれに該当しないと判断した場合などについて、一律に年度の初日の前日を基準日とせず、市が施設ごとに基準日を判断することが可能である。</w:t>
            </w:r>
          </w:p>
          <w:p w:rsidR="00AB449C" w:rsidRPr="00AB449C" w:rsidRDefault="00853E8C" w:rsidP="00853E8C">
            <w:pPr>
              <w:overflowPunct w:val="0"/>
              <w:ind w:left="244" w:hangingChars="100" w:hanging="244"/>
              <w:textAlignment w:val="baseline"/>
              <w:rPr>
                <w:rFonts w:asciiTheme="minorEastAsia" w:hAnsiTheme="minorEastAsia" w:cs="Times New Roman"/>
                <w:spacing w:val="2"/>
                <w:kern w:val="0"/>
                <w:sz w:val="24"/>
                <w:szCs w:val="24"/>
              </w:rPr>
            </w:pPr>
            <w:r w:rsidRPr="00853E8C">
              <w:rPr>
                <w:rFonts w:asciiTheme="minorEastAsia" w:hAnsiTheme="minorEastAsia" w:cs="Times New Roman" w:hint="eastAsia"/>
                <w:spacing w:val="2"/>
                <w:kern w:val="0"/>
                <w:sz w:val="24"/>
                <w:szCs w:val="24"/>
              </w:rPr>
              <w:t>○</w:t>
            </w:r>
            <w:r>
              <w:rPr>
                <w:rFonts w:asciiTheme="minorEastAsia" w:hAnsiTheme="minorEastAsia" w:cs="Times New Roman" w:hint="eastAsia"/>
                <w:spacing w:val="2"/>
                <w:kern w:val="0"/>
                <w:sz w:val="24"/>
                <w:szCs w:val="24"/>
              </w:rPr>
              <w:t xml:space="preserve">　</w:t>
            </w:r>
            <w:r w:rsidR="00AB449C" w:rsidRPr="00853E8C">
              <w:rPr>
                <w:rFonts w:asciiTheme="minorEastAsia" w:hAnsiTheme="minorEastAsia" w:cs="Times New Roman" w:hint="eastAsia"/>
                <w:spacing w:val="2"/>
                <w:kern w:val="0"/>
                <w:sz w:val="24"/>
                <w:szCs w:val="24"/>
              </w:rPr>
              <w:t>６人以上 19 人以下の施設において、保育従事者が複数配置されていない時間帯</w:t>
            </w:r>
            <w:r w:rsidR="00AB449C" w:rsidRPr="00F047FF">
              <w:rPr>
                <w:rFonts w:asciiTheme="minorEastAsia" w:hAnsiTheme="minorEastAsia" w:cs="Times New Roman" w:hint="eastAsia"/>
                <w:spacing w:val="2"/>
                <w:kern w:val="0"/>
                <w:sz w:val="24"/>
                <w:szCs w:val="24"/>
              </w:rPr>
              <w:t>は必要最小限とする必要があるが、必要最小限の時間帯を判断するに当たっては、例えば睡眠中、プール活動・水遊び中、食事中等の場面では重大事故が発生しやすいことや他の職員の配置等による安全面への配慮などを踏まえ、各施設の実態に応じて、個別に適切に判断される必要があること。</w:t>
            </w:r>
          </w:p>
          <w:p w:rsidR="00AE4936" w:rsidRPr="0090136F" w:rsidRDefault="00AE4936" w:rsidP="00C05D42">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食事の世話など特に</w:t>
            </w:r>
            <w:r w:rsidR="004E098E" w:rsidRPr="001720A7">
              <w:rPr>
                <w:rFonts w:asciiTheme="minorEastAsia" w:hAnsiTheme="minorEastAsia" w:cs="ＭＳ明朝" w:hint="eastAsia"/>
                <w:kern w:val="0"/>
                <w:sz w:val="24"/>
                <w:szCs w:val="24"/>
              </w:rPr>
              <w:t>児童一人一人に適切な援助が必要な</w:t>
            </w:r>
            <w:r w:rsidRPr="0090136F">
              <w:rPr>
                <w:rFonts w:asciiTheme="minorEastAsia" w:hAnsiTheme="minorEastAsia" w:cs="ＭＳ 明朝" w:hint="eastAsia"/>
                <w:kern w:val="0"/>
                <w:sz w:val="24"/>
                <w:szCs w:val="24"/>
              </w:rPr>
              <w:t>時間帯については、児童の処遇に支障を来すことのないよう保育従事者の配置に留意すること。</w:t>
            </w:r>
          </w:p>
          <w:p w:rsidR="00AE4936" w:rsidRPr="0090136F" w:rsidRDefault="00420902" w:rsidP="00C05D42">
            <w:pPr>
              <w:overflowPunct w:val="0"/>
              <w:ind w:left="240"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　児童の数については、月極めの児童等の通常は</w:t>
            </w:r>
            <w:r w:rsidR="005F48D8" w:rsidRPr="00930F91">
              <w:rPr>
                <w:rFonts w:asciiTheme="minorEastAsia" w:hAnsiTheme="minorEastAsia" w:cs="ＭＳ 明朝" w:hint="eastAsia"/>
                <w:kern w:val="0"/>
                <w:sz w:val="24"/>
                <w:szCs w:val="24"/>
              </w:rPr>
              <w:t>おおむね</w:t>
            </w:r>
            <w:r w:rsidR="00AE4936" w:rsidRPr="0090136F">
              <w:rPr>
                <w:rFonts w:asciiTheme="minorEastAsia" w:hAnsiTheme="minorEastAsia" w:cs="ＭＳ 明朝" w:hint="eastAsia"/>
                <w:kern w:val="0"/>
                <w:sz w:val="24"/>
                <w:szCs w:val="24"/>
              </w:rPr>
              <w:t>毎日利用する児童数を基礎とし、日極めの児童や特定の曜日に限り利用する児童等のその他の利用児童については、日々の平均的な人員を加えること。</w:t>
            </w:r>
          </w:p>
          <w:p w:rsidR="00AE4936" w:rsidRPr="0090136F" w:rsidRDefault="00AE4936" w:rsidP="00C05D42">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lastRenderedPageBreak/>
              <w:t>○　ここでいう保育に従事する者は、常勤職員をいうこと。</w:t>
            </w:r>
          </w:p>
          <w:p w:rsidR="00315319" w:rsidRPr="0090136F" w:rsidRDefault="00AE4936" w:rsidP="00315319">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短時間勤務の職員を充てる場合にあっては、その勤務時間を常勤職員に換算（有資格者、その他の職員別にそれぞれの勤務延べ時間数の合計を</w:t>
            </w:r>
            <w:r w:rsidR="00BD2884">
              <w:rPr>
                <w:rFonts w:asciiTheme="minorEastAsia" w:hAnsiTheme="minorEastAsia" w:cs="ＭＳ 明朝" w:hint="eastAsia"/>
                <w:kern w:val="0"/>
                <w:sz w:val="24"/>
                <w:szCs w:val="24"/>
              </w:rPr>
              <w:t>8</w:t>
            </w:r>
            <w:r w:rsidRPr="0090136F">
              <w:rPr>
                <w:rFonts w:asciiTheme="minorEastAsia" w:hAnsiTheme="minorEastAsia" w:cs="ＭＳ 明朝" w:hint="eastAsia"/>
                <w:kern w:val="0"/>
                <w:sz w:val="24"/>
                <w:szCs w:val="24"/>
              </w:rPr>
              <w:t>時間で除して常勤職員数とみなすこと）して上記の人数を確保することが必要であること。</w:t>
            </w:r>
          </w:p>
        </w:tc>
      </w:tr>
    </w:tbl>
    <w:bookmarkEnd w:id="1"/>
    <w:p w:rsidR="00373C07" w:rsidRPr="003216F7" w:rsidRDefault="00537844" w:rsidP="003216F7">
      <w:pPr>
        <w:autoSpaceDE w:val="0"/>
        <w:autoSpaceDN w:val="0"/>
        <w:adjustRightInd w:val="0"/>
        <w:ind w:left="480" w:hangingChars="200" w:hanging="480"/>
        <w:jc w:val="left"/>
        <w:rPr>
          <w:rFonts w:asciiTheme="minorEastAsia" w:hAnsiTheme="minorEastAsia" w:cs="ＭＳ明朝"/>
          <w:color w:val="FF0000"/>
          <w:kern w:val="0"/>
          <w:sz w:val="24"/>
          <w:szCs w:val="24"/>
          <w:u w:val="single"/>
        </w:rPr>
      </w:pPr>
      <w:r>
        <w:rPr>
          <w:rFonts w:asciiTheme="minorEastAsia" w:hAnsiTheme="minorEastAsia" w:hint="eastAsia"/>
          <w:sz w:val="24"/>
          <w:szCs w:val="24"/>
        </w:rPr>
        <w:lastRenderedPageBreak/>
        <w:t xml:space="preserve">　</w:t>
      </w:r>
      <w:r w:rsidR="00373C07" w:rsidRPr="0090136F">
        <w:rPr>
          <w:rFonts w:asciiTheme="minorEastAsia" w:hAnsiTheme="minorEastAsia" w:cs="ＭＳ 明朝"/>
          <w:kern w:val="0"/>
          <w:sz w:val="24"/>
          <w:szCs w:val="24"/>
        </w:rPr>
        <w:t>(2</w:t>
      </w:r>
      <w:r w:rsidR="00373C07" w:rsidRPr="0090136F">
        <w:rPr>
          <w:rFonts w:asciiTheme="minorEastAsia" w:hAnsiTheme="minorEastAsia" w:cs="ＭＳ 明朝" w:hint="eastAsia"/>
          <w:kern w:val="0"/>
          <w:sz w:val="24"/>
          <w:szCs w:val="24"/>
        </w:rPr>
        <w:t xml:space="preserve">） </w:t>
      </w:r>
      <w:r w:rsidR="00420902" w:rsidRPr="004E098E">
        <w:rPr>
          <w:rFonts w:asciiTheme="minorEastAsia" w:hAnsiTheme="minorEastAsia" w:cs="ＭＳ 明朝" w:hint="eastAsia"/>
          <w:kern w:val="0"/>
          <w:sz w:val="24"/>
          <w:szCs w:val="24"/>
        </w:rPr>
        <w:t>保育に従事する者の</w:t>
      </w:r>
      <w:r w:rsidR="005F48D8" w:rsidRPr="004E098E">
        <w:rPr>
          <w:rFonts w:asciiTheme="minorEastAsia" w:hAnsiTheme="minorEastAsia" w:cs="ＭＳ 明朝" w:hint="eastAsia"/>
          <w:kern w:val="0"/>
          <w:sz w:val="24"/>
          <w:szCs w:val="24"/>
        </w:rPr>
        <w:t>おおむね</w:t>
      </w:r>
      <w:r w:rsidR="00BD2884" w:rsidRPr="004E098E">
        <w:rPr>
          <w:rFonts w:asciiTheme="minorEastAsia" w:hAnsiTheme="minorEastAsia" w:cs="ＭＳ 明朝" w:hint="eastAsia"/>
          <w:kern w:val="0"/>
          <w:sz w:val="24"/>
          <w:szCs w:val="24"/>
        </w:rPr>
        <w:t>3</w:t>
      </w:r>
      <w:r w:rsidR="00373C07" w:rsidRPr="004E098E">
        <w:rPr>
          <w:rFonts w:asciiTheme="minorEastAsia" w:hAnsiTheme="minorEastAsia" w:cs="ＭＳ 明朝" w:hint="eastAsia"/>
          <w:kern w:val="0"/>
          <w:sz w:val="24"/>
          <w:szCs w:val="24"/>
        </w:rPr>
        <w:t>分の</w:t>
      </w:r>
      <w:r w:rsidR="00BD2884" w:rsidRPr="004E098E">
        <w:rPr>
          <w:rFonts w:asciiTheme="minorEastAsia" w:hAnsiTheme="minorEastAsia" w:cs="ＭＳ 明朝" w:hint="eastAsia"/>
          <w:kern w:val="0"/>
          <w:sz w:val="24"/>
          <w:szCs w:val="24"/>
        </w:rPr>
        <w:t>1</w:t>
      </w:r>
      <w:r w:rsidR="00373C07" w:rsidRPr="004E098E">
        <w:rPr>
          <w:rFonts w:asciiTheme="minorEastAsia" w:hAnsiTheme="minorEastAsia" w:cs="ＭＳ 明朝" w:hint="eastAsia"/>
          <w:kern w:val="0"/>
          <w:sz w:val="24"/>
          <w:szCs w:val="24"/>
        </w:rPr>
        <w:t>（保育に従事する者が</w:t>
      </w:r>
      <w:r w:rsidR="00BD2884" w:rsidRPr="004E098E">
        <w:rPr>
          <w:rFonts w:asciiTheme="minorEastAsia" w:hAnsiTheme="minorEastAsia" w:cs="ＭＳ 明朝" w:hint="eastAsia"/>
          <w:kern w:val="0"/>
          <w:sz w:val="24"/>
          <w:szCs w:val="24"/>
        </w:rPr>
        <w:t>2</w:t>
      </w:r>
      <w:r w:rsidR="00373C07" w:rsidRPr="004E098E">
        <w:rPr>
          <w:rFonts w:asciiTheme="minorEastAsia" w:hAnsiTheme="minorEastAsia" w:cs="ＭＳ 明朝" w:hint="eastAsia"/>
          <w:kern w:val="0"/>
          <w:sz w:val="24"/>
          <w:szCs w:val="24"/>
        </w:rPr>
        <w:t>人の施設及び</w:t>
      </w:r>
      <w:r w:rsidR="00373C07" w:rsidRPr="004E098E">
        <w:rPr>
          <w:rFonts w:asciiTheme="minorEastAsia" w:hAnsiTheme="minorEastAsia" w:cs="ＭＳ 明朝"/>
          <w:kern w:val="0"/>
          <w:sz w:val="24"/>
          <w:szCs w:val="24"/>
        </w:rPr>
        <w:t>(1)</w:t>
      </w:r>
      <w:r w:rsidR="00373C07" w:rsidRPr="004E098E">
        <w:rPr>
          <w:rFonts w:asciiTheme="minorEastAsia" w:hAnsiTheme="minorEastAsia" w:cs="ＭＳ 明朝" w:hint="eastAsia"/>
          <w:kern w:val="0"/>
          <w:sz w:val="24"/>
          <w:szCs w:val="24"/>
        </w:rPr>
        <w:t>における</w:t>
      </w:r>
      <w:r w:rsidR="00BD2884" w:rsidRPr="004E098E">
        <w:rPr>
          <w:rFonts w:asciiTheme="minorEastAsia" w:hAnsiTheme="minorEastAsia" w:cs="ＭＳ 明朝" w:hint="eastAsia"/>
          <w:kern w:val="0"/>
          <w:sz w:val="24"/>
          <w:szCs w:val="24"/>
        </w:rPr>
        <w:t>1</w:t>
      </w:r>
      <w:r w:rsidR="00373C07" w:rsidRPr="004E098E">
        <w:rPr>
          <w:rFonts w:asciiTheme="minorEastAsia" w:hAnsiTheme="minorEastAsia" w:cs="ＭＳ 明朝" w:hint="eastAsia"/>
          <w:kern w:val="0"/>
          <w:sz w:val="24"/>
          <w:szCs w:val="24"/>
        </w:rPr>
        <w:t>人が配置されている時間帯にあっては、</w:t>
      </w:r>
      <w:r w:rsidR="00BD2884" w:rsidRPr="004E098E">
        <w:rPr>
          <w:rFonts w:asciiTheme="minorEastAsia" w:hAnsiTheme="minorEastAsia" w:cs="ＭＳ 明朝" w:hint="eastAsia"/>
          <w:kern w:val="0"/>
          <w:sz w:val="24"/>
          <w:szCs w:val="24"/>
        </w:rPr>
        <w:t>1</w:t>
      </w:r>
      <w:r w:rsidR="00373C07" w:rsidRPr="004E098E">
        <w:rPr>
          <w:rFonts w:asciiTheme="minorEastAsia" w:hAnsiTheme="minorEastAsia" w:cs="ＭＳ 明朝" w:hint="eastAsia"/>
          <w:kern w:val="0"/>
          <w:sz w:val="24"/>
          <w:szCs w:val="24"/>
        </w:rPr>
        <w:t>人）以上は、保育士又は看護師（准看護師</w:t>
      </w:r>
      <w:r w:rsidR="004A4CAB" w:rsidRPr="004E098E">
        <w:rPr>
          <w:rFonts w:asciiTheme="minorEastAsia" w:hAnsiTheme="minorEastAsia" w:cs="ＭＳ 明朝" w:hint="eastAsia"/>
          <w:kern w:val="0"/>
          <w:sz w:val="24"/>
          <w:szCs w:val="24"/>
        </w:rPr>
        <w:t>を</w:t>
      </w:r>
      <w:r w:rsidR="00373C07" w:rsidRPr="004E098E">
        <w:rPr>
          <w:rFonts w:asciiTheme="minorEastAsia" w:hAnsiTheme="minorEastAsia" w:cs="ＭＳ 明朝" w:hint="eastAsia"/>
          <w:kern w:val="0"/>
          <w:sz w:val="24"/>
          <w:szCs w:val="24"/>
        </w:rPr>
        <w:t>含む。以下同じ。）の資格を有する者であること。また、常時、</w:t>
      </w:r>
      <w:r w:rsidR="00A3106A" w:rsidRPr="004E098E">
        <w:rPr>
          <w:rFonts w:asciiTheme="minorEastAsia" w:hAnsiTheme="minorEastAsia" w:cs="ＭＳ 明朝" w:hint="eastAsia"/>
          <w:kern w:val="0"/>
          <w:sz w:val="24"/>
          <w:szCs w:val="24"/>
        </w:rPr>
        <w:t>保育士</w:t>
      </w:r>
      <w:r w:rsidR="00633A70" w:rsidRPr="004E098E">
        <w:rPr>
          <w:rFonts w:asciiTheme="minorEastAsia" w:hAnsiTheme="minorEastAsia" w:cs="ＭＳ 明朝" w:hint="eastAsia"/>
          <w:kern w:val="0"/>
          <w:sz w:val="24"/>
          <w:szCs w:val="24"/>
        </w:rPr>
        <w:t>又は看護師の資格を有する者が</w:t>
      </w:r>
      <w:r w:rsidR="00A3106A" w:rsidRPr="004E098E">
        <w:rPr>
          <w:rFonts w:asciiTheme="minorEastAsia" w:hAnsiTheme="minorEastAsia" w:cs="ＭＳ 明朝" w:hint="eastAsia"/>
          <w:kern w:val="0"/>
          <w:sz w:val="24"/>
          <w:szCs w:val="24"/>
        </w:rPr>
        <w:t>1人以上</w:t>
      </w:r>
      <w:r w:rsidR="00633A70" w:rsidRPr="004E098E">
        <w:rPr>
          <w:rFonts w:asciiTheme="minorEastAsia" w:hAnsiTheme="minorEastAsia" w:cs="ＭＳ 明朝" w:hint="eastAsia"/>
          <w:kern w:val="0"/>
          <w:sz w:val="24"/>
          <w:szCs w:val="24"/>
        </w:rPr>
        <w:t>配置されていることが望ましい。</w:t>
      </w:r>
    </w:p>
    <w:tbl>
      <w:tblPr>
        <w:tblStyle w:val="a7"/>
        <w:tblW w:w="0" w:type="auto"/>
        <w:tblInd w:w="5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95"/>
      </w:tblGrid>
      <w:tr w:rsidR="00C87E14" w:rsidRPr="0090136F" w:rsidTr="00C87E14">
        <w:tc>
          <w:tcPr>
            <w:tcW w:w="9836" w:type="dxa"/>
          </w:tcPr>
          <w:p w:rsidR="00C87E14" w:rsidRPr="0090136F" w:rsidRDefault="00C87E14" w:rsidP="00853E8C">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〇</w:t>
            </w:r>
            <w:r w:rsidR="00853E8C">
              <w:rPr>
                <w:rFonts w:asciiTheme="minorEastAsia" w:hAnsiTheme="minorEastAsia" w:cs="Times New Roman" w:hint="eastAsia"/>
                <w:spacing w:val="2"/>
                <w:kern w:val="0"/>
                <w:sz w:val="24"/>
                <w:szCs w:val="24"/>
              </w:rPr>
              <w:t xml:space="preserve">　</w:t>
            </w:r>
            <w:r w:rsidRPr="0090136F">
              <w:rPr>
                <w:rFonts w:asciiTheme="minorEastAsia" w:hAnsiTheme="minorEastAsia" w:cs="Times New Roman" w:hint="eastAsia"/>
                <w:spacing w:val="2"/>
                <w:kern w:val="0"/>
                <w:sz w:val="24"/>
                <w:szCs w:val="24"/>
              </w:rPr>
              <w:t>上記にかかわらず、保育に従事する者の全てについて、保育士又は看護師の資格を有する者が配置されていることが望ましい。なお、保育士又は看護師の資格を有しない保育に従事</w:t>
            </w:r>
            <w:r w:rsidR="0099599C" w:rsidRPr="0090136F">
              <w:rPr>
                <w:rFonts w:asciiTheme="minorEastAsia" w:hAnsiTheme="minorEastAsia" w:cs="Times New Roman" w:hint="eastAsia"/>
                <w:spacing w:val="2"/>
                <w:kern w:val="0"/>
                <w:sz w:val="24"/>
                <w:szCs w:val="24"/>
              </w:rPr>
              <w:t>する者については、一定の研修受講を推奨することが望ましい。</w:t>
            </w:r>
          </w:p>
        </w:tc>
      </w:tr>
    </w:tbl>
    <w:p w:rsidR="004727EA" w:rsidRPr="003216F7" w:rsidRDefault="004727EA" w:rsidP="003216F7">
      <w:pPr>
        <w:autoSpaceDE w:val="0"/>
        <w:autoSpaceDN w:val="0"/>
        <w:adjustRightInd w:val="0"/>
        <w:jc w:val="left"/>
        <w:rPr>
          <w:rFonts w:asciiTheme="minorEastAsia" w:hAnsiTheme="minorEastAsia" w:cs="ＭＳ明朝"/>
          <w:color w:val="FF0000"/>
          <w:kern w:val="0"/>
          <w:sz w:val="24"/>
          <w:szCs w:val="24"/>
          <w:u w:val="single"/>
        </w:rPr>
      </w:pPr>
    </w:p>
    <w:p w:rsidR="00D57139" w:rsidRPr="0090136F" w:rsidRDefault="00BD2884" w:rsidP="003216F7">
      <w:pPr>
        <w:overflowPunct w:val="0"/>
        <w:ind w:firstLineChars="50" w:firstLine="12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2</w:t>
      </w:r>
      <w:r w:rsidR="00D57139" w:rsidRPr="0090136F">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1</w:t>
      </w:r>
      <w:r w:rsidR="00D57139" w:rsidRPr="0090136F">
        <w:rPr>
          <w:rFonts w:asciiTheme="minorEastAsia" w:hAnsiTheme="minorEastAsia" w:cs="ＭＳ 明朝" w:hint="eastAsia"/>
          <w:kern w:val="0"/>
          <w:sz w:val="24"/>
          <w:szCs w:val="24"/>
        </w:rPr>
        <w:t>日に保育する乳幼児の数が</w:t>
      </w:r>
      <w:r w:rsidR="003206EC">
        <w:rPr>
          <w:rFonts w:asciiTheme="minorEastAsia" w:hAnsiTheme="minorEastAsia" w:cs="ＭＳ 明朝" w:hint="eastAsia"/>
          <w:kern w:val="0"/>
          <w:sz w:val="24"/>
          <w:szCs w:val="24"/>
        </w:rPr>
        <w:t>5</w:t>
      </w:r>
      <w:r w:rsidR="00D57139" w:rsidRPr="0090136F">
        <w:rPr>
          <w:rFonts w:asciiTheme="minorEastAsia" w:hAnsiTheme="minorEastAsia" w:cs="ＭＳ 明朝" w:hint="eastAsia"/>
          <w:kern w:val="0"/>
          <w:sz w:val="24"/>
          <w:szCs w:val="24"/>
        </w:rPr>
        <w:t>人以下の施設</w:t>
      </w:r>
    </w:p>
    <w:p w:rsidR="00D57139" w:rsidRPr="0090136F" w:rsidRDefault="00D57139" w:rsidP="00D57139">
      <w:pPr>
        <w:overflowPunct w:val="0"/>
        <w:ind w:left="640" w:hanging="6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003216F7">
        <w:rPr>
          <w:rFonts w:asciiTheme="minorEastAsia" w:hAnsiTheme="minorEastAsia" w:cs="ＭＳ 明朝"/>
          <w:kern w:val="0"/>
          <w:sz w:val="24"/>
          <w:szCs w:val="24"/>
        </w:rPr>
        <w:t xml:space="preserve"> </w:t>
      </w:r>
      <w:r w:rsidRPr="0090136F">
        <w:rPr>
          <w:rFonts w:asciiTheme="minorEastAsia" w:hAnsiTheme="minorEastAsia" w:cs="ＭＳ 明朝"/>
          <w:kern w:val="0"/>
          <w:sz w:val="24"/>
          <w:szCs w:val="24"/>
        </w:rPr>
        <w:t>(1)</w:t>
      </w:r>
      <w:r w:rsidRPr="0090136F">
        <w:rPr>
          <w:rFonts w:asciiTheme="minorEastAsia" w:hAnsiTheme="minorEastAsia" w:cs="ＭＳ 明朝" w:hint="eastAsia"/>
          <w:kern w:val="0"/>
          <w:sz w:val="24"/>
          <w:szCs w:val="24"/>
        </w:rPr>
        <w:t xml:space="preserve">　保育することができる乳幼児の数</w:t>
      </w:r>
    </w:p>
    <w:p w:rsidR="00D57139" w:rsidRPr="0090136F" w:rsidRDefault="00BD2884" w:rsidP="003216F7">
      <w:pPr>
        <w:overflowPunct w:val="0"/>
        <w:ind w:leftChars="250" w:left="765"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ア</w:t>
      </w:r>
      <w:r w:rsidR="00D57139" w:rsidRPr="0090136F">
        <w:rPr>
          <w:rFonts w:asciiTheme="minorEastAsia" w:hAnsiTheme="minorEastAsia" w:cs="ＭＳ 明朝" w:hint="eastAsia"/>
          <w:kern w:val="0"/>
          <w:sz w:val="24"/>
          <w:szCs w:val="24"/>
        </w:rPr>
        <w:t xml:space="preserve">　</w:t>
      </w:r>
      <w:r w:rsidR="0099599C" w:rsidRPr="0090136F">
        <w:rPr>
          <w:rFonts w:asciiTheme="minorEastAsia" w:hAnsiTheme="minorEastAsia" w:cs="ＭＳ 明朝" w:hint="eastAsia"/>
          <w:kern w:val="0"/>
          <w:sz w:val="24"/>
          <w:szCs w:val="24"/>
        </w:rPr>
        <w:t>児童福祉法（以下「法」という。）</w:t>
      </w:r>
      <w:r w:rsidR="00D57139" w:rsidRPr="0090136F">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6</w:t>
      </w:r>
      <w:r w:rsidR="00D57139" w:rsidRPr="0090136F">
        <w:rPr>
          <w:rFonts w:asciiTheme="minorEastAsia" w:hAnsiTheme="minorEastAsia" w:cs="ＭＳ 明朝" w:hint="eastAsia"/>
          <w:kern w:val="0"/>
          <w:sz w:val="24"/>
          <w:szCs w:val="24"/>
        </w:rPr>
        <w:t>条の</w:t>
      </w:r>
      <w:r>
        <w:rPr>
          <w:rFonts w:asciiTheme="minorEastAsia" w:hAnsiTheme="minorEastAsia" w:cs="ＭＳ 明朝" w:hint="eastAsia"/>
          <w:kern w:val="0"/>
          <w:sz w:val="24"/>
          <w:szCs w:val="24"/>
        </w:rPr>
        <w:t>3</w:t>
      </w:r>
      <w:r w:rsidR="00D57139" w:rsidRPr="0090136F">
        <w:rPr>
          <w:rFonts w:asciiTheme="minorEastAsia" w:hAnsiTheme="minorEastAsia" w:cs="ＭＳ 明朝" w:hint="eastAsia"/>
          <w:kern w:val="0"/>
          <w:sz w:val="24"/>
          <w:szCs w:val="24"/>
        </w:rPr>
        <w:t>第</w:t>
      </w:r>
      <w:r w:rsidR="006E4BA4">
        <w:rPr>
          <w:rFonts w:asciiTheme="minorEastAsia" w:hAnsiTheme="minorEastAsia" w:cs="ＭＳ 明朝" w:hint="eastAsia"/>
          <w:kern w:val="0"/>
          <w:sz w:val="24"/>
          <w:szCs w:val="24"/>
        </w:rPr>
        <w:t>9</w:t>
      </w:r>
      <w:r w:rsidR="00D57139" w:rsidRPr="0090136F">
        <w:rPr>
          <w:rFonts w:asciiTheme="minorEastAsia" w:hAnsiTheme="minorEastAsia" w:cs="ＭＳ 明朝" w:hint="eastAsia"/>
          <w:kern w:val="0"/>
          <w:sz w:val="24"/>
          <w:szCs w:val="24"/>
        </w:rPr>
        <w:t>項に規定する業務を目的とする施設</w:t>
      </w:r>
      <w:r w:rsidR="0099599C" w:rsidRPr="0090136F">
        <w:rPr>
          <w:rFonts w:asciiTheme="minorEastAsia" w:hAnsiTheme="minorEastAsia" w:cs="ＭＳ 明朝" w:hint="eastAsia"/>
          <w:kern w:val="0"/>
          <w:sz w:val="24"/>
          <w:szCs w:val="24"/>
        </w:rPr>
        <w:t>又は同条第12項に規定する業務を目的とする施設（</w:t>
      </w:r>
      <w:r>
        <w:rPr>
          <w:rFonts w:asciiTheme="minorEastAsia" w:hAnsiTheme="minorEastAsia" w:cs="ＭＳ 明朝" w:hint="eastAsia"/>
          <w:kern w:val="0"/>
          <w:sz w:val="24"/>
          <w:szCs w:val="24"/>
        </w:rPr>
        <w:t>1</w:t>
      </w:r>
      <w:r w:rsidR="0099599C" w:rsidRPr="0090136F">
        <w:rPr>
          <w:rFonts w:asciiTheme="minorEastAsia" w:hAnsiTheme="minorEastAsia" w:cs="ＭＳ 明朝" w:hint="eastAsia"/>
          <w:kern w:val="0"/>
          <w:sz w:val="24"/>
          <w:szCs w:val="24"/>
        </w:rPr>
        <w:t>日に保育する乳幼児の数が5人以下のものに限る。）</w:t>
      </w:r>
      <w:r w:rsidR="00D57139" w:rsidRPr="0090136F">
        <w:rPr>
          <w:rFonts w:asciiTheme="minorEastAsia" w:hAnsiTheme="minorEastAsia" w:cs="ＭＳ 明朝" w:hint="eastAsia"/>
          <w:kern w:val="0"/>
          <w:sz w:val="24"/>
          <w:szCs w:val="24"/>
        </w:rPr>
        <w:t>の場合、保育に従事する者</w:t>
      </w:r>
      <w:r>
        <w:rPr>
          <w:rFonts w:asciiTheme="minorEastAsia" w:hAnsiTheme="minorEastAsia" w:cs="ＭＳ 明朝" w:hint="eastAsia"/>
          <w:kern w:val="0"/>
          <w:sz w:val="24"/>
          <w:szCs w:val="24"/>
        </w:rPr>
        <w:t>1</w:t>
      </w:r>
      <w:r w:rsidR="00D57139" w:rsidRPr="0090136F">
        <w:rPr>
          <w:rFonts w:asciiTheme="minorEastAsia" w:hAnsiTheme="minorEastAsia" w:cs="ＭＳ 明朝" w:hint="eastAsia"/>
          <w:kern w:val="0"/>
          <w:sz w:val="24"/>
          <w:szCs w:val="24"/>
        </w:rPr>
        <w:t>人に対して乳幼児</w:t>
      </w:r>
      <w:r>
        <w:rPr>
          <w:rFonts w:asciiTheme="minorEastAsia" w:hAnsiTheme="minorEastAsia" w:cs="ＭＳ 明朝" w:hint="eastAsia"/>
          <w:kern w:val="0"/>
          <w:sz w:val="24"/>
          <w:szCs w:val="24"/>
        </w:rPr>
        <w:t>3</w:t>
      </w:r>
      <w:r w:rsidR="00D57139" w:rsidRPr="0090136F">
        <w:rPr>
          <w:rFonts w:asciiTheme="minorEastAsia" w:hAnsiTheme="minorEastAsia" w:cs="ＭＳ 明朝" w:hint="eastAsia"/>
          <w:kern w:val="0"/>
          <w:sz w:val="24"/>
          <w:szCs w:val="24"/>
        </w:rPr>
        <w:t>人以下とし、</w:t>
      </w:r>
      <w:r w:rsidR="00315319" w:rsidRPr="0090136F">
        <w:rPr>
          <w:rFonts w:asciiTheme="minorEastAsia" w:hAnsiTheme="minorEastAsia" w:cs="ＭＳ 明朝" w:hint="eastAsia"/>
          <w:kern w:val="0"/>
          <w:sz w:val="24"/>
          <w:szCs w:val="24"/>
        </w:rPr>
        <w:t>家庭的保育事業等の設備及び運営に関する基準（平成26年厚生労働省令第61号。以下「家庭的保育事業等設備運営基準」という。）第23条第3項に規定する</w:t>
      </w:r>
      <w:r w:rsidR="00D57139" w:rsidRPr="0090136F">
        <w:rPr>
          <w:rFonts w:asciiTheme="minorEastAsia" w:hAnsiTheme="minorEastAsia" w:cs="ＭＳ 明朝" w:hint="eastAsia"/>
          <w:kern w:val="0"/>
          <w:sz w:val="24"/>
          <w:szCs w:val="24"/>
        </w:rPr>
        <w:t>家庭的保育補助者とともに保育する場合には、</w:t>
      </w:r>
      <w:r>
        <w:rPr>
          <w:rFonts w:asciiTheme="minorEastAsia" w:hAnsiTheme="minorEastAsia" w:cs="ＭＳ 明朝" w:hint="eastAsia"/>
          <w:kern w:val="0"/>
          <w:sz w:val="24"/>
          <w:szCs w:val="24"/>
        </w:rPr>
        <w:t>5</w:t>
      </w:r>
      <w:r w:rsidR="00D57139" w:rsidRPr="0090136F">
        <w:rPr>
          <w:rFonts w:asciiTheme="minorEastAsia" w:hAnsiTheme="minorEastAsia" w:cs="ＭＳ 明朝" w:hint="eastAsia"/>
          <w:kern w:val="0"/>
          <w:sz w:val="24"/>
          <w:szCs w:val="24"/>
        </w:rPr>
        <w:t>人以下であること。</w:t>
      </w:r>
    </w:p>
    <w:p w:rsidR="00D57139" w:rsidRPr="0090136F" w:rsidRDefault="00BD2884" w:rsidP="003216F7">
      <w:pPr>
        <w:overflowPunct w:val="0"/>
        <w:ind w:leftChars="250" w:left="765"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イ</w:t>
      </w:r>
      <w:r w:rsidR="00D57139" w:rsidRPr="0090136F">
        <w:rPr>
          <w:rFonts w:asciiTheme="minorEastAsia" w:hAnsiTheme="minorEastAsia" w:cs="ＭＳ 明朝" w:hint="eastAsia"/>
          <w:kern w:val="0"/>
          <w:sz w:val="24"/>
          <w:szCs w:val="24"/>
        </w:rPr>
        <w:t xml:space="preserve">　法第</w:t>
      </w:r>
      <w:r>
        <w:rPr>
          <w:rFonts w:asciiTheme="minorEastAsia" w:hAnsiTheme="minorEastAsia" w:cs="ＭＳ 明朝" w:hint="eastAsia"/>
          <w:kern w:val="0"/>
          <w:sz w:val="24"/>
          <w:szCs w:val="24"/>
        </w:rPr>
        <w:t>6</w:t>
      </w:r>
      <w:r w:rsidR="00D57139" w:rsidRPr="0090136F">
        <w:rPr>
          <w:rFonts w:asciiTheme="minorEastAsia" w:hAnsiTheme="minorEastAsia" w:cs="ＭＳ 明朝" w:hint="eastAsia"/>
          <w:kern w:val="0"/>
          <w:sz w:val="24"/>
          <w:szCs w:val="24"/>
        </w:rPr>
        <w:t>条の</w:t>
      </w:r>
      <w:r>
        <w:rPr>
          <w:rFonts w:asciiTheme="minorEastAsia" w:hAnsiTheme="minorEastAsia" w:cs="ＭＳ 明朝" w:hint="eastAsia"/>
          <w:kern w:val="0"/>
          <w:sz w:val="24"/>
          <w:szCs w:val="24"/>
        </w:rPr>
        <w:t>3</w:t>
      </w:r>
      <w:r w:rsidR="00D57139" w:rsidRPr="0090136F">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11</w:t>
      </w:r>
      <w:r w:rsidR="00D57139" w:rsidRPr="0090136F">
        <w:rPr>
          <w:rFonts w:asciiTheme="minorEastAsia" w:hAnsiTheme="minorEastAsia" w:cs="ＭＳ 明朝" w:hint="eastAsia"/>
          <w:kern w:val="0"/>
          <w:sz w:val="24"/>
          <w:szCs w:val="24"/>
        </w:rPr>
        <w:t>項に規定する業務を目的とする施設の場合、原則として、保育に従事する者</w:t>
      </w:r>
      <w:r>
        <w:rPr>
          <w:rFonts w:asciiTheme="minorEastAsia" w:hAnsiTheme="minorEastAsia" w:cs="ＭＳ 明朝" w:hint="eastAsia"/>
          <w:kern w:val="0"/>
          <w:sz w:val="24"/>
          <w:szCs w:val="24"/>
        </w:rPr>
        <w:t>1</w:t>
      </w:r>
      <w:r w:rsidR="00D57139" w:rsidRPr="0090136F">
        <w:rPr>
          <w:rFonts w:asciiTheme="minorEastAsia" w:hAnsiTheme="minorEastAsia" w:cs="ＭＳ 明朝" w:hint="eastAsia"/>
          <w:kern w:val="0"/>
          <w:sz w:val="24"/>
          <w:szCs w:val="24"/>
        </w:rPr>
        <w:t>人に対して乳幼児</w:t>
      </w:r>
      <w:r>
        <w:rPr>
          <w:rFonts w:asciiTheme="minorEastAsia" w:hAnsiTheme="minorEastAsia" w:cs="ＭＳ 明朝" w:hint="eastAsia"/>
          <w:kern w:val="0"/>
          <w:sz w:val="24"/>
          <w:szCs w:val="24"/>
        </w:rPr>
        <w:t>1</w:t>
      </w:r>
      <w:r w:rsidR="00D57139" w:rsidRPr="0090136F">
        <w:rPr>
          <w:rFonts w:asciiTheme="minorEastAsia" w:hAnsiTheme="minorEastAsia" w:cs="ＭＳ 明朝" w:hint="eastAsia"/>
          <w:kern w:val="0"/>
          <w:sz w:val="24"/>
          <w:szCs w:val="24"/>
        </w:rPr>
        <w:t>人であること。</w:t>
      </w:r>
    </w:p>
    <w:tbl>
      <w:tblPr>
        <w:tblStyle w:val="a7"/>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20"/>
      </w:tblGrid>
      <w:tr w:rsidR="00315319" w:rsidRPr="0090136F" w:rsidTr="00A1645C">
        <w:tc>
          <w:tcPr>
            <w:tcW w:w="9320" w:type="dxa"/>
          </w:tcPr>
          <w:p w:rsidR="00315319" w:rsidRPr="0090136F" w:rsidRDefault="00315319" w:rsidP="000F16DD">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〇</w:t>
            </w:r>
            <w:r w:rsidR="00C9188A">
              <w:rPr>
                <w:rFonts w:asciiTheme="minorEastAsia" w:hAnsiTheme="minorEastAsia" w:cs="Times New Roman" w:hint="eastAsia"/>
                <w:spacing w:val="2"/>
                <w:kern w:val="0"/>
                <w:sz w:val="24"/>
                <w:szCs w:val="24"/>
              </w:rPr>
              <w:t xml:space="preserve"> </w:t>
            </w:r>
            <w:r w:rsidR="00BD2884">
              <w:rPr>
                <w:rFonts w:asciiTheme="minorEastAsia" w:hAnsiTheme="minorEastAsia" w:cs="Times New Roman" w:hint="eastAsia"/>
                <w:spacing w:val="2"/>
                <w:kern w:val="0"/>
                <w:sz w:val="24"/>
                <w:szCs w:val="24"/>
              </w:rPr>
              <w:t>イについて、</w:t>
            </w:r>
            <w:r w:rsidRPr="0090136F">
              <w:rPr>
                <w:rFonts w:asciiTheme="minorEastAsia" w:hAnsiTheme="minorEastAsia" w:cs="Times New Roman" w:hint="eastAsia"/>
                <w:spacing w:val="2"/>
                <w:kern w:val="0"/>
                <w:sz w:val="24"/>
                <w:szCs w:val="24"/>
              </w:rPr>
              <w:t>当該乳幼児がその兄弟姉妹とともに利用しているなどの場合であって、かつ、保護者が契約において同意しているときは、例外として、これを適用しないことができる。</w:t>
            </w:r>
          </w:p>
        </w:tc>
      </w:tr>
    </w:tbl>
    <w:p w:rsidR="004A7E1F" w:rsidRPr="0090136F" w:rsidRDefault="00D57139" w:rsidP="004727EA">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(2)  </w:t>
      </w:r>
      <w:r w:rsidR="004A7E1F" w:rsidRPr="0090136F">
        <w:rPr>
          <w:rFonts w:asciiTheme="minorEastAsia" w:hAnsiTheme="minorEastAsia" w:cs="ＭＳ 明朝" w:hint="eastAsia"/>
          <w:kern w:val="0"/>
          <w:sz w:val="24"/>
          <w:szCs w:val="24"/>
        </w:rPr>
        <w:t>保育に従事する者</w:t>
      </w:r>
    </w:p>
    <w:p w:rsidR="004A4CAB" w:rsidRPr="003216F7" w:rsidRDefault="00BD2884" w:rsidP="00853E8C">
      <w:pPr>
        <w:autoSpaceDE w:val="0"/>
        <w:autoSpaceDN w:val="0"/>
        <w:adjustRightInd w:val="0"/>
        <w:ind w:leftChars="200" w:left="660" w:hangingChars="100" w:hanging="240"/>
        <w:jc w:val="left"/>
        <w:rPr>
          <w:rFonts w:asciiTheme="minorEastAsia" w:hAnsiTheme="minorEastAsia" w:cs="ＭＳ明朝"/>
          <w:kern w:val="0"/>
          <w:sz w:val="24"/>
          <w:szCs w:val="24"/>
        </w:rPr>
      </w:pPr>
      <w:r>
        <w:rPr>
          <w:rFonts w:asciiTheme="minorEastAsia" w:hAnsiTheme="minorEastAsia" w:cs="ＭＳ 明朝" w:hint="eastAsia"/>
          <w:kern w:val="0"/>
          <w:sz w:val="24"/>
          <w:szCs w:val="24"/>
        </w:rPr>
        <w:t>ア</w:t>
      </w:r>
      <w:r w:rsidR="004A7E1F" w:rsidRPr="0090136F">
        <w:rPr>
          <w:rFonts w:asciiTheme="minorEastAsia" w:hAnsiTheme="minorEastAsia" w:cs="ＭＳ 明朝" w:hint="eastAsia"/>
          <w:kern w:val="0"/>
          <w:sz w:val="24"/>
          <w:szCs w:val="24"/>
        </w:rPr>
        <w:t xml:space="preserve">　</w:t>
      </w:r>
      <w:r w:rsidR="00853E8C">
        <w:rPr>
          <w:rFonts w:asciiTheme="minorEastAsia" w:hAnsiTheme="minorEastAsia" w:cs="ＭＳ明朝" w:hint="eastAsia"/>
          <w:kern w:val="0"/>
          <w:sz w:val="24"/>
          <w:szCs w:val="24"/>
        </w:rPr>
        <w:t>法第6条の3第9</w:t>
      </w:r>
      <w:r w:rsidR="004727EA" w:rsidRPr="004727EA">
        <w:rPr>
          <w:rFonts w:asciiTheme="minorEastAsia" w:hAnsiTheme="minorEastAsia" w:cs="ＭＳ明朝" w:hint="eastAsia"/>
          <w:kern w:val="0"/>
          <w:sz w:val="24"/>
          <w:szCs w:val="24"/>
        </w:rPr>
        <w:t>項に規定する業務を目的とする施設又は同条第</w:t>
      </w:r>
      <w:r w:rsidR="00853E8C">
        <w:rPr>
          <w:rFonts w:asciiTheme="minorEastAsia" w:hAnsiTheme="minorEastAsia" w:cs="ＭＳ明朝" w:hint="eastAsia"/>
          <w:kern w:val="0"/>
          <w:sz w:val="24"/>
          <w:szCs w:val="24"/>
        </w:rPr>
        <w:t>12</w:t>
      </w:r>
      <w:r w:rsidR="004727EA" w:rsidRPr="004727EA">
        <w:rPr>
          <w:rFonts w:asciiTheme="minorEastAsia" w:hAnsiTheme="minorEastAsia" w:cs="ＭＳ明朝" w:hint="eastAsia"/>
          <w:kern w:val="0"/>
          <w:sz w:val="24"/>
          <w:szCs w:val="24"/>
        </w:rPr>
        <w:t>項に規定</w:t>
      </w:r>
      <w:r w:rsidR="00853E8C">
        <w:rPr>
          <w:rFonts w:asciiTheme="minorEastAsia" w:hAnsiTheme="minorEastAsia" w:cs="ＭＳ明朝" w:hint="eastAsia"/>
          <w:kern w:val="0"/>
          <w:sz w:val="24"/>
          <w:szCs w:val="24"/>
        </w:rPr>
        <w:t>する業務を目的とする施設（1日に保育する乳幼児の数が5</w:t>
      </w:r>
      <w:r w:rsidR="004727EA" w:rsidRPr="004727EA">
        <w:rPr>
          <w:rFonts w:asciiTheme="minorEastAsia" w:hAnsiTheme="minorEastAsia" w:cs="ＭＳ明朝" w:hint="eastAsia"/>
          <w:kern w:val="0"/>
          <w:sz w:val="24"/>
          <w:szCs w:val="24"/>
        </w:rPr>
        <w:t>人以下のものに限る。）の場合、保育に従事する者</w:t>
      </w:r>
      <w:r w:rsidR="003216F7">
        <w:rPr>
          <w:rFonts w:asciiTheme="minorEastAsia" w:hAnsiTheme="minorEastAsia" w:cs="ＭＳ明朝" w:hint="eastAsia"/>
          <w:kern w:val="0"/>
          <w:sz w:val="24"/>
          <w:szCs w:val="24"/>
        </w:rPr>
        <w:t>のおおむね3分の1（保育に従事する者が2人の施設にあっては、1人）以上は、保育士又は看護師の資格を有する者であること。</w:t>
      </w:r>
    </w:p>
    <w:p w:rsidR="004A7E1F" w:rsidRPr="0090136F" w:rsidRDefault="00BD2884" w:rsidP="00A1645C">
      <w:pPr>
        <w:overflowPunct w:val="0"/>
        <w:ind w:leftChars="250" w:left="765"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イ</w:t>
      </w:r>
      <w:r w:rsidR="004A7E1F" w:rsidRPr="0090136F">
        <w:rPr>
          <w:rFonts w:asciiTheme="minorEastAsia" w:hAnsiTheme="minorEastAsia" w:cs="ＭＳ 明朝" w:hint="eastAsia"/>
          <w:kern w:val="0"/>
          <w:sz w:val="24"/>
          <w:szCs w:val="24"/>
        </w:rPr>
        <w:t xml:space="preserve">　法第</w:t>
      </w:r>
      <w:r w:rsidR="00853E8C">
        <w:rPr>
          <w:rFonts w:asciiTheme="minorEastAsia" w:hAnsiTheme="minorEastAsia" w:cs="ＭＳ 明朝" w:hint="eastAsia"/>
          <w:kern w:val="0"/>
          <w:sz w:val="24"/>
          <w:szCs w:val="24"/>
        </w:rPr>
        <w:t>6</w:t>
      </w:r>
      <w:r w:rsidR="004A7E1F" w:rsidRPr="0090136F">
        <w:rPr>
          <w:rFonts w:asciiTheme="minorEastAsia" w:hAnsiTheme="minorEastAsia" w:cs="ＭＳ 明朝" w:hint="eastAsia"/>
          <w:kern w:val="0"/>
          <w:sz w:val="24"/>
          <w:szCs w:val="24"/>
        </w:rPr>
        <w:t>条の</w:t>
      </w:r>
      <w:r>
        <w:rPr>
          <w:rFonts w:asciiTheme="minorEastAsia" w:hAnsiTheme="minorEastAsia" w:cs="ＭＳ 明朝" w:hint="eastAsia"/>
          <w:kern w:val="0"/>
          <w:sz w:val="24"/>
          <w:szCs w:val="24"/>
        </w:rPr>
        <w:t>3</w:t>
      </w:r>
      <w:r w:rsidR="004A7E1F" w:rsidRPr="0090136F">
        <w:rPr>
          <w:rFonts w:asciiTheme="minorEastAsia" w:hAnsiTheme="minorEastAsia" w:cs="ＭＳ 明朝" w:hint="eastAsia"/>
          <w:kern w:val="0"/>
          <w:sz w:val="24"/>
          <w:szCs w:val="24"/>
        </w:rPr>
        <w:t>第11項に規定する業務を目的とする施設の場合、保育に従事する全ての者</w:t>
      </w:r>
      <w:r>
        <w:rPr>
          <w:rFonts w:asciiTheme="minorEastAsia" w:hAnsiTheme="minorEastAsia" w:cs="ＭＳ 明朝" w:hint="eastAsia"/>
          <w:kern w:val="0"/>
          <w:sz w:val="24"/>
          <w:szCs w:val="24"/>
        </w:rPr>
        <w:t>（複数の保育従事者を雇用</w:t>
      </w:r>
      <w:r w:rsidR="00FE66FE" w:rsidRPr="00F15C66">
        <w:rPr>
          <w:rFonts w:asciiTheme="minorEastAsia" w:hAnsiTheme="minorEastAsia" w:cs="ＭＳ 明朝" w:hint="eastAsia"/>
          <w:kern w:val="0"/>
          <w:sz w:val="24"/>
          <w:szCs w:val="24"/>
        </w:rPr>
        <w:t>又は委託</w:t>
      </w:r>
      <w:r w:rsidRPr="00F15C66">
        <w:rPr>
          <w:rFonts w:asciiTheme="minorEastAsia" w:hAnsiTheme="minorEastAsia" w:cs="ＭＳ 明朝" w:hint="eastAsia"/>
          <w:kern w:val="0"/>
          <w:sz w:val="24"/>
          <w:szCs w:val="24"/>
        </w:rPr>
        <w:t>して</w:t>
      </w:r>
      <w:r>
        <w:rPr>
          <w:rFonts w:asciiTheme="minorEastAsia" w:hAnsiTheme="minorEastAsia" w:cs="ＭＳ 明朝" w:hint="eastAsia"/>
          <w:kern w:val="0"/>
          <w:sz w:val="24"/>
          <w:szCs w:val="24"/>
        </w:rPr>
        <w:t>いる場合については、採用した日から1年を超えていない者を除く。）</w:t>
      </w:r>
      <w:r w:rsidR="004A7E1F" w:rsidRPr="0090136F">
        <w:rPr>
          <w:rFonts w:asciiTheme="minorEastAsia" w:hAnsiTheme="minorEastAsia" w:cs="ＭＳ 明朝" w:hint="eastAsia"/>
          <w:kern w:val="0"/>
          <w:sz w:val="24"/>
          <w:szCs w:val="24"/>
        </w:rPr>
        <w:t>が、保育士若しくは看護師の資格を有する者又は都道府県知事</w:t>
      </w:r>
      <w:r w:rsidR="00C742D6" w:rsidRPr="0090136F">
        <w:rPr>
          <w:rFonts w:asciiTheme="minorEastAsia" w:hAnsiTheme="minorEastAsia" w:cs="ＭＳ 明朝" w:hint="eastAsia"/>
          <w:kern w:val="0"/>
          <w:sz w:val="24"/>
          <w:szCs w:val="24"/>
        </w:rPr>
        <w:t>等</w:t>
      </w:r>
      <w:r w:rsidR="004A7E1F" w:rsidRPr="0090136F">
        <w:rPr>
          <w:rFonts w:asciiTheme="minorEastAsia" w:hAnsiTheme="minorEastAsia" w:cs="ＭＳ 明朝" w:hint="eastAsia"/>
          <w:kern w:val="0"/>
          <w:sz w:val="24"/>
          <w:szCs w:val="24"/>
        </w:rPr>
        <w:t>が行う保育に従事する者に関する研修</w:t>
      </w:r>
      <w:r w:rsidR="004A7E1F" w:rsidRPr="00FC69E9">
        <w:rPr>
          <w:rFonts w:asciiTheme="minorEastAsia" w:hAnsiTheme="minorEastAsia" w:cs="ＭＳ 明朝" w:hint="eastAsia"/>
          <w:kern w:val="0"/>
          <w:sz w:val="24"/>
          <w:szCs w:val="24"/>
        </w:rPr>
        <w:t>（都道府県知事がこれと同等以上のものと認める市町村長（特別区の長を含む。）その他の機関が行う研修を含む。）</w:t>
      </w:r>
      <w:r w:rsidR="004A7E1F" w:rsidRPr="0090136F">
        <w:rPr>
          <w:rFonts w:asciiTheme="minorEastAsia" w:hAnsiTheme="minorEastAsia" w:cs="ＭＳ 明朝" w:hint="eastAsia"/>
          <w:kern w:val="0"/>
          <w:sz w:val="24"/>
          <w:szCs w:val="24"/>
        </w:rPr>
        <w:t>を修了した者であること。</w:t>
      </w:r>
    </w:p>
    <w:tbl>
      <w:tblPr>
        <w:tblStyle w:val="a7"/>
        <w:tblW w:w="0" w:type="auto"/>
        <w:tblInd w:w="392" w:type="dxa"/>
        <w:tblLook w:val="04A0" w:firstRow="1" w:lastRow="0" w:firstColumn="1" w:lastColumn="0" w:noHBand="0" w:noVBand="1"/>
      </w:tblPr>
      <w:tblGrid>
        <w:gridCol w:w="9355"/>
      </w:tblGrid>
      <w:tr w:rsidR="00BC3026" w:rsidRPr="0090136F" w:rsidTr="00C742D6">
        <w:trPr>
          <w:trHeight w:val="1010"/>
        </w:trPr>
        <w:tc>
          <w:tcPr>
            <w:tcW w:w="9355" w:type="dxa"/>
            <w:tcBorders>
              <w:top w:val="dashed" w:sz="4" w:space="0" w:color="auto"/>
              <w:left w:val="dashed" w:sz="4" w:space="0" w:color="auto"/>
              <w:bottom w:val="dashed" w:sz="4" w:space="0" w:color="auto"/>
              <w:right w:val="dashed" w:sz="4" w:space="0" w:color="auto"/>
            </w:tcBorders>
          </w:tcPr>
          <w:p w:rsidR="004A7E1F" w:rsidRPr="003B2E93" w:rsidRDefault="004A7E1F" w:rsidP="003B2E93">
            <w:pPr>
              <w:autoSpaceDE w:val="0"/>
              <w:autoSpaceDN w:val="0"/>
              <w:adjustRightInd w:val="0"/>
              <w:ind w:left="244" w:hangingChars="100" w:hanging="244"/>
              <w:jc w:val="left"/>
              <w:rPr>
                <w:rFonts w:asciiTheme="minorEastAsia" w:hAnsiTheme="minorEastAsia" w:cs="ＭＳ明朝"/>
                <w:kern w:val="0"/>
                <w:sz w:val="24"/>
                <w:szCs w:val="24"/>
              </w:rPr>
            </w:pPr>
            <w:bookmarkStart w:id="2" w:name="_Hlk47508348"/>
            <w:r w:rsidRPr="0090136F">
              <w:rPr>
                <w:rFonts w:asciiTheme="minorEastAsia" w:hAnsiTheme="minorEastAsia" w:cs="Times New Roman" w:hint="eastAsia"/>
                <w:spacing w:val="2"/>
                <w:kern w:val="0"/>
                <w:sz w:val="24"/>
                <w:szCs w:val="24"/>
              </w:rPr>
              <w:t>○</w:t>
            </w:r>
            <w:r w:rsidR="00853E8C">
              <w:rPr>
                <w:rFonts w:asciiTheme="minorEastAsia" w:hAnsiTheme="minorEastAsia" w:cs="Times New Roman" w:hint="eastAsia"/>
                <w:spacing w:val="2"/>
                <w:kern w:val="0"/>
                <w:sz w:val="24"/>
                <w:szCs w:val="24"/>
              </w:rPr>
              <w:t xml:space="preserve">　</w:t>
            </w:r>
            <w:r w:rsidRPr="0090136F">
              <w:rPr>
                <w:rFonts w:asciiTheme="minorEastAsia" w:hAnsiTheme="minorEastAsia" w:cs="Times New Roman" w:hint="eastAsia"/>
                <w:spacing w:val="2"/>
                <w:kern w:val="0"/>
                <w:sz w:val="24"/>
                <w:szCs w:val="24"/>
              </w:rPr>
              <w:t>上記の基準にかかわらず、保育に従事する者は、法第</w:t>
            </w:r>
            <w:r w:rsidR="001B5C79">
              <w:rPr>
                <w:rFonts w:asciiTheme="minorEastAsia" w:hAnsiTheme="minorEastAsia" w:cs="Times New Roman" w:hint="eastAsia"/>
                <w:spacing w:val="2"/>
                <w:kern w:val="0"/>
                <w:sz w:val="24"/>
                <w:szCs w:val="24"/>
              </w:rPr>
              <w:t>6</w:t>
            </w:r>
            <w:r w:rsidRPr="0090136F">
              <w:rPr>
                <w:rFonts w:asciiTheme="minorEastAsia" w:hAnsiTheme="minorEastAsia" w:cs="Times New Roman" w:hint="eastAsia"/>
                <w:spacing w:val="2"/>
                <w:kern w:val="0"/>
                <w:sz w:val="24"/>
                <w:szCs w:val="24"/>
              </w:rPr>
              <w:t>条の</w:t>
            </w:r>
            <w:r w:rsidR="001B5C79">
              <w:rPr>
                <w:rFonts w:asciiTheme="minorEastAsia" w:hAnsiTheme="minorEastAsia" w:cs="Times New Roman" w:hint="eastAsia"/>
                <w:spacing w:val="2"/>
                <w:kern w:val="0"/>
                <w:sz w:val="24"/>
                <w:szCs w:val="24"/>
              </w:rPr>
              <w:t>3</w:t>
            </w:r>
            <w:r w:rsidRPr="0090136F">
              <w:rPr>
                <w:rFonts w:asciiTheme="minorEastAsia" w:hAnsiTheme="minorEastAsia" w:cs="Times New Roman" w:hint="eastAsia"/>
                <w:spacing w:val="2"/>
                <w:kern w:val="0"/>
                <w:sz w:val="24"/>
                <w:szCs w:val="24"/>
              </w:rPr>
              <w:t>第</w:t>
            </w:r>
            <w:r w:rsidR="001B5C79">
              <w:rPr>
                <w:rFonts w:asciiTheme="minorEastAsia" w:hAnsiTheme="minorEastAsia" w:cs="Times New Roman" w:hint="eastAsia"/>
                <w:spacing w:val="2"/>
                <w:kern w:val="0"/>
                <w:sz w:val="24"/>
                <w:szCs w:val="24"/>
              </w:rPr>
              <w:t>9</w:t>
            </w:r>
            <w:r w:rsidRPr="0090136F">
              <w:rPr>
                <w:rFonts w:asciiTheme="minorEastAsia" w:hAnsiTheme="minorEastAsia" w:cs="Times New Roman" w:hint="eastAsia"/>
                <w:spacing w:val="2"/>
                <w:kern w:val="0"/>
                <w:sz w:val="24"/>
                <w:szCs w:val="24"/>
              </w:rPr>
              <w:t>項</w:t>
            </w:r>
            <w:r w:rsidR="00696312">
              <w:rPr>
                <w:rFonts w:asciiTheme="minorEastAsia" w:hAnsiTheme="minorEastAsia" w:cs="Times New Roman" w:hint="eastAsia"/>
                <w:spacing w:val="2"/>
                <w:kern w:val="0"/>
                <w:sz w:val="24"/>
                <w:szCs w:val="24"/>
              </w:rPr>
              <w:t>の</w:t>
            </w:r>
            <w:r w:rsidRPr="0090136F">
              <w:rPr>
                <w:rFonts w:asciiTheme="minorEastAsia" w:hAnsiTheme="minorEastAsia" w:cs="Times New Roman" w:hint="eastAsia"/>
                <w:spacing w:val="2"/>
                <w:kern w:val="0"/>
                <w:sz w:val="24"/>
                <w:szCs w:val="24"/>
              </w:rPr>
              <w:t>業務を目的とする施設</w:t>
            </w:r>
            <w:r w:rsidR="00C742D6" w:rsidRPr="0090136F">
              <w:rPr>
                <w:rFonts w:asciiTheme="minorEastAsia" w:hAnsiTheme="minorEastAsia" w:cs="Times New Roman" w:hint="eastAsia"/>
                <w:spacing w:val="2"/>
                <w:kern w:val="0"/>
                <w:sz w:val="24"/>
                <w:szCs w:val="24"/>
              </w:rPr>
              <w:t>又は同条第12項に規定する業務を目的とする施設（</w:t>
            </w:r>
            <w:r w:rsidR="001B5C79">
              <w:rPr>
                <w:rFonts w:asciiTheme="minorEastAsia" w:hAnsiTheme="minorEastAsia" w:cs="Times New Roman" w:hint="eastAsia"/>
                <w:spacing w:val="2"/>
                <w:kern w:val="0"/>
                <w:sz w:val="24"/>
                <w:szCs w:val="24"/>
              </w:rPr>
              <w:t>1</w:t>
            </w:r>
            <w:r w:rsidR="00C742D6" w:rsidRPr="0090136F">
              <w:rPr>
                <w:rFonts w:asciiTheme="minorEastAsia" w:hAnsiTheme="minorEastAsia" w:cs="Times New Roman" w:hint="eastAsia"/>
                <w:spacing w:val="2"/>
                <w:kern w:val="0"/>
                <w:sz w:val="24"/>
                <w:szCs w:val="24"/>
              </w:rPr>
              <w:t>日に保育する乳幼児の数が</w:t>
            </w:r>
            <w:r w:rsidR="001B5C79">
              <w:rPr>
                <w:rFonts w:asciiTheme="minorEastAsia" w:hAnsiTheme="minorEastAsia" w:cs="Times New Roman" w:hint="eastAsia"/>
                <w:spacing w:val="2"/>
                <w:kern w:val="0"/>
                <w:sz w:val="24"/>
                <w:szCs w:val="24"/>
              </w:rPr>
              <w:t>5</w:t>
            </w:r>
            <w:r w:rsidR="00C742D6" w:rsidRPr="0090136F">
              <w:rPr>
                <w:rFonts w:asciiTheme="minorEastAsia" w:hAnsiTheme="minorEastAsia" w:cs="Times New Roman" w:hint="eastAsia"/>
                <w:spacing w:val="2"/>
                <w:kern w:val="0"/>
                <w:sz w:val="24"/>
                <w:szCs w:val="24"/>
              </w:rPr>
              <w:t>人以下のものに限る。）</w:t>
            </w:r>
            <w:r w:rsidRPr="0090136F">
              <w:rPr>
                <w:rFonts w:asciiTheme="minorEastAsia" w:hAnsiTheme="minorEastAsia" w:cs="Times New Roman" w:hint="eastAsia"/>
                <w:spacing w:val="2"/>
                <w:kern w:val="0"/>
                <w:sz w:val="24"/>
                <w:szCs w:val="24"/>
              </w:rPr>
              <w:t>にあっては、</w:t>
            </w:r>
            <w:r w:rsidRPr="00696312">
              <w:rPr>
                <w:rFonts w:asciiTheme="minorEastAsia" w:hAnsiTheme="minorEastAsia" w:cs="Times New Roman" w:hint="eastAsia"/>
                <w:spacing w:val="2"/>
                <w:kern w:val="0"/>
                <w:sz w:val="24"/>
                <w:szCs w:val="24"/>
              </w:rPr>
              <w:t>保育士</w:t>
            </w:r>
            <w:r w:rsidR="00696312">
              <w:rPr>
                <w:rFonts w:asciiTheme="minorEastAsia" w:hAnsiTheme="minorEastAsia" w:cs="Times New Roman" w:hint="eastAsia"/>
                <w:spacing w:val="2"/>
                <w:kern w:val="0"/>
                <w:sz w:val="24"/>
                <w:szCs w:val="24"/>
              </w:rPr>
              <w:t>又は</w:t>
            </w:r>
            <w:r w:rsidRPr="00696312">
              <w:rPr>
                <w:rFonts w:asciiTheme="minorEastAsia" w:hAnsiTheme="minorEastAsia" w:cs="Times New Roman" w:hint="eastAsia"/>
                <w:spacing w:val="2"/>
                <w:kern w:val="0"/>
                <w:sz w:val="24"/>
                <w:szCs w:val="24"/>
              </w:rPr>
              <w:t>看護師</w:t>
            </w:r>
            <w:r w:rsidR="003B2E93" w:rsidRPr="003B2E93">
              <w:rPr>
                <w:rFonts w:asciiTheme="minorEastAsia" w:hAnsiTheme="minorEastAsia" w:cs="ＭＳ明朝" w:hint="eastAsia"/>
                <w:kern w:val="0"/>
                <w:sz w:val="24"/>
                <w:szCs w:val="24"/>
              </w:rPr>
              <w:t>が、</w:t>
            </w:r>
            <w:r w:rsidRPr="0090136F">
              <w:rPr>
                <w:rFonts w:asciiTheme="minorEastAsia" w:hAnsiTheme="minorEastAsia" w:cs="Times New Roman" w:hint="eastAsia"/>
                <w:spacing w:val="2"/>
                <w:kern w:val="0"/>
                <w:sz w:val="24"/>
                <w:szCs w:val="24"/>
              </w:rPr>
              <w:t>法第</w:t>
            </w:r>
            <w:r w:rsidR="001B5C79">
              <w:rPr>
                <w:rFonts w:asciiTheme="minorEastAsia" w:hAnsiTheme="minorEastAsia" w:cs="Times New Roman" w:hint="eastAsia"/>
                <w:spacing w:val="2"/>
                <w:kern w:val="0"/>
                <w:sz w:val="24"/>
                <w:szCs w:val="24"/>
              </w:rPr>
              <w:t>6</w:t>
            </w:r>
            <w:r w:rsidRPr="0090136F">
              <w:rPr>
                <w:rFonts w:asciiTheme="minorEastAsia" w:hAnsiTheme="minorEastAsia" w:cs="Times New Roman" w:hint="eastAsia"/>
                <w:spacing w:val="2"/>
                <w:kern w:val="0"/>
                <w:sz w:val="24"/>
                <w:szCs w:val="24"/>
              </w:rPr>
              <w:t>条の</w:t>
            </w:r>
            <w:r w:rsidR="001B5C79">
              <w:rPr>
                <w:rFonts w:asciiTheme="minorEastAsia" w:hAnsiTheme="minorEastAsia" w:cs="Times New Roman" w:hint="eastAsia"/>
                <w:spacing w:val="2"/>
                <w:kern w:val="0"/>
                <w:sz w:val="24"/>
                <w:szCs w:val="24"/>
              </w:rPr>
              <w:t>3</w:t>
            </w:r>
            <w:r w:rsidRPr="0090136F">
              <w:rPr>
                <w:rFonts w:asciiTheme="minorEastAsia" w:hAnsiTheme="minorEastAsia" w:cs="Times New Roman" w:hint="eastAsia"/>
                <w:spacing w:val="2"/>
                <w:kern w:val="0"/>
                <w:sz w:val="24"/>
                <w:szCs w:val="24"/>
              </w:rPr>
              <w:t>第</w:t>
            </w:r>
            <w:r w:rsidR="001B5C79">
              <w:rPr>
                <w:rFonts w:asciiTheme="minorEastAsia" w:hAnsiTheme="minorEastAsia" w:cs="Times New Roman" w:hint="eastAsia"/>
                <w:spacing w:val="2"/>
                <w:kern w:val="0"/>
                <w:sz w:val="24"/>
                <w:szCs w:val="24"/>
              </w:rPr>
              <w:t>11</w:t>
            </w:r>
            <w:r w:rsidRPr="0090136F">
              <w:rPr>
                <w:rFonts w:asciiTheme="minorEastAsia" w:hAnsiTheme="minorEastAsia" w:cs="Times New Roman" w:hint="eastAsia"/>
                <w:spacing w:val="2"/>
                <w:kern w:val="0"/>
                <w:sz w:val="24"/>
                <w:szCs w:val="24"/>
              </w:rPr>
              <w:t>項</w:t>
            </w:r>
            <w:r w:rsidR="001B5C79">
              <w:rPr>
                <w:rFonts w:asciiTheme="minorEastAsia" w:hAnsiTheme="minorEastAsia" w:cs="Times New Roman" w:hint="eastAsia"/>
                <w:spacing w:val="2"/>
                <w:kern w:val="0"/>
                <w:sz w:val="24"/>
                <w:szCs w:val="24"/>
              </w:rPr>
              <w:t>に規定する</w:t>
            </w:r>
            <w:r w:rsidRPr="0090136F">
              <w:rPr>
                <w:rFonts w:asciiTheme="minorEastAsia" w:hAnsiTheme="minorEastAsia" w:cs="Times New Roman" w:hint="eastAsia"/>
                <w:spacing w:val="2"/>
                <w:kern w:val="0"/>
                <w:sz w:val="24"/>
                <w:szCs w:val="24"/>
              </w:rPr>
              <w:t>業務を目的とする施設にあっては、保育士又は看護師の資格を有する</w:t>
            </w:r>
            <w:r w:rsidR="00BC3026" w:rsidRPr="0090136F">
              <w:rPr>
                <w:rFonts w:asciiTheme="minorEastAsia" w:hAnsiTheme="minorEastAsia" w:cs="Times New Roman" w:hint="eastAsia"/>
                <w:spacing w:val="2"/>
                <w:kern w:val="0"/>
                <w:sz w:val="24"/>
                <w:szCs w:val="24"/>
              </w:rPr>
              <w:t>者が</w:t>
            </w:r>
            <w:r w:rsidR="00402D63" w:rsidRPr="00F15C66">
              <w:rPr>
                <w:rFonts w:asciiTheme="minorEastAsia" w:hAnsiTheme="minorEastAsia" w:cs="Times New Roman" w:hint="eastAsia"/>
                <w:spacing w:val="2"/>
                <w:kern w:val="0"/>
                <w:sz w:val="24"/>
                <w:szCs w:val="24"/>
              </w:rPr>
              <w:t>常時</w:t>
            </w:r>
            <w:r w:rsidR="00BC3026" w:rsidRPr="00F15C66">
              <w:rPr>
                <w:rFonts w:asciiTheme="minorEastAsia" w:hAnsiTheme="minorEastAsia" w:cs="Times New Roman" w:hint="eastAsia"/>
                <w:spacing w:val="2"/>
                <w:kern w:val="0"/>
                <w:sz w:val="24"/>
                <w:szCs w:val="24"/>
              </w:rPr>
              <w:t>配</w:t>
            </w:r>
            <w:r w:rsidR="00BC3026" w:rsidRPr="0090136F">
              <w:rPr>
                <w:rFonts w:asciiTheme="minorEastAsia" w:hAnsiTheme="minorEastAsia" w:cs="Times New Roman" w:hint="eastAsia"/>
                <w:spacing w:val="2"/>
                <w:kern w:val="0"/>
                <w:sz w:val="24"/>
                <w:szCs w:val="24"/>
              </w:rPr>
              <w:t>置されることが望ましい。</w:t>
            </w:r>
          </w:p>
          <w:p w:rsidR="001B5C79" w:rsidRPr="004E098E" w:rsidRDefault="00BC3026" w:rsidP="004E098E">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w:t>
            </w:r>
            <w:r w:rsidR="00853E8C">
              <w:rPr>
                <w:rFonts w:asciiTheme="minorEastAsia" w:hAnsiTheme="minorEastAsia" w:cs="Times New Roman" w:hint="eastAsia"/>
                <w:spacing w:val="2"/>
                <w:kern w:val="0"/>
                <w:sz w:val="24"/>
                <w:szCs w:val="24"/>
              </w:rPr>
              <w:t xml:space="preserve">　</w:t>
            </w:r>
            <w:r w:rsidRPr="0090136F">
              <w:rPr>
                <w:rFonts w:asciiTheme="minorEastAsia" w:hAnsiTheme="minorEastAsia" w:cs="Times New Roman" w:hint="eastAsia"/>
                <w:spacing w:val="2"/>
                <w:kern w:val="0"/>
                <w:sz w:val="24"/>
                <w:szCs w:val="24"/>
              </w:rPr>
              <w:t>「都道府県知事</w:t>
            </w:r>
            <w:r w:rsidR="00F17AC3" w:rsidRPr="0090136F">
              <w:rPr>
                <w:rFonts w:asciiTheme="minorEastAsia" w:hAnsiTheme="minorEastAsia" w:cs="Times New Roman" w:hint="eastAsia"/>
                <w:spacing w:val="2"/>
                <w:kern w:val="0"/>
                <w:sz w:val="24"/>
                <w:szCs w:val="24"/>
              </w:rPr>
              <w:t>等</w:t>
            </w:r>
            <w:r w:rsidRPr="0090136F">
              <w:rPr>
                <w:rFonts w:asciiTheme="minorEastAsia" w:hAnsiTheme="minorEastAsia" w:cs="Times New Roman" w:hint="eastAsia"/>
                <w:spacing w:val="2"/>
                <w:kern w:val="0"/>
                <w:sz w:val="24"/>
                <w:szCs w:val="24"/>
              </w:rPr>
              <w:t>が行う保育に従事する者に関する研修（都道府県知事</w:t>
            </w:r>
            <w:r w:rsidR="001B5C79">
              <w:rPr>
                <w:rFonts w:asciiTheme="minorEastAsia" w:hAnsiTheme="minorEastAsia" w:cs="Times New Roman" w:hint="eastAsia"/>
                <w:spacing w:val="2"/>
                <w:kern w:val="0"/>
                <w:sz w:val="24"/>
                <w:szCs w:val="24"/>
              </w:rPr>
              <w:t>等</w:t>
            </w:r>
            <w:r w:rsidRPr="0090136F">
              <w:rPr>
                <w:rFonts w:asciiTheme="minorEastAsia" w:hAnsiTheme="minorEastAsia" w:cs="Times New Roman" w:hint="eastAsia"/>
                <w:spacing w:val="2"/>
                <w:kern w:val="0"/>
                <w:sz w:val="24"/>
                <w:szCs w:val="24"/>
              </w:rPr>
              <w:t>がこれと同等以上のものと認める市町村長（特別区の長を含む。）その他の機関が行う研修を含む。）」とは、居宅訪問型保育事業（法第</w:t>
            </w:r>
            <w:r w:rsidR="001B5C79">
              <w:rPr>
                <w:rFonts w:asciiTheme="minorEastAsia" w:hAnsiTheme="minorEastAsia" w:cs="Times New Roman" w:hint="eastAsia"/>
                <w:spacing w:val="2"/>
                <w:kern w:val="0"/>
                <w:sz w:val="24"/>
                <w:szCs w:val="24"/>
              </w:rPr>
              <w:t>6</w:t>
            </w:r>
            <w:r w:rsidRPr="0090136F">
              <w:rPr>
                <w:rFonts w:asciiTheme="minorEastAsia" w:hAnsiTheme="minorEastAsia" w:cs="Times New Roman" w:hint="eastAsia"/>
                <w:spacing w:val="2"/>
                <w:kern w:val="0"/>
                <w:sz w:val="24"/>
                <w:szCs w:val="24"/>
              </w:rPr>
              <w:t>条の</w:t>
            </w:r>
            <w:r w:rsidR="001B5C79">
              <w:rPr>
                <w:rFonts w:asciiTheme="minorEastAsia" w:hAnsiTheme="minorEastAsia" w:cs="Times New Roman" w:hint="eastAsia"/>
                <w:spacing w:val="2"/>
                <w:kern w:val="0"/>
                <w:sz w:val="24"/>
                <w:szCs w:val="24"/>
              </w:rPr>
              <w:t>3</w:t>
            </w:r>
            <w:r w:rsidRPr="0090136F">
              <w:rPr>
                <w:rFonts w:asciiTheme="minorEastAsia" w:hAnsiTheme="minorEastAsia" w:cs="Times New Roman" w:hint="eastAsia"/>
                <w:spacing w:val="2"/>
                <w:kern w:val="0"/>
                <w:sz w:val="24"/>
                <w:szCs w:val="24"/>
              </w:rPr>
              <w:t>第11項に規定する居宅訪問型保育事業をいう。以下同じ。）で受講を求めている基礎研修の内容（20時間程度の講義と</w:t>
            </w:r>
            <w:r w:rsidR="001B5C79">
              <w:rPr>
                <w:rFonts w:asciiTheme="minorEastAsia" w:hAnsiTheme="minorEastAsia" w:cs="Times New Roman" w:hint="eastAsia"/>
                <w:spacing w:val="2"/>
                <w:kern w:val="0"/>
                <w:sz w:val="24"/>
                <w:szCs w:val="24"/>
              </w:rPr>
              <w:t>1</w:t>
            </w:r>
            <w:r w:rsidRPr="0090136F">
              <w:rPr>
                <w:rFonts w:asciiTheme="minorEastAsia" w:hAnsiTheme="minorEastAsia" w:cs="Times New Roman" w:hint="eastAsia"/>
                <w:spacing w:val="2"/>
                <w:kern w:val="0"/>
                <w:sz w:val="24"/>
                <w:szCs w:val="24"/>
              </w:rPr>
              <w:t>日以上の演習）を基本とする。具体的には、居宅訪問型保育事業に係る基礎研修や子育て支援員研修（地域保育コース）に加え、その他民間事業者等が実施する居宅訪問型保育研修など、都道府県知事</w:t>
            </w:r>
            <w:r w:rsidR="001B5C79">
              <w:rPr>
                <w:rFonts w:asciiTheme="minorEastAsia" w:hAnsiTheme="minorEastAsia" w:cs="Times New Roman" w:hint="eastAsia"/>
                <w:spacing w:val="2"/>
                <w:kern w:val="0"/>
                <w:sz w:val="24"/>
                <w:szCs w:val="24"/>
              </w:rPr>
              <w:t>等</w:t>
            </w:r>
            <w:r w:rsidRPr="0090136F">
              <w:rPr>
                <w:rFonts w:asciiTheme="minorEastAsia" w:hAnsiTheme="minorEastAsia" w:cs="Times New Roman" w:hint="eastAsia"/>
                <w:spacing w:val="2"/>
                <w:kern w:val="0"/>
                <w:sz w:val="24"/>
                <w:szCs w:val="24"/>
              </w:rPr>
              <w:t>がこれと同等以上のものと認める研修のことをいう。</w:t>
            </w:r>
          </w:p>
        </w:tc>
      </w:tr>
    </w:tbl>
    <w:bookmarkEnd w:id="2"/>
    <w:p w:rsidR="00F17AC3" w:rsidRDefault="000E51AA" w:rsidP="00FC69E9">
      <w:pPr>
        <w:overflowPunct w:val="0"/>
        <w:textAlignment w:val="baseline"/>
        <w:rPr>
          <w:rFonts w:asciiTheme="minorEastAsia" w:hAnsiTheme="minorEastAsia" w:cs="Times New Roman"/>
          <w:spacing w:val="2"/>
          <w:kern w:val="0"/>
          <w:sz w:val="24"/>
          <w:szCs w:val="24"/>
        </w:rPr>
      </w:pPr>
      <w:r>
        <w:rPr>
          <w:rFonts w:asciiTheme="minorEastAsia" w:hAnsiTheme="minorEastAsia" w:cs="Times New Roman" w:hint="eastAsia"/>
          <w:color w:val="FF0000"/>
          <w:spacing w:val="2"/>
          <w:kern w:val="0"/>
          <w:sz w:val="24"/>
          <w:szCs w:val="24"/>
        </w:rPr>
        <w:t xml:space="preserve"> </w:t>
      </w:r>
      <w:r w:rsidRPr="000E51AA">
        <w:rPr>
          <w:rFonts w:asciiTheme="minorEastAsia" w:hAnsiTheme="minorEastAsia" w:cs="Times New Roman"/>
          <w:spacing w:val="2"/>
          <w:kern w:val="0"/>
          <w:sz w:val="24"/>
          <w:szCs w:val="24"/>
        </w:rPr>
        <w:t>(3)</w:t>
      </w:r>
      <w:r>
        <w:rPr>
          <w:rFonts w:asciiTheme="minorEastAsia" w:hAnsiTheme="minorEastAsia" w:cs="Times New Roman"/>
          <w:spacing w:val="2"/>
          <w:kern w:val="0"/>
          <w:sz w:val="24"/>
          <w:szCs w:val="24"/>
        </w:rPr>
        <w:t xml:space="preserve"> </w:t>
      </w:r>
      <w:r>
        <w:rPr>
          <w:rFonts w:asciiTheme="minorEastAsia" w:hAnsiTheme="minorEastAsia" w:cs="Times New Roman" w:hint="eastAsia"/>
          <w:spacing w:val="2"/>
          <w:kern w:val="0"/>
          <w:sz w:val="24"/>
          <w:szCs w:val="24"/>
        </w:rPr>
        <w:t>常時、保育に従事する者が、複数配置されていること。</w:t>
      </w:r>
    </w:p>
    <w:p w:rsidR="000E51AA" w:rsidRDefault="000E51AA" w:rsidP="004E098E">
      <w:pPr>
        <w:overflowPunct w:val="0"/>
        <w:ind w:left="488" w:hangingChars="200" w:hanging="488"/>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 xml:space="preserve">　　</w:t>
      </w:r>
      <w:r w:rsidR="004E098E">
        <w:rPr>
          <w:rFonts w:asciiTheme="minorEastAsia" w:hAnsiTheme="minorEastAsia" w:cs="Times New Roman" w:hint="eastAsia"/>
          <w:spacing w:val="2"/>
          <w:kern w:val="0"/>
          <w:sz w:val="24"/>
          <w:szCs w:val="24"/>
        </w:rPr>
        <w:t xml:space="preserve">　</w:t>
      </w:r>
      <w:r>
        <w:rPr>
          <w:rFonts w:asciiTheme="minorEastAsia" w:hAnsiTheme="minorEastAsia" w:cs="Times New Roman" w:hint="eastAsia"/>
          <w:spacing w:val="2"/>
          <w:kern w:val="0"/>
          <w:sz w:val="24"/>
          <w:szCs w:val="24"/>
        </w:rPr>
        <w:t>居宅等において少人数の乳幼児を保育する施設であっても、保育に従事する者が、複数配置されていることが望ましいが、次の要件を満たしている場合に限り、本基準を適用しないことができる。なお、この場合であっても、定期的に市の助言指導を受けることが望ましい。</w:t>
      </w:r>
    </w:p>
    <w:p w:rsidR="000E51AA" w:rsidRDefault="000E51AA" w:rsidP="004E098E">
      <w:pPr>
        <w:overflowPunct w:val="0"/>
        <w:ind w:left="488" w:hangingChars="200" w:hanging="488"/>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 xml:space="preserve">　　</w:t>
      </w:r>
      <w:r w:rsidR="004E098E">
        <w:rPr>
          <w:rFonts w:asciiTheme="minorEastAsia" w:hAnsiTheme="minorEastAsia" w:cs="Times New Roman" w:hint="eastAsia"/>
          <w:spacing w:val="2"/>
          <w:kern w:val="0"/>
          <w:sz w:val="24"/>
          <w:szCs w:val="24"/>
        </w:rPr>
        <w:t xml:space="preserve">　</w:t>
      </w:r>
      <w:r>
        <w:rPr>
          <w:rFonts w:asciiTheme="minorEastAsia" w:hAnsiTheme="minorEastAsia" w:cs="Times New Roman" w:hint="eastAsia"/>
          <w:spacing w:val="2"/>
          <w:kern w:val="0"/>
          <w:sz w:val="24"/>
          <w:szCs w:val="24"/>
        </w:rPr>
        <w:t>緊急時において家族等の協力が得られるなど、保育に従事する者を支援できる体制が整備されている。</w:t>
      </w:r>
    </w:p>
    <w:p w:rsidR="000E51AA" w:rsidRPr="000E51AA" w:rsidRDefault="000E51AA" w:rsidP="000E51AA">
      <w:pPr>
        <w:overflowPunct w:val="0"/>
        <w:ind w:left="244" w:hangingChars="100" w:hanging="244"/>
        <w:textAlignment w:val="baseline"/>
        <w:rPr>
          <w:rFonts w:asciiTheme="minorEastAsia" w:hAnsiTheme="minorEastAsia" w:cs="Times New Roman"/>
          <w:spacing w:val="2"/>
          <w:kern w:val="0"/>
          <w:sz w:val="24"/>
          <w:szCs w:val="24"/>
        </w:rPr>
      </w:pPr>
    </w:p>
    <w:p w:rsidR="00D57139" w:rsidRPr="0090136F" w:rsidRDefault="009164A7" w:rsidP="00D57139">
      <w:pPr>
        <w:overflowPunct w:val="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3</w:t>
      </w:r>
      <w:r w:rsidR="00D57139" w:rsidRPr="0090136F">
        <w:rPr>
          <w:rFonts w:asciiTheme="minorEastAsia" w:hAnsiTheme="minorEastAsia" w:cs="ＭＳ 明朝" w:hint="eastAsia"/>
          <w:kern w:val="0"/>
          <w:sz w:val="24"/>
          <w:szCs w:val="24"/>
        </w:rPr>
        <w:t xml:space="preserve">　保育士の名称について</w:t>
      </w:r>
    </w:p>
    <w:p w:rsidR="00C05D42" w:rsidRPr="00F15C66" w:rsidRDefault="00D57139" w:rsidP="00A1645C">
      <w:pPr>
        <w:overflowPunct w:val="0"/>
        <w:ind w:leftChars="100" w:left="210"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保育士でない者を保育士又は保母、保父等これに紛らわしい名称で使用してはならないこと</w:t>
      </w:r>
      <w:r w:rsidR="00402D63" w:rsidRPr="00F15C66">
        <w:rPr>
          <w:rFonts w:asciiTheme="minorEastAsia" w:hAnsiTheme="minorEastAsia" w:cs="ＭＳ 明朝" w:hint="eastAsia"/>
          <w:kern w:val="0"/>
          <w:sz w:val="24"/>
          <w:szCs w:val="24"/>
        </w:rPr>
        <w:t>（法第18条の23及び第62条第2項第2号）</w:t>
      </w:r>
      <w:r w:rsidRPr="00F15C66">
        <w:rPr>
          <w:rFonts w:asciiTheme="minorEastAsia" w:hAnsiTheme="minorEastAsia" w:cs="ＭＳ 明朝" w:hint="eastAsia"/>
          <w:kern w:val="0"/>
          <w:sz w:val="24"/>
          <w:szCs w:val="24"/>
        </w:rPr>
        <w:t>。</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3"/>
      </w:tblGrid>
      <w:tr w:rsidR="000E51AA" w:rsidTr="00441870">
        <w:tc>
          <w:tcPr>
            <w:tcW w:w="9213" w:type="dxa"/>
          </w:tcPr>
          <w:p w:rsidR="000E51AA" w:rsidRPr="0090136F" w:rsidRDefault="000E51AA" w:rsidP="000E51AA">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保育士でない者が、保育士又はこれに紛らわしい名称を使用した場合には、</w:t>
            </w:r>
            <w:r w:rsidR="00853E8C">
              <w:rPr>
                <w:rFonts w:asciiTheme="minorEastAsia" w:hAnsiTheme="minorEastAsia" w:cs="ＭＳ 明朝" w:hint="eastAsia"/>
                <w:kern w:val="0"/>
                <w:sz w:val="24"/>
                <w:szCs w:val="24"/>
              </w:rPr>
              <w:t>30</w:t>
            </w:r>
            <w:r w:rsidRPr="0090136F">
              <w:rPr>
                <w:rFonts w:asciiTheme="minorEastAsia" w:hAnsiTheme="minorEastAsia" w:cs="ＭＳ 明朝" w:hint="eastAsia"/>
                <w:kern w:val="0"/>
                <w:sz w:val="24"/>
                <w:szCs w:val="24"/>
              </w:rPr>
              <w:t>万円以下の罰金が課せられることになること。</w:t>
            </w:r>
          </w:p>
          <w:p w:rsidR="000E51AA" w:rsidRPr="000E51AA" w:rsidRDefault="000E51AA" w:rsidP="000E51AA">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事業者が、保育士資格を有していない者について、保育士であると誤認されるような表現を用いて入園案内や児童の募集を行った場合は、事業者についても、名称独占違反の罰則が課されるおそれがあること。</w:t>
            </w:r>
          </w:p>
        </w:tc>
      </w:tr>
    </w:tbl>
    <w:p w:rsidR="00FC69E9" w:rsidRPr="00FC69E9" w:rsidRDefault="00FC69E9" w:rsidP="00441870">
      <w:pPr>
        <w:overflowPunct w:val="0"/>
        <w:textAlignment w:val="baseline"/>
        <w:rPr>
          <w:rFonts w:asciiTheme="minorEastAsia" w:hAnsiTheme="minorEastAsia" w:cs="ＭＳ 明朝"/>
          <w:kern w:val="0"/>
          <w:sz w:val="24"/>
          <w:szCs w:val="24"/>
        </w:rPr>
      </w:pPr>
    </w:p>
    <w:p w:rsidR="001F2BA3" w:rsidRPr="0090136F" w:rsidRDefault="001F2BA3" w:rsidP="001F2BA3">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216551">
        <w:rPr>
          <w:rFonts w:asciiTheme="minorEastAsia" w:hAnsiTheme="minorEastAsia" w:cs="ＭＳ 明朝" w:hint="eastAsia"/>
          <w:kern w:val="0"/>
          <w:sz w:val="24"/>
          <w:szCs w:val="24"/>
        </w:rPr>
        <w:t>3</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保育室等の構造設備及び面積</w:t>
      </w:r>
    </w:p>
    <w:p w:rsidR="00D57139" w:rsidRPr="0090136F" w:rsidRDefault="009164A7" w:rsidP="001F2BA3">
      <w:pPr>
        <w:ind w:firstLineChars="100" w:firstLine="240"/>
        <w:rPr>
          <w:rFonts w:asciiTheme="minorEastAsia" w:hAnsiTheme="minorEastAsia"/>
          <w:sz w:val="24"/>
          <w:szCs w:val="24"/>
        </w:rPr>
      </w:pPr>
      <w:r>
        <w:rPr>
          <w:rFonts w:asciiTheme="minorEastAsia" w:hAnsiTheme="minorEastAsia" w:cs="ＭＳ 明朝" w:hint="eastAsia"/>
          <w:kern w:val="0"/>
          <w:sz w:val="24"/>
          <w:szCs w:val="24"/>
        </w:rPr>
        <w:t>1</w:t>
      </w:r>
      <w:r w:rsidR="001F2BA3" w:rsidRPr="0090136F">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1</w:t>
      </w:r>
      <w:r w:rsidR="001F2BA3" w:rsidRPr="0090136F">
        <w:rPr>
          <w:rFonts w:asciiTheme="minorEastAsia" w:hAnsiTheme="minorEastAsia" w:cs="ＭＳ 明朝" w:hint="eastAsia"/>
          <w:kern w:val="0"/>
          <w:sz w:val="24"/>
          <w:szCs w:val="24"/>
        </w:rPr>
        <w:t>日に保育する乳幼児の数が</w:t>
      </w:r>
      <w:r w:rsidR="00B938CD">
        <w:rPr>
          <w:rFonts w:asciiTheme="minorEastAsia" w:hAnsiTheme="minorEastAsia" w:cs="ＭＳ 明朝" w:hint="eastAsia"/>
          <w:kern w:val="0"/>
          <w:sz w:val="24"/>
          <w:szCs w:val="24"/>
        </w:rPr>
        <w:t>6</w:t>
      </w:r>
      <w:r w:rsidR="001F2BA3" w:rsidRPr="0090136F">
        <w:rPr>
          <w:rFonts w:asciiTheme="minorEastAsia" w:hAnsiTheme="minorEastAsia" w:cs="ＭＳ 明朝" w:hint="eastAsia"/>
          <w:kern w:val="0"/>
          <w:sz w:val="24"/>
          <w:szCs w:val="24"/>
        </w:rPr>
        <w:t>人以上の施設</w:t>
      </w:r>
    </w:p>
    <w:p w:rsidR="001F2BA3" w:rsidRPr="0090136F" w:rsidRDefault="001F2BA3" w:rsidP="001F2BA3">
      <w:pPr>
        <w:overflowPunct w:val="0"/>
        <w:ind w:leftChars="200" w:left="780" w:hangingChars="150" w:hanging="36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(1)  </w:t>
      </w:r>
      <w:r w:rsidRPr="0090136F">
        <w:rPr>
          <w:rFonts w:asciiTheme="minorEastAsia" w:hAnsiTheme="minorEastAsia" w:cs="ＭＳ 明朝" w:hint="eastAsia"/>
          <w:kern w:val="0"/>
          <w:sz w:val="24"/>
          <w:szCs w:val="24"/>
        </w:rPr>
        <w:t>乳幼児の保育を行う部屋</w:t>
      </w:r>
      <w:r w:rsidRPr="0090136F">
        <w:rPr>
          <w:rFonts w:asciiTheme="minorEastAsia" w:hAnsiTheme="minorEastAsia" w:cs="ＭＳ 明朝"/>
          <w:kern w:val="0"/>
          <w:sz w:val="24"/>
          <w:szCs w:val="24"/>
        </w:rPr>
        <w:t>(</w:t>
      </w:r>
      <w:r w:rsidRPr="0090136F">
        <w:rPr>
          <w:rFonts w:asciiTheme="minorEastAsia" w:hAnsiTheme="minorEastAsia" w:cs="ＭＳ 明朝" w:hint="eastAsia"/>
          <w:kern w:val="0"/>
          <w:sz w:val="24"/>
          <w:szCs w:val="24"/>
        </w:rPr>
        <w:t>以下｢保育室｣という。</w:t>
      </w:r>
      <w:r w:rsidRPr="0090136F">
        <w:rPr>
          <w:rFonts w:asciiTheme="minorEastAsia" w:hAnsiTheme="minorEastAsia" w:cs="ＭＳ 明朝"/>
          <w:kern w:val="0"/>
          <w:sz w:val="24"/>
          <w:szCs w:val="24"/>
        </w:rPr>
        <w:t>)</w:t>
      </w:r>
      <w:r w:rsidRPr="0090136F">
        <w:rPr>
          <w:rFonts w:asciiTheme="minorEastAsia" w:hAnsiTheme="minorEastAsia" w:cs="ＭＳ 明朝" w:hint="eastAsia"/>
          <w:kern w:val="0"/>
          <w:sz w:val="24"/>
          <w:szCs w:val="24"/>
        </w:rPr>
        <w:t>のほか、調理室及び便所があること。</w:t>
      </w:r>
    </w:p>
    <w:p w:rsidR="00A1645C" w:rsidRPr="0090136F" w:rsidRDefault="001F2BA3" w:rsidP="00A1645C">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(2</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保育室の面積は、</w:t>
      </w:r>
      <w:r w:rsidR="00FC69E9" w:rsidRPr="00930F91">
        <w:rPr>
          <w:rFonts w:asciiTheme="minorEastAsia" w:hAnsiTheme="minorEastAsia" w:cs="ＭＳ 明朝" w:hint="eastAsia"/>
          <w:kern w:val="0"/>
          <w:sz w:val="24"/>
          <w:szCs w:val="24"/>
        </w:rPr>
        <w:t>おおむね</w:t>
      </w:r>
      <w:r w:rsidRPr="0090136F">
        <w:rPr>
          <w:rFonts w:asciiTheme="minorEastAsia" w:hAnsiTheme="minorEastAsia" w:cs="ＭＳ 明朝" w:hint="eastAsia"/>
          <w:kern w:val="0"/>
          <w:sz w:val="24"/>
          <w:szCs w:val="24"/>
        </w:rPr>
        <w:t>乳幼児</w:t>
      </w:r>
      <w:r w:rsidR="009164A7">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人当たり</w:t>
      </w:r>
      <w:r w:rsidRPr="0090136F">
        <w:rPr>
          <w:rFonts w:asciiTheme="minorEastAsia" w:hAnsiTheme="minorEastAsia" w:cs="ＭＳ 明朝"/>
          <w:kern w:val="0"/>
          <w:sz w:val="24"/>
          <w:szCs w:val="24"/>
        </w:rPr>
        <w:t>1.65</w:t>
      </w:r>
      <w:r w:rsidRPr="0090136F">
        <w:rPr>
          <w:rFonts w:asciiTheme="minorEastAsia" w:hAnsiTheme="minorEastAsia" w:cs="ＭＳ 明朝" w:hint="eastAsia"/>
          <w:kern w:val="0"/>
          <w:sz w:val="24"/>
          <w:szCs w:val="24"/>
        </w:rPr>
        <w:t>㎡以上であること。</w:t>
      </w:r>
    </w:p>
    <w:tbl>
      <w:tblPr>
        <w:tblStyle w:val="a7"/>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44"/>
      </w:tblGrid>
      <w:tr w:rsidR="00A1645C" w:rsidRPr="0090136F" w:rsidTr="00A1645C">
        <w:tc>
          <w:tcPr>
            <w:tcW w:w="9444" w:type="dxa"/>
          </w:tcPr>
          <w:p w:rsidR="00A1645C" w:rsidRPr="0090136F" w:rsidRDefault="00A1645C" w:rsidP="00A1645C">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 xml:space="preserve">〇　</w:t>
            </w:r>
            <w:r w:rsidR="00FC69E9">
              <w:rPr>
                <w:rFonts w:asciiTheme="minorEastAsia" w:hAnsiTheme="minorEastAsia" w:cs="Times New Roman" w:hint="eastAsia"/>
                <w:spacing w:val="2"/>
                <w:kern w:val="0"/>
                <w:sz w:val="24"/>
                <w:szCs w:val="24"/>
              </w:rPr>
              <w:t>「</w:t>
            </w:r>
            <w:r w:rsidRPr="0090136F">
              <w:rPr>
                <w:rFonts w:asciiTheme="minorEastAsia" w:hAnsiTheme="minorEastAsia" w:cs="Times New Roman" w:hint="eastAsia"/>
                <w:spacing w:val="2"/>
                <w:kern w:val="0"/>
                <w:sz w:val="24"/>
                <w:szCs w:val="24"/>
              </w:rPr>
              <w:t>保育室の面積</w:t>
            </w:r>
            <w:r w:rsidR="00FC69E9">
              <w:rPr>
                <w:rFonts w:asciiTheme="minorEastAsia" w:hAnsiTheme="minorEastAsia" w:cs="Times New Roman" w:hint="eastAsia"/>
                <w:spacing w:val="2"/>
                <w:kern w:val="0"/>
                <w:sz w:val="24"/>
                <w:szCs w:val="24"/>
              </w:rPr>
              <w:t>」</w:t>
            </w:r>
            <w:r w:rsidRPr="0090136F">
              <w:rPr>
                <w:rFonts w:asciiTheme="minorEastAsia" w:hAnsiTheme="minorEastAsia" w:cs="Times New Roman" w:hint="eastAsia"/>
                <w:spacing w:val="2"/>
                <w:kern w:val="0"/>
                <w:sz w:val="24"/>
                <w:szCs w:val="24"/>
              </w:rPr>
              <w:t>とは、当該保育施設において、保育室として使用している部屋の面積であり、調理室、便所、浴室等は含まない。</w:t>
            </w:r>
          </w:p>
        </w:tc>
      </w:tr>
    </w:tbl>
    <w:p w:rsidR="00FC69E9" w:rsidRDefault="001F2BA3" w:rsidP="00A1645C">
      <w:pPr>
        <w:ind w:left="720" w:hangingChars="300" w:hanging="720"/>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p>
    <w:p w:rsidR="00C05D42" w:rsidRPr="0090136F" w:rsidRDefault="001F2BA3" w:rsidP="00FC69E9">
      <w:pPr>
        <w:ind w:leftChars="200" w:left="660" w:hangingChars="100" w:hanging="240"/>
        <w:rPr>
          <w:rFonts w:asciiTheme="minorEastAsia" w:hAnsiTheme="minorEastAsia" w:cs="ＭＳ 明朝"/>
          <w:kern w:val="0"/>
          <w:sz w:val="24"/>
          <w:szCs w:val="24"/>
        </w:rPr>
      </w:pPr>
      <w:r w:rsidRPr="0090136F">
        <w:rPr>
          <w:rFonts w:asciiTheme="minorEastAsia" w:hAnsiTheme="minorEastAsia" w:cs="ＭＳ 明朝"/>
          <w:kern w:val="0"/>
          <w:sz w:val="24"/>
          <w:szCs w:val="24"/>
        </w:rPr>
        <w:t>(3</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乳児</w:t>
      </w:r>
      <w:r w:rsidRPr="0090136F">
        <w:rPr>
          <w:rFonts w:asciiTheme="minorEastAsia" w:hAnsiTheme="minorEastAsia" w:cs="ＭＳ 明朝"/>
          <w:kern w:val="0"/>
          <w:sz w:val="24"/>
          <w:szCs w:val="24"/>
        </w:rPr>
        <w:t>(</w:t>
      </w:r>
      <w:r w:rsidR="00FC69E9" w:rsidRPr="00930F91">
        <w:rPr>
          <w:rFonts w:asciiTheme="minorEastAsia" w:hAnsiTheme="minorEastAsia" w:cs="ＭＳ 明朝" w:hint="eastAsia"/>
          <w:kern w:val="0"/>
          <w:sz w:val="24"/>
          <w:szCs w:val="24"/>
        </w:rPr>
        <w:t>おおむね</w:t>
      </w:r>
      <w:r w:rsidRPr="0090136F">
        <w:rPr>
          <w:rFonts w:asciiTheme="minorEastAsia" w:hAnsiTheme="minorEastAsia" w:cs="ＭＳ 明朝" w:hint="eastAsia"/>
          <w:kern w:val="0"/>
          <w:sz w:val="24"/>
          <w:szCs w:val="24"/>
        </w:rPr>
        <w:t>満一歳未満の児童をいう。</w:t>
      </w:r>
      <w:r w:rsidRPr="0090136F">
        <w:rPr>
          <w:rFonts w:asciiTheme="minorEastAsia" w:hAnsiTheme="minorEastAsia" w:cs="ＭＳ 明朝"/>
          <w:kern w:val="0"/>
          <w:sz w:val="24"/>
          <w:szCs w:val="24"/>
        </w:rPr>
        <w:t>)</w:t>
      </w:r>
      <w:r w:rsidRPr="0090136F">
        <w:rPr>
          <w:rFonts w:asciiTheme="minorEastAsia" w:hAnsiTheme="minorEastAsia" w:cs="ＭＳ 明朝" w:hint="eastAsia"/>
          <w:kern w:val="0"/>
          <w:sz w:val="24"/>
          <w:szCs w:val="24"/>
        </w:rPr>
        <w:t>の保育を行う場所は、幼児の保育を行う場所と区画されており、かつ安全性が確保されていること。</w:t>
      </w:r>
    </w:p>
    <w:tbl>
      <w:tblPr>
        <w:tblStyle w:val="a7"/>
        <w:tblW w:w="0" w:type="auto"/>
        <w:tblInd w:w="392" w:type="dxa"/>
        <w:tblLook w:val="04A0" w:firstRow="1" w:lastRow="0" w:firstColumn="1" w:lastColumn="0" w:noHBand="0" w:noVBand="1"/>
      </w:tblPr>
      <w:tblGrid>
        <w:gridCol w:w="9355"/>
      </w:tblGrid>
      <w:tr w:rsidR="00AE4936" w:rsidRPr="0090136F" w:rsidTr="00C9188A">
        <w:trPr>
          <w:trHeight w:val="1026"/>
        </w:trPr>
        <w:tc>
          <w:tcPr>
            <w:tcW w:w="9355" w:type="dxa"/>
            <w:tcBorders>
              <w:top w:val="dashed" w:sz="4" w:space="0" w:color="auto"/>
              <w:left w:val="dashed" w:sz="4" w:space="0" w:color="auto"/>
              <w:bottom w:val="dashed" w:sz="4" w:space="0" w:color="auto"/>
              <w:right w:val="dashed" w:sz="4" w:space="0" w:color="auto"/>
            </w:tcBorders>
            <w:vAlign w:val="center"/>
          </w:tcPr>
          <w:p w:rsidR="00AE4936" w:rsidRPr="00853E8C" w:rsidRDefault="00AE4936" w:rsidP="00853E8C">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Pr="0090136F">
              <w:rPr>
                <w:rFonts w:asciiTheme="minorEastAsia" w:hAnsiTheme="minorEastAsia" w:hint="eastAsia"/>
                <w:sz w:val="24"/>
                <w:szCs w:val="24"/>
              </w:rPr>
              <w:t>事故防止の観点から、乳児の保育を行う場所と幼児の保育を行う場所は、別の部屋とすることが望ましいこと。やむを得ず部屋を別にできない場合は、ベビー・フェンス等で区画すること。</w:t>
            </w:r>
          </w:p>
        </w:tc>
      </w:tr>
    </w:tbl>
    <w:p w:rsidR="002E075E" w:rsidRPr="0090136F" w:rsidRDefault="002E075E" w:rsidP="001F2BA3">
      <w:pPr>
        <w:overflowPunct w:val="0"/>
        <w:ind w:firstLineChars="100" w:firstLine="240"/>
        <w:textAlignment w:val="baseline"/>
        <w:rPr>
          <w:rFonts w:asciiTheme="minorEastAsia" w:hAnsiTheme="minorEastAsia" w:cs="ＭＳ 明朝"/>
          <w:kern w:val="0"/>
          <w:sz w:val="24"/>
          <w:szCs w:val="24"/>
        </w:rPr>
      </w:pPr>
    </w:p>
    <w:p w:rsidR="001F2BA3" w:rsidRPr="0090136F" w:rsidRDefault="009164A7" w:rsidP="001F2BA3">
      <w:pPr>
        <w:overflowPunct w:val="0"/>
        <w:ind w:firstLineChars="100" w:firstLine="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2</w:t>
      </w:r>
      <w:r w:rsidR="001F2BA3" w:rsidRPr="0090136F">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1</w:t>
      </w:r>
      <w:r w:rsidR="001F2BA3" w:rsidRPr="0090136F">
        <w:rPr>
          <w:rFonts w:asciiTheme="minorEastAsia" w:hAnsiTheme="minorEastAsia" w:cs="ＭＳ 明朝" w:hint="eastAsia"/>
          <w:kern w:val="0"/>
          <w:sz w:val="24"/>
          <w:szCs w:val="24"/>
        </w:rPr>
        <w:t>日に保育する乳幼児の数が</w:t>
      </w:r>
      <w:r>
        <w:rPr>
          <w:rFonts w:asciiTheme="minorEastAsia" w:hAnsiTheme="minorEastAsia" w:cs="ＭＳ 明朝" w:hint="eastAsia"/>
          <w:kern w:val="0"/>
          <w:sz w:val="24"/>
          <w:szCs w:val="24"/>
        </w:rPr>
        <w:t>5</w:t>
      </w:r>
      <w:r w:rsidR="001F2BA3" w:rsidRPr="0090136F">
        <w:rPr>
          <w:rFonts w:asciiTheme="minorEastAsia" w:hAnsiTheme="minorEastAsia" w:cs="ＭＳ 明朝" w:hint="eastAsia"/>
          <w:kern w:val="0"/>
          <w:sz w:val="24"/>
          <w:szCs w:val="24"/>
        </w:rPr>
        <w:t>人以下の施設</w:t>
      </w:r>
    </w:p>
    <w:p w:rsidR="001F2BA3" w:rsidRPr="009164A7" w:rsidRDefault="001F2BA3" w:rsidP="009164A7">
      <w:pPr>
        <w:overflowPunct w:val="0"/>
        <w:ind w:left="720" w:hangingChars="300" w:hanging="72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r w:rsidRPr="0090136F">
        <w:rPr>
          <w:rFonts w:asciiTheme="minorEastAsia" w:hAnsiTheme="minorEastAsia" w:cs="ＭＳ 明朝"/>
          <w:kern w:val="0"/>
          <w:sz w:val="24"/>
          <w:szCs w:val="24"/>
        </w:rPr>
        <w:t>(1)</w:t>
      </w:r>
      <w:r w:rsidRPr="0090136F">
        <w:rPr>
          <w:rFonts w:asciiTheme="minorEastAsia" w:hAnsiTheme="minorEastAsia" w:cs="ＭＳ 明朝" w:hint="eastAsia"/>
          <w:kern w:val="0"/>
          <w:sz w:val="24"/>
          <w:szCs w:val="24"/>
        </w:rPr>
        <w:t xml:space="preserve">　法第</w:t>
      </w:r>
      <w:r w:rsidR="009164A7">
        <w:rPr>
          <w:rFonts w:asciiTheme="minorEastAsia" w:hAnsiTheme="minorEastAsia" w:cs="ＭＳ 明朝" w:hint="eastAsia"/>
          <w:kern w:val="0"/>
          <w:sz w:val="24"/>
          <w:szCs w:val="24"/>
        </w:rPr>
        <w:t>6</w:t>
      </w:r>
      <w:r w:rsidRPr="0090136F">
        <w:rPr>
          <w:rFonts w:asciiTheme="minorEastAsia" w:hAnsiTheme="minorEastAsia" w:cs="ＭＳ 明朝" w:hint="eastAsia"/>
          <w:kern w:val="0"/>
          <w:sz w:val="24"/>
          <w:szCs w:val="24"/>
        </w:rPr>
        <w:t>条の</w:t>
      </w:r>
      <w:r w:rsidR="009164A7">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第</w:t>
      </w:r>
      <w:r w:rsidR="009164A7">
        <w:rPr>
          <w:rFonts w:asciiTheme="minorEastAsia" w:hAnsiTheme="minorEastAsia" w:cs="ＭＳ 明朝" w:hint="eastAsia"/>
          <w:kern w:val="0"/>
          <w:sz w:val="24"/>
          <w:szCs w:val="24"/>
        </w:rPr>
        <w:t>9</w:t>
      </w:r>
      <w:r w:rsidRPr="0090136F">
        <w:rPr>
          <w:rFonts w:asciiTheme="minorEastAsia" w:hAnsiTheme="minorEastAsia" w:cs="ＭＳ 明朝" w:hint="eastAsia"/>
          <w:kern w:val="0"/>
          <w:sz w:val="24"/>
          <w:szCs w:val="24"/>
        </w:rPr>
        <w:t>項に規定する業務を目的とする施設</w:t>
      </w:r>
      <w:r w:rsidR="00A1645C" w:rsidRPr="0090136F">
        <w:rPr>
          <w:rFonts w:asciiTheme="minorEastAsia" w:hAnsiTheme="minorEastAsia" w:cs="ＭＳ 明朝" w:hint="eastAsia"/>
          <w:kern w:val="0"/>
          <w:sz w:val="24"/>
          <w:szCs w:val="24"/>
        </w:rPr>
        <w:t>又は同条第12項に規定する業務を目的とする施設（</w:t>
      </w:r>
      <w:r w:rsidR="009164A7">
        <w:rPr>
          <w:rFonts w:asciiTheme="minorEastAsia" w:hAnsiTheme="minorEastAsia" w:cs="ＭＳ 明朝" w:hint="eastAsia"/>
          <w:kern w:val="0"/>
          <w:sz w:val="24"/>
          <w:szCs w:val="24"/>
        </w:rPr>
        <w:t>1</w:t>
      </w:r>
      <w:r w:rsidR="00A1645C" w:rsidRPr="0090136F">
        <w:rPr>
          <w:rFonts w:asciiTheme="minorEastAsia" w:hAnsiTheme="minorEastAsia" w:cs="ＭＳ 明朝" w:hint="eastAsia"/>
          <w:kern w:val="0"/>
          <w:sz w:val="24"/>
          <w:szCs w:val="24"/>
        </w:rPr>
        <w:t>日に保育する乳幼児の数が5人以下のものに限る。）</w:t>
      </w:r>
      <w:r w:rsidRPr="0090136F">
        <w:rPr>
          <w:rFonts w:asciiTheme="minorEastAsia" w:hAnsiTheme="minorEastAsia" w:cs="ＭＳ 明朝" w:hint="eastAsia"/>
          <w:kern w:val="0"/>
          <w:sz w:val="24"/>
          <w:szCs w:val="24"/>
        </w:rPr>
        <w:t>については、</w:t>
      </w:r>
      <w:r w:rsidR="009164A7">
        <w:rPr>
          <w:rFonts w:asciiTheme="minorEastAsia" w:hAnsiTheme="minorEastAsia" w:cs="ＭＳ 明朝" w:hint="eastAsia"/>
          <w:kern w:val="0"/>
          <w:sz w:val="24"/>
          <w:szCs w:val="24"/>
        </w:rPr>
        <w:t>保育室のほか、調理設備及び便所があること。また保育室の面積は、家庭</w:t>
      </w:r>
      <w:r w:rsidRPr="0090136F">
        <w:rPr>
          <w:rFonts w:asciiTheme="minorEastAsia" w:hAnsiTheme="minorEastAsia" w:cs="ＭＳ 明朝" w:hint="eastAsia"/>
          <w:kern w:val="0"/>
          <w:sz w:val="24"/>
          <w:szCs w:val="24"/>
        </w:rPr>
        <w:t>的保育事業等設備運営基準第</w:t>
      </w:r>
      <w:r w:rsidRPr="0090136F">
        <w:rPr>
          <w:rFonts w:asciiTheme="minorEastAsia" w:hAnsiTheme="minorEastAsia" w:cs="ＭＳ 明朝"/>
          <w:kern w:val="0"/>
          <w:sz w:val="24"/>
          <w:szCs w:val="24"/>
        </w:rPr>
        <w:t>22</w:t>
      </w:r>
      <w:r w:rsidRPr="0090136F">
        <w:rPr>
          <w:rFonts w:asciiTheme="minorEastAsia" w:hAnsiTheme="minorEastAsia" w:cs="ＭＳ 明朝" w:hint="eastAsia"/>
          <w:kern w:val="0"/>
          <w:sz w:val="24"/>
          <w:szCs w:val="24"/>
        </w:rPr>
        <w:t>条を参酌しつつ、乳幼児</w:t>
      </w:r>
      <w:r w:rsidR="00316149" w:rsidRPr="00930F91">
        <w:rPr>
          <w:rFonts w:asciiTheme="minorEastAsia" w:hAnsiTheme="minorEastAsia" w:cs="ＭＳ 明朝" w:hint="eastAsia"/>
          <w:kern w:val="0"/>
          <w:sz w:val="24"/>
          <w:szCs w:val="24"/>
        </w:rPr>
        <w:t>の</w:t>
      </w:r>
      <w:r w:rsidRPr="00930F91">
        <w:rPr>
          <w:rFonts w:asciiTheme="minorEastAsia" w:hAnsiTheme="minorEastAsia" w:cs="ＭＳ 明朝" w:hint="eastAsia"/>
          <w:kern w:val="0"/>
          <w:sz w:val="24"/>
          <w:szCs w:val="24"/>
        </w:rPr>
        <w:t>保育を</w:t>
      </w:r>
      <w:r w:rsidR="00316149" w:rsidRPr="00930F91">
        <w:rPr>
          <w:rFonts w:asciiTheme="minorEastAsia" w:hAnsiTheme="minorEastAsia" w:cs="ＭＳ 明朝" w:hint="eastAsia"/>
          <w:kern w:val="0"/>
          <w:sz w:val="24"/>
          <w:szCs w:val="24"/>
        </w:rPr>
        <w:t>適切に</w:t>
      </w:r>
      <w:r w:rsidRPr="0090136F">
        <w:rPr>
          <w:rFonts w:asciiTheme="minorEastAsia" w:hAnsiTheme="minorEastAsia" w:cs="ＭＳ 明朝" w:hint="eastAsia"/>
          <w:kern w:val="0"/>
          <w:sz w:val="24"/>
          <w:szCs w:val="24"/>
        </w:rPr>
        <w:t>行うことができる広さを確保すること。</w:t>
      </w:r>
    </w:p>
    <w:p w:rsidR="0070435A" w:rsidRPr="007C40A7" w:rsidRDefault="001F2BA3" w:rsidP="007C40A7">
      <w:pPr>
        <w:overflowPunct w:val="0"/>
        <w:ind w:leftChars="100" w:left="69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(2)</w:t>
      </w:r>
      <w:r w:rsidRPr="0090136F">
        <w:rPr>
          <w:rFonts w:asciiTheme="minorEastAsia" w:hAnsiTheme="minorEastAsia" w:cs="ＭＳ 明朝" w:hint="eastAsia"/>
          <w:kern w:val="0"/>
          <w:sz w:val="24"/>
          <w:szCs w:val="24"/>
        </w:rPr>
        <w:t xml:space="preserve">　法第</w:t>
      </w:r>
      <w:r w:rsidR="009164A7">
        <w:rPr>
          <w:rFonts w:asciiTheme="minorEastAsia" w:hAnsiTheme="minorEastAsia" w:cs="ＭＳ 明朝" w:hint="eastAsia"/>
          <w:kern w:val="0"/>
          <w:sz w:val="24"/>
          <w:szCs w:val="24"/>
        </w:rPr>
        <w:t>6</w:t>
      </w:r>
      <w:r w:rsidRPr="0090136F">
        <w:rPr>
          <w:rFonts w:asciiTheme="minorEastAsia" w:hAnsiTheme="minorEastAsia" w:cs="ＭＳ 明朝" w:hint="eastAsia"/>
          <w:kern w:val="0"/>
          <w:sz w:val="24"/>
          <w:szCs w:val="24"/>
        </w:rPr>
        <w:t>条の</w:t>
      </w:r>
      <w:r w:rsidR="009164A7">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第</w:t>
      </w:r>
      <w:r w:rsidR="003F6660">
        <w:rPr>
          <w:rFonts w:asciiTheme="minorEastAsia" w:hAnsiTheme="minorEastAsia" w:cs="ＭＳ 明朝" w:hint="eastAsia"/>
          <w:kern w:val="0"/>
          <w:sz w:val="24"/>
          <w:szCs w:val="24"/>
        </w:rPr>
        <w:t>11</w:t>
      </w:r>
      <w:r w:rsidRPr="0090136F">
        <w:rPr>
          <w:rFonts w:asciiTheme="minorEastAsia" w:hAnsiTheme="minorEastAsia" w:cs="ＭＳ 明朝" w:hint="eastAsia"/>
          <w:kern w:val="0"/>
          <w:sz w:val="24"/>
          <w:szCs w:val="24"/>
        </w:rPr>
        <w:t>項に規定する業務を目的とする施設については、</w:t>
      </w:r>
      <w:r w:rsidR="009164A7">
        <w:rPr>
          <w:rFonts w:asciiTheme="minorEastAsia" w:hAnsiTheme="minorEastAsia" w:cs="ＭＳ 明朝" w:hint="eastAsia"/>
          <w:kern w:val="0"/>
          <w:sz w:val="24"/>
          <w:szCs w:val="24"/>
        </w:rPr>
        <w:t>保育を受ける乳幼児の居宅等において行うものであることから、乳幼児の居宅等について広さ等の要件を求めるものではないが、その</w:t>
      </w:r>
      <w:r w:rsidRPr="0090136F">
        <w:rPr>
          <w:rFonts w:asciiTheme="minorEastAsia" w:hAnsiTheme="minorEastAsia" w:cs="ＭＳ 明朝" w:hint="eastAsia"/>
          <w:kern w:val="0"/>
          <w:sz w:val="24"/>
          <w:szCs w:val="24"/>
        </w:rPr>
        <w:t>事業の運営を行う</w:t>
      </w:r>
      <w:r w:rsidR="009164A7">
        <w:rPr>
          <w:rFonts w:asciiTheme="minorEastAsia" w:hAnsiTheme="minorEastAsia" w:cs="ＭＳ 明朝" w:hint="eastAsia"/>
          <w:kern w:val="0"/>
          <w:sz w:val="24"/>
          <w:szCs w:val="24"/>
        </w:rPr>
        <w:t>事業所においては、事業の運営を行うために</w:t>
      </w:r>
      <w:r w:rsidRPr="0090136F">
        <w:rPr>
          <w:rFonts w:asciiTheme="minorEastAsia" w:hAnsiTheme="minorEastAsia" w:cs="ＭＳ 明朝" w:hint="eastAsia"/>
          <w:kern w:val="0"/>
          <w:sz w:val="24"/>
          <w:szCs w:val="24"/>
        </w:rPr>
        <w:t>必要な広さを有する専用の区画を設けるほか、保育の実施に必要な備品等を備える</w:t>
      </w:r>
      <w:r w:rsidR="009164A7">
        <w:rPr>
          <w:rFonts w:asciiTheme="minorEastAsia" w:hAnsiTheme="minorEastAsia" w:cs="ＭＳ 明朝" w:hint="eastAsia"/>
          <w:kern w:val="0"/>
          <w:sz w:val="24"/>
          <w:szCs w:val="24"/>
        </w:rPr>
        <w:t>よう保護者に協力を求める</w:t>
      </w:r>
      <w:r w:rsidRPr="0090136F">
        <w:rPr>
          <w:rFonts w:asciiTheme="minorEastAsia" w:hAnsiTheme="minorEastAsia" w:cs="ＭＳ 明朝" w:hint="eastAsia"/>
          <w:kern w:val="0"/>
          <w:sz w:val="24"/>
          <w:szCs w:val="24"/>
        </w:rPr>
        <w:t>こと。</w:t>
      </w:r>
    </w:p>
    <w:p w:rsidR="00C9188A" w:rsidRPr="00C9188A" w:rsidRDefault="00C9188A" w:rsidP="00C9188A">
      <w:pPr>
        <w:overflowPunct w:val="0"/>
        <w:ind w:leftChars="100" w:left="698" w:hangingChars="200" w:hanging="488"/>
        <w:textAlignment w:val="baseline"/>
        <w:rPr>
          <w:rFonts w:asciiTheme="minorEastAsia" w:hAnsiTheme="minorEastAsia" w:cs="Times New Roman"/>
          <w:spacing w:val="2"/>
          <w:kern w:val="0"/>
          <w:sz w:val="24"/>
          <w:szCs w:val="24"/>
        </w:rPr>
      </w:pPr>
    </w:p>
    <w:p w:rsidR="009164A7" w:rsidRPr="009164A7" w:rsidRDefault="009164A7" w:rsidP="009164A7">
      <w:pPr>
        <w:overflowPunct w:val="0"/>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3</w:t>
      </w:r>
      <w:r w:rsidR="001F2BA3" w:rsidRPr="0090136F">
        <w:rPr>
          <w:rFonts w:asciiTheme="minorEastAsia" w:hAnsiTheme="minorEastAsia" w:cs="ＭＳ 明朝" w:hint="eastAsia"/>
          <w:kern w:val="0"/>
          <w:sz w:val="24"/>
          <w:szCs w:val="24"/>
        </w:rPr>
        <w:t xml:space="preserve">　共通事項</w:t>
      </w:r>
    </w:p>
    <w:tbl>
      <w:tblPr>
        <w:tblStyle w:val="a7"/>
        <w:tblW w:w="0" w:type="auto"/>
        <w:tblInd w:w="392" w:type="dxa"/>
        <w:tblLook w:val="04A0" w:firstRow="1" w:lastRow="0" w:firstColumn="1" w:lastColumn="0" w:noHBand="0" w:noVBand="1"/>
      </w:tblPr>
      <w:tblGrid>
        <w:gridCol w:w="9355"/>
      </w:tblGrid>
      <w:tr w:rsidR="009164A7" w:rsidRPr="0090136F" w:rsidTr="00B12B2C">
        <w:trPr>
          <w:trHeight w:val="1234"/>
        </w:trPr>
        <w:tc>
          <w:tcPr>
            <w:tcW w:w="9355" w:type="dxa"/>
            <w:tcBorders>
              <w:top w:val="dashed" w:sz="4" w:space="0" w:color="auto"/>
              <w:left w:val="dashed" w:sz="4" w:space="0" w:color="auto"/>
              <w:bottom w:val="dashed" w:sz="4" w:space="0" w:color="auto"/>
              <w:right w:val="dashed" w:sz="4" w:space="0" w:color="auto"/>
            </w:tcBorders>
            <w:vAlign w:val="center"/>
          </w:tcPr>
          <w:p w:rsidR="009164A7" w:rsidRPr="0090136F" w:rsidRDefault="009164A7" w:rsidP="00B12B2C">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Pr>
                <w:rFonts w:asciiTheme="minorEastAsia" w:hAnsiTheme="minorEastAsia" w:hint="eastAsia"/>
                <w:sz w:val="24"/>
                <w:szCs w:val="24"/>
              </w:rPr>
              <w:t>法第6条の3第11項に規定する業務を目的とする施設については、保育を受ける乳幼児の居宅等において行うものであることから、原則として、本基準を適用しない。</w:t>
            </w:r>
          </w:p>
        </w:tc>
      </w:tr>
    </w:tbl>
    <w:p w:rsidR="00316149" w:rsidRDefault="001F2BA3" w:rsidP="00A1645C">
      <w:pPr>
        <w:overflowPunct w:val="0"/>
        <w:ind w:leftChars="100" w:left="69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C05D42" w:rsidRPr="0090136F" w:rsidRDefault="001F2BA3" w:rsidP="00316149">
      <w:pPr>
        <w:overflowPunct w:val="0"/>
        <w:ind w:leftChars="200" w:left="66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w:t>
      </w:r>
      <w:r w:rsidR="009164A7">
        <w:rPr>
          <w:rFonts w:asciiTheme="minorEastAsia" w:hAnsiTheme="minorEastAsia" w:cs="ＭＳ 明朝" w:hint="eastAsia"/>
          <w:kern w:val="0"/>
          <w:sz w:val="24"/>
          <w:szCs w:val="24"/>
        </w:rPr>
        <w:t>1</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保育室は、採光及び換気が確保されていること。また、安全</w:t>
      </w:r>
      <w:r w:rsidR="009164A7">
        <w:rPr>
          <w:rFonts w:asciiTheme="minorEastAsia" w:hAnsiTheme="minorEastAsia" w:cs="ＭＳ 明朝" w:hint="eastAsia"/>
          <w:kern w:val="0"/>
          <w:sz w:val="24"/>
          <w:szCs w:val="24"/>
        </w:rPr>
        <w:t>性</w:t>
      </w:r>
      <w:r w:rsidRPr="0090136F">
        <w:rPr>
          <w:rFonts w:asciiTheme="minorEastAsia" w:hAnsiTheme="minorEastAsia" w:cs="ＭＳ 明朝" w:hint="eastAsia"/>
          <w:kern w:val="0"/>
          <w:sz w:val="24"/>
          <w:szCs w:val="24"/>
        </w:rPr>
        <w:t>が確保されていること。</w:t>
      </w:r>
    </w:p>
    <w:tbl>
      <w:tblPr>
        <w:tblStyle w:val="a7"/>
        <w:tblW w:w="0" w:type="auto"/>
        <w:tblInd w:w="392" w:type="dxa"/>
        <w:tblLook w:val="04A0" w:firstRow="1" w:lastRow="0" w:firstColumn="1" w:lastColumn="0" w:noHBand="0" w:noVBand="1"/>
      </w:tblPr>
      <w:tblGrid>
        <w:gridCol w:w="9355"/>
      </w:tblGrid>
      <w:tr w:rsidR="00AE4936" w:rsidRPr="0090136F" w:rsidTr="00B12B2C">
        <w:trPr>
          <w:trHeight w:val="1234"/>
        </w:trPr>
        <w:tc>
          <w:tcPr>
            <w:tcW w:w="9355" w:type="dxa"/>
            <w:tcBorders>
              <w:top w:val="dashed" w:sz="4" w:space="0" w:color="auto"/>
              <w:left w:val="dashed" w:sz="4" w:space="0" w:color="auto"/>
              <w:bottom w:val="dashed" w:sz="4" w:space="0" w:color="auto"/>
              <w:right w:val="dashed" w:sz="4" w:space="0" w:color="auto"/>
            </w:tcBorders>
            <w:vAlign w:val="center"/>
          </w:tcPr>
          <w:p w:rsidR="00AE4936" w:rsidRPr="0090136F" w:rsidRDefault="00AE4936" w:rsidP="00C05D42">
            <w:pPr>
              <w:ind w:left="240" w:hangingChars="100" w:hanging="240"/>
              <w:rPr>
                <w:rFonts w:asciiTheme="minorEastAsia" w:hAnsiTheme="minorEastAsia"/>
                <w:sz w:val="24"/>
                <w:szCs w:val="24"/>
              </w:rPr>
            </w:pPr>
            <w:bookmarkStart w:id="3" w:name="_Hlk53154484"/>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00316149">
              <w:rPr>
                <w:rFonts w:asciiTheme="minorEastAsia" w:hAnsiTheme="minorEastAsia" w:hint="eastAsia"/>
                <w:sz w:val="24"/>
                <w:szCs w:val="24"/>
              </w:rPr>
              <w:t>乳幼児用ベッドの使用に当たっては、同一の乳幼児用ベッド</w:t>
            </w:r>
            <w:r w:rsidRPr="0090136F">
              <w:rPr>
                <w:rFonts w:asciiTheme="minorEastAsia" w:hAnsiTheme="minorEastAsia" w:hint="eastAsia"/>
                <w:sz w:val="24"/>
                <w:szCs w:val="24"/>
              </w:rPr>
              <w:t>に</w:t>
            </w:r>
            <w:r w:rsidR="009164A7">
              <w:rPr>
                <w:rFonts w:asciiTheme="minorEastAsia" w:hAnsiTheme="minorEastAsia" w:hint="eastAsia"/>
                <w:sz w:val="24"/>
                <w:szCs w:val="24"/>
              </w:rPr>
              <w:t>2</w:t>
            </w:r>
            <w:r w:rsidRPr="0090136F">
              <w:rPr>
                <w:rFonts w:asciiTheme="minorEastAsia" w:hAnsiTheme="minorEastAsia" w:hint="eastAsia"/>
                <w:sz w:val="24"/>
                <w:szCs w:val="24"/>
              </w:rPr>
              <w:t>人以上の乳幼児を寝かせることは、安全確保の観点から極めて危険であることから、行ってはならないこと。</w:t>
            </w:r>
          </w:p>
        </w:tc>
      </w:tr>
    </w:tbl>
    <w:bookmarkEnd w:id="3"/>
    <w:p w:rsidR="00316149" w:rsidRDefault="00AE4936" w:rsidP="009164A7">
      <w:pPr>
        <w:overflowPunct w:val="0"/>
        <w:ind w:leftChars="150" w:left="675" w:hangingChars="150" w:hanging="36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9164A7" w:rsidRDefault="001F2BA3" w:rsidP="009164A7">
      <w:pPr>
        <w:overflowPunct w:val="0"/>
        <w:ind w:leftChars="150" w:left="675" w:hangingChars="150" w:hanging="36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(2)  </w:t>
      </w:r>
      <w:r w:rsidRPr="0090136F">
        <w:rPr>
          <w:rFonts w:asciiTheme="minorEastAsia" w:hAnsiTheme="minorEastAsia" w:cs="ＭＳ 明朝" w:hint="eastAsia"/>
          <w:kern w:val="0"/>
          <w:sz w:val="24"/>
          <w:szCs w:val="24"/>
        </w:rPr>
        <w:t>便所には手洗設備が設けられているとともに、保育室及び調理室（調理設備を含む。以下同じ。）と区画されており、かつ子どもが安全に使用できるものであること。</w:t>
      </w:r>
    </w:p>
    <w:p w:rsidR="00AE4936" w:rsidRPr="009164A7" w:rsidRDefault="009164A7" w:rsidP="003F6660">
      <w:pPr>
        <w:overflowPunct w:val="0"/>
        <w:ind w:firstLineChars="400" w:firstLine="96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便器</w:t>
      </w:r>
      <w:r w:rsidR="001F2BA3" w:rsidRPr="0090136F">
        <w:rPr>
          <w:rFonts w:asciiTheme="minorEastAsia" w:hAnsiTheme="minorEastAsia" w:cs="ＭＳ 明朝" w:hint="eastAsia"/>
          <w:kern w:val="0"/>
          <w:sz w:val="24"/>
          <w:szCs w:val="24"/>
        </w:rPr>
        <w:t>の数はおおむね幼児</w:t>
      </w:r>
      <w:r w:rsidR="001F2BA3" w:rsidRPr="0090136F">
        <w:rPr>
          <w:rFonts w:asciiTheme="minorEastAsia" w:hAnsiTheme="minorEastAsia" w:cs="ＭＳ 明朝"/>
          <w:kern w:val="0"/>
          <w:sz w:val="24"/>
          <w:szCs w:val="24"/>
        </w:rPr>
        <w:t>20</w:t>
      </w:r>
      <w:r w:rsidR="001F2BA3" w:rsidRPr="0090136F">
        <w:rPr>
          <w:rFonts w:asciiTheme="minorEastAsia" w:hAnsiTheme="minorEastAsia" w:cs="ＭＳ 明朝" w:hint="eastAsia"/>
          <w:kern w:val="0"/>
          <w:sz w:val="24"/>
          <w:szCs w:val="24"/>
        </w:rPr>
        <w:t>人につき</w:t>
      </w:r>
      <w:r>
        <w:rPr>
          <w:rFonts w:asciiTheme="minorEastAsia" w:hAnsiTheme="minorEastAsia" w:cs="ＭＳ 明朝" w:hint="eastAsia"/>
          <w:kern w:val="0"/>
          <w:sz w:val="24"/>
          <w:szCs w:val="24"/>
        </w:rPr>
        <w:t>1</w:t>
      </w:r>
      <w:r w:rsidR="001F2BA3" w:rsidRPr="0090136F">
        <w:rPr>
          <w:rFonts w:asciiTheme="minorEastAsia" w:hAnsiTheme="minorEastAsia" w:cs="ＭＳ 明朝" w:hint="eastAsia"/>
          <w:kern w:val="0"/>
          <w:sz w:val="24"/>
          <w:szCs w:val="24"/>
        </w:rPr>
        <w:t>以上であること。</w:t>
      </w:r>
    </w:p>
    <w:tbl>
      <w:tblPr>
        <w:tblStyle w:val="a7"/>
        <w:tblW w:w="0" w:type="auto"/>
        <w:tblInd w:w="392" w:type="dxa"/>
        <w:tblLook w:val="04A0" w:firstRow="1" w:lastRow="0" w:firstColumn="1" w:lastColumn="0" w:noHBand="0" w:noVBand="1"/>
      </w:tblPr>
      <w:tblGrid>
        <w:gridCol w:w="9355"/>
      </w:tblGrid>
      <w:tr w:rsidR="00AE4936" w:rsidRPr="0090136F" w:rsidTr="00B12B2C">
        <w:trPr>
          <w:trHeight w:val="1608"/>
        </w:trPr>
        <w:tc>
          <w:tcPr>
            <w:tcW w:w="9355" w:type="dxa"/>
            <w:tcBorders>
              <w:top w:val="dashed" w:sz="4" w:space="0" w:color="auto"/>
              <w:left w:val="dashed" w:sz="4" w:space="0" w:color="auto"/>
              <w:bottom w:val="dashed" w:sz="4" w:space="0" w:color="auto"/>
              <w:right w:val="dashed" w:sz="4" w:space="0" w:color="auto"/>
            </w:tcBorders>
            <w:vAlign w:val="center"/>
          </w:tcPr>
          <w:p w:rsidR="00AE4936" w:rsidRPr="0090136F" w:rsidRDefault="00AE4936" w:rsidP="00C05D42">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便所は手洗設備が設けられているだけでなく、衛生面はもとより安全面にも配慮されている必要があること。</w:t>
            </w:r>
          </w:p>
          <w:p w:rsidR="00AE4936" w:rsidRPr="0090136F" w:rsidRDefault="00AE4936" w:rsidP="00C05D42">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調理室は、保育室と簡単に出入りできないよう区画されているだけでなく、衛生的な状態が保たれていることが必要であること。</w:t>
            </w:r>
          </w:p>
        </w:tc>
      </w:tr>
    </w:tbl>
    <w:p w:rsidR="004212F8" w:rsidRPr="0090136F" w:rsidRDefault="004212F8" w:rsidP="008E795E">
      <w:pPr>
        <w:overflowPunct w:val="0"/>
        <w:textAlignment w:val="baseline"/>
        <w:rPr>
          <w:rFonts w:asciiTheme="minorEastAsia" w:hAnsiTheme="minorEastAsia" w:cs="ＭＳ 明朝"/>
          <w:kern w:val="0"/>
          <w:sz w:val="24"/>
          <w:szCs w:val="24"/>
        </w:rPr>
      </w:pPr>
    </w:p>
    <w:p w:rsidR="008E795E" w:rsidRPr="0090136F" w:rsidRDefault="008E795E" w:rsidP="008E795E">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216551">
        <w:rPr>
          <w:rFonts w:asciiTheme="minorEastAsia" w:hAnsiTheme="minorEastAsia" w:cs="ＭＳ 明朝" w:hint="eastAsia"/>
          <w:kern w:val="0"/>
          <w:sz w:val="24"/>
          <w:szCs w:val="24"/>
        </w:rPr>
        <w:t>4</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非常災害に対する措置</w:t>
      </w:r>
    </w:p>
    <w:p w:rsidR="00B12B2C" w:rsidRDefault="00B12B2C" w:rsidP="008E795E">
      <w:pPr>
        <w:overflowPunct w:val="0"/>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1　法第6条の3第11項に規定する業務を目的とする施設以外の施設</w:t>
      </w:r>
    </w:p>
    <w:p w:rsidR="008E795E" w:rsidRPr="0090136F" w:rsidRDefault="008E795E" w:rsidP="008E795E">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(1)  </w:t>
      </w:r>
      <w:r w:rsidRPr="0090136F">
        <w:rPr>
          <w:rFonts w:asciiTheme="minorEastAsia" w:hAnsiTheme="minorEastAsia" w:cs="ＭＳ 明朝" w:hint="eastAsia"/>
          <w:kern w:val="0"/>
          <w:sz w:val="24"/>
          <w:szCs w:val="24"/>
        </w:rPr>
        <w:t>消火用具、非常口その他非常災害に必要な設備が設けられていること。</w:t>
      </w:r>
    </w:p>
    <w:tbl>
      <w:tblPr>
        <w:tblStyle w:val="a7"/>
        <w:tblW w:w="0" w:type="auto"/>
        <w:tblInd w:w="392" w:type="dxa"/>
        <w:tblLook w:val="04A0" w:firstRow="1" w:lastRow="0" w:firstColumn="1" w:lastColumn="0" w:noHBand="0" w:noVBand="1"/>
      </w:tblPr>
      <w:tblGrid>
        <w:gridCol w:w="9355"/>
      </w:tblGrid>
      <w:tr w:rsidR="00B12B2C" w:rsidRPr="0090136F" w:rsidTr="00B12B2C">
        <w:trPr>
          <w:trHeight w:val="862"/>
        </w:trPr>
        <w:tc>
          <w:tcPr>
            <w:tcW w:w="9355" w:type="dxa"/>
            <w:tcBorders>
              <w:top w:val="dashed" w:sz="4" w:space="0" w:color="auto"/>
              <w:left w:val="dashed" w:sz="4" w:space="0" w:color="auto"/>
              <w:bottom w:val="dashed" w:sz="4" w:space="0" w:color="auto"/>
              <w:right w:val="dashed" w:sz="4" w:space="0" w:color="auto"/>
            </w:tcBorders>
            <w:vAlign w:val="center"/>
          </w:tcPr>
          <w:p w:rsidR="00B12B2C" w:rsidRDefault="00B12B2C" w:rsidP="00B12B2C">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00C9188A">
              <w:rPr>
                <w:rFonts w:asciiTheme="minorEastAsia" w:hAnsiTheme="minorEastAsia" w:hint="eastAsia"/>
                <w:sz w:val="24"/>
                <w:szCs w:val="24"/>
              </w:rPr>
              <w:t>火災報知器及び消火器などが設置されているだけでなく、職員全員が設置場所や使用方法を知っていることが必要であること。</w:t>
            </w:r>
          </w:p>
          <w:p w:rsidR="00C9188A" w:rsidRPr="0090136F" w:rsidRDefault="00C9188A" w:rsidP="00B12B2C">
            <w:pPr>
              <w:ind w:left="240" w:hangingChars="100" w:hanging="240"/>
              <w:rPr>
                <w:rFonts w:asciiTheme="minorEastAsia" w:hAnsiTheme="minorEastAsia"/>
                <w:sz w:val="24"/>
                <w:szCs w:val="24"/>
              </w:rPr>
            </w:pPr>
            <w:r>
              <w:rPr>
                <w:rFonts w:asciiTheme="minorEastAsia" w:hAnsiTheme="minorEastAsia" w:hint="eastAsia"/>
                <w:sz w:val="24"/>
                <w:szCs w:val="24"/>
              </w:rPr>
              <w:t>○　非常口は、火災等非常時に入所（利用）乳幼児の避難に有効な位置に、適切に配置されていること。</w:t>
            </w:r>
          </w:p>
        </w:tc>
      </w:tr>
    </w:tbl>
    <w:p w:rsidR="002E7E86" w:rsidRDefault="002E7E86" w:rsidP="008E795E">
      <w:pPr>
        <w:overflowPunct w:val="0"/>
        <w:ind w:leftChars="200" w:left="780" w:hangingChars="150" w:hanging="360"/>
        <w:textAlignment w:val="baseline"/>
        <w:rPr>
          <w:rFonts w:asciiTheme="minorEastAsia" w:hAnsiTheme="minorEastAsia" w:cs="ＭＳ 明朝"/>
          <w:kern w:val="0"/>
          <w:sz w:val="24"/>
          <w:szCs w:val="24"/>
        </w:rPr>
      </w:pPr>
    </w:p>
    <w:p w:rsidR="008E795E" w:rsidRDefault="008E795E" w:rsidP="008E795E">
      <w:pPr>
        <w:overflowPunct w:val="0"/>
        <w:ind w:leftChars="200" w:left="780" w:hangingChars="150" w:hanging="36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(2</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非常災害に対する具体的計画を立て、これに対する定期的な訓練を実施すること。</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33"/>
      </w:tblGrid>
      <w:tr w:rsidR="00316149" w:rsidTr="0031457E">
        <w:tc>
          <w:tcPr>
            <w:tcW w:w="9433" w:type="dxa"/>
          </w:tcPr>
          <w:p w:rsidR="00316149" w:rsidRPr="0090136F" w:rsidRDefault="00316149" w:rsidP="0031614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児童福祉施設設備運営基準第</w:t>
            </w:r>
            <w:r>
              <w:rPr>
                <w:rFonts w:asciiTheme="minorEastAsia" w:hAnsiTheme="minorEastAsia" w:cs="ＭＳ 明朝" w:hint="eastAsia"/>
                <w:kern w:val="0"/>
                <w:sz w:val="24"/>
                <w:szCs w:val="24"/>
              </w:rPr>
              <w:t>6</w:t>
            </w:r>
            <w:r w:rsidRPr="0090136F">
              <w:rPr>
                <w:rFonts w:asciiTheme="minorEastAsia" w:hAnsiTheme="minorEastAsia" w:cs="ＭＳ 明朝" w:hint="eastAsia"/>
                <w:kern w:val="0"/>
                <w:sz w:val="24"/>
                <w:szCs w:val="24"/>
              </w:rPr>
              <w:t>条</w:t>
            </w:r>
          </w:p>
          <w:p w:rsidR="00316149" w:rsidRPr="0090136F" w:rsidRDefault="00316149" w:rsidP="00316149">
            <w:pPr>
              <w:overflowPunct w:val="0"/>
              <w:ind w:leftChars="100" w:left="450"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1</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児童福祉施設においては、軽便消火器等の消火用具、非常口その他非常災害に必要な設備を設けるとともに、非常災害に対する具体的計画を立て、これに対する不断の注意と訓練をするように努めなければならない。</w:t>
            </w:r>
          </w:p>
          <w:p w:rsidR="00316149" w:rsidRDefault="00316149" w:rsidP="0031457E">
            <w:pPr>
              <w:overflowPunct w:val="0"/>
              <w:ind w:leftChars="100" w:left="450"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2</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前項の訓練のうち、避難及び消火に対する訓練は、少なくとも毎月</w:t>
            </w:r>
            <w:r>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回は、これを行わなければならない。</w:t>
            </w:r>
          </w:p>
          <w:p w:rsidR="00441870" w:rsidRPr="0090136F" w:rsidRDefault="00441870" w:rsidP="00441870">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家庭的保育事業等設備運営基準第</w:t>
            </w:r>
            <w:r>
              <w:rPr>
                <w:rFonts w:asciiTheme="minorEastAsia" w:hAnsiTheme="minorEastAsia" w:cs="ＭＳ 明朝" w:hint="eastAsia"/>
                <w:kern w:val="0"/>
                <w:sz w:val="24"/>
                <w:szCs w:val="24"/>
              </w:rPr>
              <w:t>7</w:t>
            </w:r>
            <w:r w:rsidRPr="0090136F">
              <w:rPr>
                <w:rFonts w:asciiTheme="minorEastAsia" w:hAnsiTheme="minorEastAsia" w:cs="ＭＳ 明朝" w:hint="eastAsia"/>
                <w:kern w:val="0"/>
                <w:sz w:val="24"/>
                <w:szCs w:val="24"/>
              </w:rPr>
              <w:t>条</w:t>
            </w:r>
          </w:p>
          <w:p w:rsidR="00441870" w:rsidRPr="0090136F" w:rsidRDefault="00441870" w:rsidP="00441870">
            <w:pPr>
              <w:overflowPunct w:val="0"/>
              <w:ind w:leftChars="100" w:left="450"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 xml:space="preserve">　家庭的保育事業者等は、軽便消火器等の消火用具、非常口その他非常災害に必要な設備を設けるとともに、非常災害に対する具体的計画を立て、これに対する不断の注意と訓練をするように努めなければならない。</w:t>
            </w:r>
          </w:p>
          <w:p w:rsidR="00441870" w:rsidRPr="0090136F" w:rsidRDefault="00441870" w:rsidP="00441870">
            <w:pPr>
              <w:ind w:leftChars="100" w:left="450" w:hangingChars="100" w:hanging="240"/>
              <w:rPr>
                <w:rFonts w:asciiTheme="minorEastAsia" w:hAnsiTheme="minorEastAsia" w:cs="ＭＳ 明朝"/>
                <w:kern w:val="0"/>
                <w:sz w:val="24"/>
                <w:szCs w:val="24"/>
              </w:rPr>
            </w:pP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 xml:space="preserve">　前項の訓練のうち、避難及び消火に対する訓練は、少なくとも毎月</w:t>
            </w:r>
            <w:r>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回は、これを行わなければならない。</w:t>
            </w:r>
          </w:p>
          <w:p w:rsidR="00441870" w:rsidRDefault="00441870" w:rsidP="00441870">
            <w:pPr>
              <w:ind w:left="240" w:hangingChars="100" w:hanging="240"/>
              <w:rPr>
                <w:rFonts w:asciiTheme="minorEastAsia" w:hAnsiTheme="minorEastAsia"/>
                <w:sz w:val="24"/>
                <w:szCs w:val="24"/>
              </w:rPr>
            </w:pPr>
            <w:r w:rsidRPr="0090136F">
              <w:rPr>
                <w:rFonts w:asciiTheme="minorEastAsia" w:hAnsiTheme="minorEastAsia" w:hint="eastAsia"/>
                <w:sz w:val="24"/>
                <w:szCs w:val="24"/>
              </w:rPr>
              <w:t>〇　火災や地震などの災害の発生に備え、施設・設備に安全確保とともに、緊急時の対応や職員の役割分担等に関するマニュアルの作成、避難訓練の実施、保護者との連絡体制や引渡し方法等に関する確認等に努めること。（保育所保育指針（平成29年厚生労働省告示第117号）第3章4節「災害への備え」参照。）</w:t>
            </w:r>
          </w:p>
          <w:p w:rsidR="00D96499" w:rsidRPr="00930F91" w:rsidRDefault="00D96499" w:rsidP="00D96499">
            <w:pPr>
              <w:autoSpaceDE w:val="0"/>
              <w:autoSpaceDN w:val="0"/>
              <w:adjustRightInd w:val="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w:t>
            </w:r>
            <w:r w:rsidRPr="00930F91">
              <w:rPr>
                <w:rFonts w:asciiTheme="minorEastAsia" w:hAnsiTheme="minorEastAsia" w:cs="ＭＳ明朝"/>
                <w:kern w:val="0"/>
                <w:sz w:val="24"/>
                <w:szCs w:val="24"/>
              </w:rPr>
              <w:t xml:space="preserve"> </w:t>
            </w:r>
            <w:r w:rsidR="003F6660" w:rsidRPr="00930F91">
              <w:rPr>
                <w:rFonts w:asciiTheme="minorEastAsia" w:hAnsiTheme="minorEastAsia" w:cs="ＭＳ明朝" w:hint="eastAsia"/>
                <w:kern w:val="0"/>
                <w:sz w:val="24"/>
                <w:szCs w:val="24"/>
              </w:rPr>
              <w:t>児童福祉施設設備運営基準第9条の3</w:t>
            </w:r>
          </w:p>
          <w:p w:rsidR="00D96499" w:rsidRPr="00930F91" w:rsidRDefault="003F6660" w:rsidP="00D96499">
            <w:pPr>
              <w:autoSpaceDE w:val="0"/>
              <w:autoSpaceDN w:val="0"/>
              <w:adjustRightInd w:val="0"/>
              <w:ind w:firstLineChars="100" w:firstLine="24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 xml:space="preserve">1　</w:t>
            </w:r>
            <w:r w:rsidR="00D96499" w:rsidRPr="00930F91">
              <w:rPr>
                <w:rFonts w:asciiTheme="minorEastAsia" w:hAnsiTheme="minorEastAsia" w:cs="ＭＳ明朝" w:hint="eastAsia"/>
                <w:kern w:val="0"/>
                <w:sz w:val="24"/>
                <w:szCs w:val="24"/>
              </w:rPr>
              <w:t>児童福祉施設は、感染症や非常災害の発生時において、利用者に対する支援の</w:t>
            </w:r>
          </w:p>
          <w:p w:rsidR="00D96499" w:rsidRPr="00930F91" w:rsidRDefault="00D96499" w:rsidP="003F6660">
            <w:pPr>
              <w:autoSpaceDE w:val="0"/>
              <w:autoSpaceDN w:val="0"/>
              <w:adjustRightInd w:val="0"/>
              <w:ind w:leftChars="200" w:left="42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提供を継続的に実施するための、及び非常時の体制で早期の業務再開を図るための計画（以下この条において「業務継続計画」という。）を策定し、当該業務継続計画に従い必要な措置を講ずるよう努めなければならない。</w:t>
            </w:r>
          </w:p>
          <w:p w:rsidR="00D96499" w:rsidRDefault="00D96499" w:rsidP="00D96499">
            <w:pPr>
              <w:autoSpaceDE w:val="0"/>
              <w:autoSpaceDN w:val="0"/>
              <w:adjustRightInd w:val="0"/>
              <w:ind w:firstLineChars="100" w:firstLine="240"/>
              <w:jc w:val="left"/>
              <w:rPr>
                <w:rFonts w:asciiTheme="minorEastAsia" w:hAnsiTheme="minorEastAsia" w:cs="ＭＳ明朝"/>
                <w:color w:val="FF0000"/>
                <w:kern w:val="0"/>
                <w:sz w:val="24"/>
                <w:szCs w:val="24"/>
                <w:u w:val="single"/>
              </w:rPr>
            </w:pPr>
          </w:p>
          <w:p w:rsidR="00D96499" w:rsidRPr="00930F91" w:rsidRDefault="003F6660" w:rsidP="003F6660">
            <w:pPr>
              <w:autoSpaceDE w:val="0"/>
              <w:autoSpaceDN w:val="0"/>
              <w:adjustRightInd w:val="0"/>
              <w:ind w:leftChars="100" w:left="450" w:hangingChars="100" w:hanging="24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 xml:space="preserve">2　</w:t>
            </w:r>
            <w:r w:rsidR="00D96499" w:rsidRPr="00930F91">
              <w:rPr>
                <w:rFonts w:asciiTheme="minorEastAsia" w:hAnsiTheme="minorEastAsia" w:cs="ＭＳ明朝" w:hint="eastAsia"/>
                <w:kern w:val="0"/>
                <w:sz w:val="24"/>
                <w:szCs w:val="24"/>
              </w:rPr>
              <w:t>児童福祉施設は、職員に対し、業務継続計画について周知するとともに、必要な研修及び訓練を定期的に実施するよう努めなければならない。</w:t>
            </w:r>
          </w:p>
          <w:p w:rsidR="00D96499" w:rsidRPr="00930F91" w:rsidRDefault="003F6660" w:rsidP="003F6660">
            <w:pPr>
              <w:autoSpaceDE w:val="0"/>
              <w:autoSpaceDN w:val="0"/>
              <w:adjustRightInd w:val="0"/>
              <w:ind w:leftChars="100" w:left="450" w:hangingChars="100" w:hanging="24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 xml:space="preserve">3　</w:t>
            </w:r>
            <w:r w:rsidR="00D96499" w:rsidRPr="00930F91">
              <w:rPr>
                <w:rFonts w:asciiTheme="minorEastAsia" w:hAnsiTheme="minorEastAsia" w:cs="ＭＳ明朝" w:hint="eastAsia"/>
                <w:kern w:val="0"/>
                <w:sz w:val="24"/>
                <w:szCs w:val="24"/>
              </w:rPr>
              <w:t>児童福祉施設は、定期的に業務継続計画の見直しを行い、必要に応じて業務継続計画の変更を行うよう努めるものとする。</w:t>
            </w:r>
          </w:p>
          <w:p w:rsidR="00D96499" w:rsidRPr="00930F91" w:rsidRDefault="00D96499" w:rsidP="00D96499">
            <w:pPr>
              <w:autoSpaceDE w:val="0"/>
              <w:autoSpaceDN w:val="0"/>
              <w:adjustRightInd w:val="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w:t>
            </w:r>
            <w:r w:rsidRPr="00930F91">
              <w:rPr>
                <w:rFonts w:asciiTheme="minorEastAsia" w:hAnsiTheme="minorEastAsia" w:cs="ＭＳ明朝"/>
                <w:kern w:val="0"/>
                <w:sz w:val="24"/>
                <w:szCs w:val="24"/>
              </w:rPr>
              <w:t xml:space="preserve"> </w:t>
            </w:r>
            <w:r w:rsidRPr="00930F91">
              <w:rPr>
                <w:rFonts w:asciiTheme="minorEastAsia" w:hAnsiTheme="minorEastAsia" w:cs="ＭＳ明朝" w:hint="eastAsia"/>
                <w:kern w:val="0"/>
                <w:sz w:val="24"/>
                <w:szCs w:val="24"/>
              </w:rPr>
              <w:t>児童福祉施設設備運営基準第</w:t>
            </w:r>
            <w:r w:rsidR="003F6660" w:rsidRPr="00930F91">
              <w:rPr>
                <w:rFonts w:asciiTheme="minorEastAsia" w:hAnsiTheme="minorEastAsia" w:cs="ＭＳ明朝" w:hint="eastAsia"/>
                <w:kern w:val="0"/>
                <w:sz w:val="24"/>
                <w:szCs w:val="24"/>
              </w:rPr>
              <w:t>10</w:t>
            </w:r>
            <w:r w:rsidRPr="00930F91">
              <w:rPr>
                <w:rFonts w:asciiTheme="minorEastAsia" w:hAnsiTheme="minorEastAsia" w:cs="ＭＳ明朝" w:hint="eastAsia"/>
                <w:kern w:val="0"/>
                <w:sz w:val="24"/>
                <w:szCs w:val="24"/>
              </w:rPr>
              <w:t>条</w:t>
            </w:r>
          </w:p>
          <w:p w:rsidR="00D96499" w:rsidRPr="00930F91" w:rsidRDefault="003F6660" w:rsidP="00D96499">
            <w:pPr>
              <w:autoSpaceDE w:val="0"/>
              <w:autoSpaceDN w:val="0"/>
              <w:adjustRightInd w:val="0"/>
              <w:ind w:firstLineChars="100" w:firstLine="240"/>
              <w:jc w:val="left"/>
              <w:rPr>
                <w:rFonts w:asciiTheme="minorEastAsia" w:hAnsiTheme="minorEastAsia" w:cs="ＭＳ明朝"/>
                <w:kern w:val="0"/>
                <w:sz w:val="24"/>
                <w:szCs w:val="24"/>
              </w:rPr>
            </w:pPr>
            <w:r w:rsidRPr="00930F91">
              <w:rPr>
                <w:rFonts w:asciiTheme="minorEastAsia" w:hAnsiTheme="minorEastAsia" w:cs="ＭＳ明朝" w:hint="eastAsia"/>
                <w:kern w:val="0"/>
                <w:sz w:val="24"/>
                <w:szCs w:val="24"/>
              </w:rPr>
              <w:t xml:space="preserve">2　</w:t>
            </w:r>
            <w:r w:rsidR="00D96499" w:rsidRPr="00930F91">
              <w:rPr>
                <w:rFonts w:asciiTheme="minorEastAsia" w:hAnsiTheme="minorEastAsia" w:cs="ＭＳ明朝" w:hint="eastAsia"/>
                <w:kern w:val="0"/>
                <w:sz w:val="24"/>
                <w:szCs w:val="24"/>
              </w:rPr>
              <w:t>児童福祉施設は、当該児童福祉施設において感染症又は食中毒が発生し、又は</w:t>
            </w:r>
          </w:p>
          <w:p w:rsidR="00441870" w:rsidRPr="00441870" w:rsidRDefault="00D96499" w:rsidP="003F6660">
            <w:pPr>
              <w:overflowPunct w:val="0"/>
              <w:ind w:leftChars="200" w:left="420"/>
              <w:textAlignment w:val="baseline"/>
              <w:rPr>
                <w:rFonts w:asciiTheme="minorEastAsia" w:hAnsiTheme="minorEastAsia" w:cs="Times New Roman"/>
                <w:spacing w:val="2"/>
                <w:kern w:val="0"/>
                <w:sz w:val="24"/>
                <w:szCs w:val="24"/>
              </w:rPr>
            </w:pPr>
            <w:r w:rsidRPr="00930F91">
              <w:rPr>
                <w:rFonts w:asciiTheme="minorEastAsia" w:hAnsiTheme="minorEastAsia" w:cs="ＭＳ明朝" w:hint="eastAsia"/>
                <w:kern w:val="0"/>
                <w:sz w:val="24"/>
                <w:szCs w:val="24"/>
              </w:rPr>
              <w:t>まん延しない</w:t>
            </w:r>
            <w:r w:rsidR="00872FA7" w:rsidRPr="00930F91">
              <w:rPr>
                <w:rFonts w:asciiTheme="minorEastAsia" w:hAnsiTheme="minorEastAsia" w:cs="ＭＳ明朝" w:hint="eastAsia"/>
                <w:kern w:val="0"/>
                <w:sz w:val="24"/>
                <w:szCs w:val="24"/>
              </w:rPr>
              <w:t>ように、職員に対し、感染症及び食中毒の予防及びまん延防止の</w:t>
            </w:r>
            <w:r w:rsidRPr="00930F91">
              <w:rPr>
                <w:rFonts w:asciiTheme="minorEastAsia" w:hAnsiTheme="minorEastAsia" w:cs="ＭＳ明朝" w:hint="eastAsia"/>
                <w:kern w:val="0"/>
                <w:sz w:val="24"/>
                <w:szCs w:val="24"/>
              </w:rPr>
              <w:t>ための研修並びに感染症の予防及びまん延の防止のための訓練を定期的に実施するよう努めなければならない。</w:t>
            </w:r>
          </w:p>
        </w:tc>
      </w:tr>
    </w:tbl>
    <w:p w:rsidR="006645D2" w:rsidRDefault="006645D2" w:rsidP="00D96499">
      <w:pPr>
        <w:overflowPunct w:val="0"/>
        <w:textAlignment w:val="baseline"/>
        <w:rPr>
          <w:rFonts w:asciiTheme="minorEastAsia" w:hAnsiTheme="minorEastAsia" w:cs="ＭＳ 明朝"/>
          <w:kern w:val="0"/>
          <w:sz w:val="24"/>
          <w:szCs w:val="24"/>
        </w:rPr>
      </w:pPr>
    </w:p>
    <w:p w:rsidR="00AE4936" w:rsidRDefault="00B12B2C" w:rsidP="003C7FA3">
      <w:pPr>
        <w:overflowPunct w:val="0"/>
        <w:ind w:firstLineChars="100" w:firstLine="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2　法第6条の3第11項に規定する業務を目的とする業務</w:t>
      </w:r>
    </w:p>
    <w:p w:rsidR="00B12B2C" w:rsidRDefault="00B12B2C" w:rsidP="00B12B2C">
      <w:pPr>
        <w:overflowPunct w:val="0"/>
        <w:ind w:leftChars="200" w:left="780" w:hangingChars="150" w:hanging="36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防災上の必要な措置を講じていること。</w:t>
      </w:r>
    </w:p>
    <w:tbl>
      <w:tblPr>
        <w:tblStyle w:val="a7"/>
        <w:tblW w:w="0" w:type="auto"/>
        <w:tblInd w:w="534" w:type="dxa"/>
        <w:tblLook w:val="04A0" w:firstRow="1" w:lastRow="0" w:firstColumn="1" w:lastColumn="0" w:noHBand="0" w:noVBand="1"/>
      </w:tblPr>
      <w:tblGrid>
        <w:gridCol w:w="9120"/>
      </w:tblGrid>
      <w:tr w:rsidR="00B12B2C" w:rsidRPr="0090136F" w:rsidTr="00272C0B">
        <w:trPr>
          <w:trHeight w:val="715"/>
        </w:trPr>
        <w:tc>
          <w:tcPr>
            <w:tcW w:w="9120" w:type="dxa"/>
            <w:tcBorders>
              <w:top w:val="dashed" w:sz="4" w:space="0" w:color="auto"/>
              <w:left w:val="dashed" w:sz="4" w:space="0" w:color="auto"/>
              <w:bottom w:val="dashed" w:sz="4" w:space="0" w:color="auto"/>
              <w:right w:val="dashed" w:sz="4" w:space="0" w:color="auto"/>
            </w:tcBorders>
            <w:vAlign w:val="center"/>
          </w:tcPr>
          <w:p w:rsidR="00B12B2C" w:rsidRPr="0090136F" w:rsidRDefault="00B12B2C" w:rsidP="00B12B2C">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Pr>
                <w:rFonts w:asciiTheme="minorEastAsia" w:hAnsiTheme="minorEastAsia" w:hint="eastAsia"/>
                <w:sz w:val="24"/>
                <w:szCs w:val="24"/>
              </w:rPr>
              <w:t>火災や地震などの災害発生時における対処方法等（避難経路や消火用具等の場所の確認等を含む。）をあらかじめ検討し、実施することが必要であること。</w:t>
            </w:r>
          </w:p>
        </w:tc>
      </w:tr>
    </w:tbl>
    <w:p w:rsidR="00BB51F0" w:rsidRDefault="00BB51F0" w:rsidP="008E795E">
      <w:pPr>
        <w:overflowPunct w:val="0"/>
        <w:textAlignment w:val="baseline"/>
        <w:rPr>
          <w:rFonts w:asciiTheme="minorEastAsia" w:hAnsiTheme="minorEastAsia" w:cs="ＭＳ 明朝"/>
          <w:kern w:val="0"/>
          <w:sz w:val="24"/>
          <w:szCs w:val="24"/>
        </w:rPr>
      </w:pPr>
    </w:p>
    <w:p w:rsidR="008E795E" w:rsidRDefault="008E795E" w:rsidP="008E795E">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第</w:t>
      </w:r>
      <w:r w:rsidR="00216551">
        <w:rPr>
          <w:rFonts w:asciiTheme="minorEastAsia" w:hAnsiTheme="minorEastAsia" w:cs="ＭＳ 明朝" w:hint="eastAsia"/>
          <w:kern w:val="0"/>
          <w:sz w:val="24"/>
          <w:szCs w:val="24"/>
        </w:rPr>
        <w:t>5</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保育室を</w:t>
      </w:r>
      <w:r w:rsidR="00B12B2C">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階以上に設ける場合の条件</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5"/>
      </w:tblGrid>
      <w:tr w:rsidR="003C7FA3" w:rsidTr="006645D2">
        <w:trPr>
          <w:trHeight w:val="2288"/>
        </w:trPr>
        <w:tc>
          <w:tcPr>
            <w:tcW w:w="9355" w:type="dxa"/>
          </w:tcPr>
          <w:p w:rsidR="003C7FA3" w:rsidRDefault="003C7FA3" w:rsidP="003C7FA3">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災害避難の観点から、保育室は原則として</w:t>
            </w:r>
            <w:r>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階に設けることが望ましいが、やむを得ず</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階以上に保育室を設ける場合は、防災上の必要な措置を採ることが必要であること。</w:t>
            </w:r>
          </w:p>
          <w:p w:rsidR="006645D2" w:rsidRDefault="00F66CF4" w:rsidP="003C7FA3">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法第</w:t>
            </w:r>
            <w:r>
              <w:rPr>
                <w:rFonts w:asciiTheme="minorEastAsia" w:hAnsiTheme="minorEastAsia" w:cs="ＭＳ 明朝" w:hint="eastAsia"/>
                <w:kern w:val="0"/>
                <w:sz w:val="24"/>
                <w:szCs w:val="24"/>
              </w:rPr>
              <w:t>6</w:t>
            </w:r>
            <w:r w:rsidRPr="0090136F">
              <w:rPr>
                <w:rFonts w:asciiTheme="minorEastAsia" w:hAnsiTheme="minorEastAsia" w:cs="ＭＳ 明朝" w:hint="eastAsia"/>
                <w:kern w:val="0"/>
                <w:sz w:val="24"/>
                <w:szCs w:val="24"/>
              </w:rPr>
              <w:t>条の</w:t>
            </w:r>
            <w:r>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9</w:t>
            </w:r>
            <w:r w:rsidRPr="0090136F">
              <w:rPr>
                <w:rFonts w:asciiTheme="minorEastAsia" w:hAnsiTheme="minorEastAsia" w:cs="ＭＳ 明朝" w:hint="eastAsia"/>
                <w:kern w:val="0"/>
                <w:sz w:val="24"/>
                <w:szCs w:val="24"/>
              </w:rPr>
              <w:t>項に規定する業務を目的とする施設</w:t>
            </w:r>
            <w:r>
              <w:rPr>
                <w:rFonts w:asciiTheme="minorEastAsia" w:hAnsiTheme="minorEastAsia" w:cs="ＭＳ 明朝" w:hint="eastAsia"/>
                <w:kern w:val="0"/>
                <w:sz w:val="24"/>
                <w:szCs w:val="24"/>
              </w:rPr>
              <w:t>及び同条第12項に規定する業務を目的とする施設（1日に保育する乳幼児の数が5人以下のものに限る。）並びに同条第11項に規定する業務を目的とする施設</w:t>
            </w:r>
            <w:r w:rsidRPr="0090136F">
              <w:rPr>
                <w:rFonts w:asciiTheme="minorEastAsia" w:hAnsiTheme="minorEastAsia" w:cs="ＭＳ 明朝" w:hint="eastAsia"/>
                <w:kern w:val="0"/>
                <w:sz w:val="24"/>
                <w:szCs w:val="24"/>
              </w:rPr>
              <w:t>については、保育</w:t>
            </w:r>
            <w:r>
              <w:rPr>
                <w:rFonts w:asciiTheme="minorEastAsia" w:hAnsiTheme="minorEastAsia" w:cs="ＭＳ 明朝" w:hint="eastAsia"/>
                <w:kern w:val="0"/>
                <w:sz w:val="24"/>
                <w:szCs w:val="24"/>
              </w:rPr>
              <w:t>に従事する者の居宅又は保育を受ける乳幼児の居宅等において行うものであることから、原則として、本</w:t>
            </w:r>
            <w:r w:rsidRPr="0090136F">
              <w:rPr>
                <w:rFonts w:asciiTheme="minorEastAsia" w:hAnsiTheme="minorEastAsia" w:cs="ＭＳ 明朝" w:hint="eastAsia"/>
                <w:kern w:val="0"/>
                <w:sz w:val="24"/>
                <w:szCs w:val="24"/>
              </w:rPr>
              <w:t>基準を適用しない</w:t>
            </w:r>
            <w:r>
              <w:rPr>
                <w:rFonts w:asciiTheme="minorEastAsia" w:hAnsiTheme="minorEastAsia" w:cs="ＭＳ 明朝" w:hint="eastAsia"/>
                <w:kern w:val="0"/>
                <w:sz w:val="24"/>
                <w:szCs w:val="24"/>
              </w:rPr>
              <w:t>。なお、適用しない場合、第3の1（2）に掲げる</w:t>
            </w:r>
            <w:r w:rsidRPr="0090136F">
              <w:rPr>
                <w:rFonts w:asciiTheme="minorEastAsia" w:hAnsiTheme="minorEastAsia" w:cs="ＭＳ 明朝" w:hint="eastAsia"/>
                <w:kern w:val="0"/>
                <w:sz w:val="24"/>
                <w:szCs w:val="24"/>
              </w:rPr>
              <w:t>定期的な訓練を行う等、防災上の必要な措置を採ること</w:t>
            </w:r>
            <w:r>
              <w:rPr>
                <w:rFonts w:asciiTheme="minorEastAsia" w:hAnsiTheme="minorEastAsia" w:cs="ＭＳ 明朝" w:hint="eastAsia"/>
                <w:kern w:val="0"/>
                <w:sz w:val="24"/>
                <w:szCs w:val="24"/>
              </w:rPr>
              <w:t>に特に留意が</w:t>
            </w:r>
            <w:r w:rsidRPr="0090136F">
              <w:rPr>
                <w:rFonts w:asciiTheme="minorEastAsia" w:hAnsiTheme="minorEastAsia" w:cs="ＭＳ 明朝" w:hint="eastAsia"/>
                <w:kern w:val="0"/>
                <w:sz w:val="24"/>
                <w:szCs w:val="24"/>
              </w:rPr>
              <w:t>必要であること。</w:t>
            </w:r>
          </w:p>
        </w:tc>
      </w:tr>
    </w:tbl>
    <w:p w:rsidR="00887AAC" w:rsidRPr="0090136F" w:rsidRDefault="00887AAC" w:rsidP="00F66CF4">
      <w:pPr>
        <w:overflowPunct w:val="0"/>
        <w:ind w:leftChars="200" w:left="900" w:hangingChars="200" w:hanging="48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(1)  </w:t>
      </w:r>
      <w:r w:rsidRPr="0090136F">
        <w:rPr>
          <w:rFonts w:asciiTheme="minorEastAsia" w:hAnsiTheme="minorEastAsia" w:cs="ＭＳ 明朝" w:hint="eastAsia"/>
          <w:kern w:val="0"/>
          <w:sz w:val="24"/>
          <w:szCs w:val="24"/>
        </w:rPr>
        <w:t>保育室を</w:t>
      </w:r>
      <w:r w:rsidR="00FD2CF6">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階に設ける建物には、保育室その他乳幼児が出入りし又は通行する場</w:t>
      </w:r>
      <w:r w:rsidR="00F66CF4">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所に、乳幼児の転落事故を防止する設備が設けられていること。</w:t>
      </w:r>
    </w:p>
    <w:p w:rsidR="00887AAC" w:rsidRPr="0090136F" w:rsidRDefault="00887AAC" w:rsidP="002E7E86">
      <w:pPr>
        <w:overflowPunct w:val="0"/>
        <w:ind w:left="840" w:hangingChars="350" w:hanging="8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00BD36B9" w:rsidRPr="0090136F">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なお、保育室を</w:t>
      </w:r>
      <w:r w:rsidR="00FD2CF6">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階に設ける建物が次の</w:t>
      </w:r>
      <w:r w:rsidR="00FD2CF6">
        <w:rPr>
          <w:rFonts w:asciiTheme="minorEastAsia" w:hAnsiTheme="minorEastAsia" w:cs="ＭＳ 明朝" w:hint="eastAsia"/>
          <w:kern w:val="0"/>
          <w:sz w:val="24"/>
          <w:szCs w:val="24"/>
        </w:rPr>
        <w:t>ア</w:t>
      </w:r>
      <w:r w:rsidRPr="0090136F">
        <w:rPr>
          <w:rFonts w:asciiTheme="minorEastAsia" w:hAnsiTheme="minorEastAsia" w:cs="ＭＳ 明朝" w:hint="eastAsia"/>
          <w:kern w:val="0"/>
          <w:sz w:val="24"/>
          <w:szCs w:val="24"/>
        </w:rPr>
        <w:t>及び</w:t>
      </w:r>
      <w:r w:rsidR="00FD2CF6">
        <w:rPr>
          <w:rFonts w:asciiTheme="minorEastAsia" w:hAnsiTheme="minorEastAsia" w:cs="ＭＳ 明朝" w:hint="eastAsia"/>
          <w:kern w:val="0"/>
          <w:sz w:val="24"/>
          <w:szCs w:val="24"/>
        </w:rPr>
        <w:t>イ</w:t>
      </w:r>
      <w:r w:rsidRPr="0090136F">
        <w:rPr>
          <w:rFonts w:asciiTheme="minorEastAsia" w:hAnsiTheme="minorEastAsia" w:cs="ＭＳ 明朝" w:hint="eastAsia"/>
          <w:kern w:val="0"/>
          <w:sz w:val="24"/>
          <w:szCs w:val="24"/>
        </w:rPr>
        <w:t>をいずれも満たさない場合においては、</w:t>
      </w:r>
      <w:r w:rsidR="00E50D79" w:rsidRPr="0090136F">
        <w:rPr>
          <w:rFonts w:asciiTheme="minorEastAsia" w:hAnsiTheme="minorEastAsia" w:cs="ＭＳ 明朝" w:hint="eastAsia"/>
          <w:kern w:val="0"/>
          <w:sz w:val="24"/>
          <w:szCs w:val="24"/>
        </w:rPr>
        <w:t>第</w:t>
      </w:r>
      <w:r w:rsidR="00FD2CF6">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に規定する設備の設置及び訓練に特に留意すること。</w:t>
      </w:r>
    </w:p>
    <w:p w:rsidR="00887AAC" w:rsidRPr="0090136F" w:rsidRDefault="00FD2CF6" w:rsidP="00F83FB9">
      <w:pPr>
        <w:overflowPunct w:val="0"/>
        <w:ind w:leftChars="300" w:left="750" w:hangingChars="50" w:hanging="12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ア</w:t>
      </w:r>
      <w:r w:rsidR="00887AAC" w:rsidRPr="0090136F">
        <w:rPr>
          <w:rFonts w:asciiTheme="minorEastAsia" w:hAnsiTheme="minorEastAsia" w:cs="ＭＳ 明朝"/>
          <w:kern w:val="0"/>
          <w:sz w:val="24"/>
          <w:szCs w:val="24"/>
        </w:rPr>
        <w:t xml:space="preserve">  </w:t>
      </w:r>
      <w:r w:rsidR="00887AAC" w:rsidRPr="0090136F">
        <w:rPr>
          <w:rFonts w:asciiTheme="minorEastAsia" w:hAnsiTheme="minorEastAsia" w:cs="ＭＳ 明朝" w:hint="eastAsia"/>
          <w:kern w:val="0"/>
          <w:sz w:val="24"/>
          <w:szCs w:val="24"/>
        </w:rPr>
        <w:t>建築基準法第</w:t>
      </w:r>
      <w:r>
        <w:rPr>
          <w:rFonts w:asciiTheme="minorEastAsia" w:hAnsiTheme="minorEastAsia" w:cs="ＭＳ 明朝" w:hint="eastAsia"/>
          <w:kern w:val="0"/>
          <w:sz w:val="24"/>
          <w:szCs w:val="24"/>
        </w:rPr>
        <w:t>2</w:t>
      </w:r>
      <w:r w:rsidR="00887AAC"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9</w:t>
      </w:r>
      <w:r w:rsidR="00887AAC" w:rsidRPr="0090136F">
        <w:rPr>
          <w:rFonts w:asciiTheme="minorEastAsia" w:hAnsiTheme="minorEastAsia" w:cs="ＭＳ 明朝" w:hint="eastAsia"/>
          <w:kern w:val="0"/>
          <w:sz w:val="24"/>
          <w:szCs w:val="24"/>
        </w:rPr>
        <w:t>号の</w:t>
      </w:r>
      <w:r>
        <w:rPr>
          <w:rFonts w:asciiTheme="minorEastAsia" w:hAnsiTheme="minorEastAsia" w:cs="ＭＳ 明朝" w:hint="eastAsia"/>
          <w:kern w:val="0"/>
          <w:sz w:val="24"/>
          <w:szCs w:val="24"/>
        </w:rPr>
        <w:t>2</w:t>
      </w:r>
      <w:r w:rsidR="00887AAC" w:rsidRPr="0090136F">
        <w:rPr>
          <w:rFonts w:asciiTheme="minorEastAsia" w:hAnsiTheme="minorEastAsia" w:cs="ＭＳ 明朝" w:hint="eastAsia"/>
          <w:kern w:val="0"/>
          <w:sz w:val="24"/>
          <w:szCs w:val="24"/>
        </w:rPr>
        <w:t>に規定する耐火建築物又は第</w:t>
      </w:r>
      <w:r>
        <w:rPr>
          <w:rFonts w:asciiTheme="minorEastAsia" w:hAnsiTheme="minorEastAsia" w:cs="ＭＳ 明朝" w:hint="eastAsia"/>
          <w:kern w:val="0"/>
          <w:sz w:val="24"/>
          <w:szCs w:val="24"/>
        </w:rPr>
        <w:t>2</w:t>
      </w:r>
      <w:r w:rsidR="00887AAC"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9</w:t>
      </w:r>
      <w:r w:rsidR="00887AAC" w:rsidRPr="0090136F">
        <w:rPr>
          <w:rFonts w:asciiTheme="minorEastAsia" w:hAnsiTheme="minorEastAsia" w:cs="ＭＳ 明朝" w:hint="eastAsia"/>
          <w:kern w:val="0"/>
          <w:sz w:val="24"/>
          <w:szCs w:val="24"/>
        </w:rPr>
        <w:t>号の</w:t>
      </w:r>
      <w:r>
        <w:rPr>
          <w:rFonts w:asciiTheme="minorEastAsia" w:hAnsiTheme="minorEastAsia" w:cs="ＭＳ 明朝" w:hint="eastAsia"/>
          <w:kern w:val="0"/>
          <w:sz w:val="24"/>
          <w:szCs w:val="24"/>
        </w:rPr>
        <w:t>3</w:t>
      </w:r>
      <w:r w:rsidR="00887AAC" w:rsidRPr="0090136F">
        <w:rPr>
          <w:rFonts w:asciiTheme="minorEastAsia" w:hAnsiTheme="minorEastAsia" w:cs="ＭＳ 明朝" w:hint="eastAsia"/>
          <w:kern w:val="0"/>
          <w:sz w:val="24"/>
          <w:szCs w:val="24"/>
        </w:rPr>
        <w:t>に規定する準耐火建築物（同号ロに該当するものを除く。）であること。</w:t>
      </w:r>
    </w:p>
    <w:p w:rsidR="00887AAC" w:rsidRPr="0090136F" w:rsidRDefault="00887AAC" w:rsidP="00BD36B9">
      <w:pPr>
        <w:overflowPunct w:val="0"/>
        <w:ind w:left="840" w:hangingChars="350" w:hanging="8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00BD36B9" w:rsidRPr="0090136F">
        <w:rPr>
          <w:rFonts w:asciiTheme="minorEastAsia" w:hAnsiTheme="minorEastAsia" w:cs="ＭＳ 明朝" w:hint="eastAsia"/>
          <w:kern w:val="0"/>
          <w:sz w:val="24"/>
          <w:szCs w:val="24"/>
        </w:rPr>
        <w:t xml:space="preserve"> </w:t>
      </w:r>
      <w:r w:rsidR="00FD2CF6">
        <w:rPr>
          <w:rFonts w:asciiTheme="minorEastAsia" w:hAnsiTheme="minorEastAsia" w:cs="ＭＳ 明朝" w:hint="eastAsia"/>
          <w:kern w:val="0"/>
          <w:sz w:val="24"/>
          <w:szCs w:val="24"/>
        </w:rPr>
        <w:t>イ</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乳幼児の避難に適した構造の下表</w:t>
      </w:r>
      <w:r w:rsidR="004A2E51" w:rsidRPr="0090136F">
        <w:rPr>
          <w:rFonts w:asciiTheme="minorEastAsia" w:hAnsiTheme="minorEastAsia" w:cs="ＭＳ 明朝" w:hint="eastAsia"/>
          <w:kern w:val="0"/>
          <w:sz w:val="24"/>
          <w:szCs w:val="24"/>
        </w:rPr>
        <w:t>の区分ごとに</w:t>
      </w:r>
      <w:r w:rsidRPr="0090136F">
        <w:rPr>
          <w:rFonts w:asciiTheme="minorEastAsia" w:hAnsiTheme="minorEastAsia" w:cs="ＭＳ 明朝" w:hint="eastAsia"/>
          <w:kern w:val="0"/>
          <w:sz w:val="24"/>
          <w:szCs w:val="24"/>
        </w:rPr>
        <w:t>掲げる</w:t>
      </w:r>
      <w:r w:rsidR="0041515F" w:rsidRPr="0090136F">
        <w:rPr>
          <w:rFonts w:asciiTheme="minorEastAsia" w:hAnsiTheme="minorEastAsia" w:cs="ＭＳ 明朝" w:hint="eastAsia"/>
          <w:kern w:val="0"/>
          <w:sz w:val="24"/>
          <w:szCs w:val="24"/>
        </w:rPr>
        <w:t>施設又は設備</w:t>
      </w:r>
      <w:r w:rsidRPr="0090136F">
        <w:rPr>
          <w:rFonts w:asciiTheme="minorEastAsia" w:hAnsiTheme="minorEastAsia" w:cs="ＭＳ 明朝" w:hint="eastAsia"/>
          <w:kern w:val="0"/>
          <w:sz w:val="24"/>
          <w:szCs w:val="24"/>
        </w:rPr>
        <w:t>がそれぞれ</w:t>
      </w:r>
      <w:r w:rsidR="00FD2CF6">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以上設けられていること。</w:t>
      </w:r>
    </w:p>
    <w:tbl>
      <w:tblPr>
        <w:tblStyle w:val="a7"/>
        <w:tblW w:w="8505" w:type="dxa"/>
        <w:tblInd w:w="817" w:type="dxa"/>
        <w:tblLook w:val="04A0" w:firstRow="1" w:lastRow="0" w:firstColumn="1" w:lastColumn="0" w:noHBand="0" w:noVBand="1"/>
      </w:tblPr>
      <w:tblGrid>
        <w:gridCol w:w="1134"/>
        <w:gridCol w:w="7371"/>
      </w:tblGrid>
      <w:tr w:rsidR="00DF3D1D" w:rsidRPr="0090136F" w:rsidTr="0041515F">
        <w:tc>
          <w:tcPr>
            <w:tcW w:w="1134" w:type="dxa"/>
          </w:tcPr>
          <w:p w:rsidR="00837B04" w:rsidRPr="0090136F" w:rsidRDefault="0041515F" w:rsidP="00D57139">
            <w:pPr>
              <w:rPr>
                <w:rFonts w:asciiTheme="minorEastAsia" w:hAnsiTheme="minorEastAsia"/>
                <w:sz w:val="24"/>
                <w:szCs w:val="24"/>
              </w:rPr>
            </w:pPr>
            <w:r w:rsidRPr="0090136F">
              <w:rPr>
                <w:rFonts w:asciiTheme="minorEastAsia" w:hAnsiTheme="minorEastAsia" w:hint="eastAsia"/>
                <w:sz w:val="24"/>
                <w:szCs w:val="24"/>
              </w:rPr>
              <w:t>常用</w:t>
            </w:r>
          </w:p>
        </w:tc>
        <w:tc>
          <w:tcPr>
            <w:tcW w:w="7371" w:type="dxa"/>
          </w:tcPr>
          <w:p w:rsidR="00837B04" w:rsidRPr="0090136F" w:rsidRDefault="00837B04" w:rsidP="00837B04">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①屋内階段</w:t>
            </w:r>
          </w:p>
          <w:p w:rsidR="00837B04" w:rsidRPr="0090136F" w:rsidRDefault="00837B04" w:rsidP="00837B04">
            <w:pPr>
              <w:rPr>
                <w:rFonts w:asciiTheme="minorEastAsia" w:hAnsiTheme="minorEastAsia"/>
                <w:sz w:val="24"/>
                <w:szCs w:val="24"/>
              </w:rPr>
            </w:pPr>
            <w:r w:rsidRPr="0090136F">
              <w:rPr>
                <w:rFonts w:asciiTheme="minorEastAsia" w:hAnsiTheme="minorEastAsia" w:cs="ＭＳ 明朝" w:hint="eastAsia"/>
                <w:kern w:val="0"/>
                <w:sz w:val="24"/>
                <w:szCs w:val="24"/>
              </w:rPr>
              <w:t>②屋外階段</w:t>
            </w:r>
          </w:p>
        </w:tc>
      </w:tr>
      <w:tr w:rsidR="00837B04" w:rsidRPr="0090136F" w:rsidTr="0041515F">
        <w:tc>
          <w:tcPr>
            <w:tcW w:w="1134" w:type="dxa"/>
          </w:tcPr>
          <w:p w:rsidR="00837B04" w:rsidRPr="0090136F" w:rsidRDefault="0041515F" w:rsidP="00D57139">
            <w:pPr>
              <w:rPr>
                <w:rFonts w:asciiTheme="minorEastAsia" w:hAnsiTheme="minorEastAsia"/>
                <w:sz w:val="24"/>
                <w:szCs w:val="24"/>
              </w:rPr>
            </w:pPr>
            <w:r w:rsidRPr="0090136F">
              <w:rPr>
                <w:rFonts w:asciiTheme="minorEastAsia" w:hAnsiTheme="minorEastAsia" w:hint="eastAsia"/>
                <w:sz w:val="24"/>
                <w:szCs w:val="24"/>
              </w:rPr>
              <w:t>避難用</w:t>
            </w:r>
          </w:p>
        </w:tc>
        <w:tc>
          <w:tcPr>
            <w:tcW w:w="7371" w:type="dxa"/>
          </w:tcPr>
          <w:p w:rsidR="00837B04" w:rsidRPr="0090136F" w:rsidRDefault="00837B04" w:rsidP="00837B04">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FD2CF6">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項に規定する構造の屋内避難階段又は</w:t>
            </w:r>
            <w:r w:rsidR="00FD2CF6">
              <w:rPr>
                <w:rFonts w:asciiTheme="minorEastAsia" w:hAnsiTheme="minorEastAsia" w:cs="ＭＳ 明朝" w:hint="eastAsia"/>
                <w:kern w:val="0"/>
                <w:sz w:val="24"/>
                <w:szCs w:val="24"/>
              </w:rPr>
              <w:t>同条</w:t>
            </w:r>
            <w:r w:rsidRPr="0090136F">
              <w:rPr>
                <w:rFonts w:asciiTheme="minorEastAsia" w:hAnsiTheme="minorEastAsia" w:cs="ＭＳ 明朝" w:hint="eastAsia"/>
                <w:kern w:val="0"/>
                <w:sz w:val="24"/>
                <w:szCs w:val="24"/>
              </w:rPr>
              <w:t>第</w:t>
            </w:r>
            <w:r w:rsidR="00FD2CF6">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項に規定する構造の屋内特別避難階段</w:t>
            </w:r>
          </w:p>
          <w:p w:rsidR="00837B04" w:rsidRPr="0090136F" w:rsidRDefault="00837B04" w:rsidP="00837B04">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②待避上有効なバルコニー</w:t>
            </w:r>
          </w:p>
          <w:p w:rsidR="00837B04" w:rsidRPr="0090136F" w:rsidRDefault="00837B04" w:rsidP="00837B04">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③建築基準法第</w:t>
            </w:r>
            <w:r w:rsidR="00FD2CF6">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条第</w:t>
            </w:r>
            <w:r w:rsidR="00FD2CF6">
              <w:rPr>
                <w:rFonts w:asciiTheme="minorEastAsia" w:hAnsiTheme="minorEastAsia" w:cs="ＭＳ 明朝" w:hint="eastAsia"/>
                <w:kern w:val="0"/>
                <w:sz w:val="24"/>
                <w:szCs w:val="24"/>
              </w:rPr>
              <w:t>7</w:t>
            </w:r>
            <w:r w:rsidRPr="0090136F">
              <w:rPr>
                <w:rFonts w:asciiTheme="minorEastAsia" w:hAnsiTheme="minorEastAsia" w:cs="ＭＳ 明朝" w:hint="eastAsia"/>
                <w:kern w:val="0"/>
                <w:sz w:val="24"/>
                <w:szCs w:val="24"/>
              </w:rPr>
              <w:t>号の</w:t>
            </w:r>
            <w:r w:rsidR="00FD2CF6">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に規定する準耐火構造</w:t>
            </w:r>
            <w:r w:rsidR="00FD2CF6">
              <w:rPr>
                <w:rFonts w:asciiTheme="minorEastAsia" w:hAnsiTheme="minorEastAsia" w:cs="ＭＳ 明朝" w:hint="eastAsia"/>
                <w:kern w:val="0"/>
                <w:sz w:val="24"/>
                <w:szCs w:val="24"/>
              </w:rPr>
              <w:t>の屋外</w:t>
            </w:r>
            <w:r w:rsidRPr="0090136F">
              <w:rPr>
                <w:rFonts w:asciiTheme="minorEastAsia" w:hAnsiTheme="minorEastAsia" w:cs="ＭＳ 明朝" w:hint="eastAsia"/>
                <w:kern w:val="0"/>
                <w:sz w:val="24"/>
                <w:szCs w:val="24"/>
              </w:rPr>
              <w:t>傾斜路又はこれに準ずる設備</w:t>
            </w:r>
          </w:p>
          <w:p w:rsidR="00837B04" w:rsidRPr="0090136F" w:rsidRDefault="00837B04" w:rsidP="00837B04">
            <w:pPr>
              <w:rPr>
                <w:rFonts w:asciiTheme="minorEastAsia" w:hAnsiTheme="minorEastAsia"/>
                <w:sz w:val="24"/>
                <w:szCs w:val="24"/>
              </w:rPr>
            </w:pPr>
            <w:r w:rsidRPr="0090136F">
              <w:rPr>
                <w:rFonts w:asciiTheme="minorEastAsia" w:hAnsiTheme="minorEastAsia" w:cs="ＭＳ 明朝" w:hint="eastAsia"/>
                <w:kern w:val="0"/>
                <w:sz w:val="24"/>
                <w:szCs w:val="24"/>
              </w:rPr>
              <w:t>④屋外階段</w:t>
            </w:r>
          </w:p>
        </w:tc>
      </w:tr>
    </w:tbl>
    <w:p w:rsidR="00C05D42" w:rsidRDefault="00C05D42" w:rsidP="00D57139">
      <w:pPr>
        <w:rPr>
          <w:rFonts w:asciiTheme="minorEastAsia" w:hAnsiTheme="minorEastAsia"/>
          <w:sz w:val="24"/>
          <w:szCs w:val="24"/>
        </w:rPr>
      </w:pPr>
    </w:p>
    <w:tbl>
      <w:tblPr>
        <w:tblStyle w:val="a7"/>
        <w:tblW w:w="0" w:type="auto"/>
        <w:tblInd w:w="421" w:type="dxa"/>
        <w:tblLook w:val="04A0" w:firstRow="1" w:lastRow="0" w:firstColumn="1" w:lastColumn="0" w:noHBand="0" w:noVBand="1"/>
      </w:tblPr>
      <w:tblGrid>
        <w:gridCol w:w="9355"/>
      </w:tblGrid>
      <w:tr w:rsidR="00E50FE5" w:rsidTr="0092570C">
        <w:trPr>
          <w:trHeight w:val="2400"/>
        </w:trPr>
        <w:tc>
          <w:tcPr>
            <w:tcW w:w="9355" w:type="dxa"/>
            <w:tcBorders>
              <w:top w:val="dashed" w:sz="4" w:space="0" w:color="auto"/>
              <w:left w:val="dashed" w:sz="4" w:space="0" w:color="auto"/>
              <w:bottom w:val="dashed" w:sz="4" w:space="0" w:color="auto"/>
              <w:right w:val="dashed" w:sz="4" w:space="0" w:color="auto"/>
            </w:tcBorders>
          </w:tcPr>
          <w:p w:rsidR="00E50FE5" w:rsidRPr="0090136F" w:rsidRDefault="00E50FE5" w:rsidP="00E50FE5">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待避上有効なバルコニーとは以下の要件を満たすものとする。</w:t>
            </w:r>
          </w:p>
          <w:p w:rsidR="00E50FE5" w:rsidRPr="0090136F" w:rsidRDefault="00E50FE5" w:rsidP="00E50FE5">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①バルコニーの床は準耐火構造とする。</w:t>
            </w:r>
          </w:p>
          <w:p w:rsidR="00E50FE5" w:rsidRPr="0090136F" w:rsidRDefault="00E50FE5" w:rsidP="00E50FE5">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②バルコニーは十分に外気に開放されていること。</w:t>
            </w:r>
          </w:p>
          <w:p w:rsidR="00E50FE5" w:rsidRDefault="00E50FE5" w:rsidP="00E50FE5">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③バルコニーの各部分から</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ｍ以内にある当該建築物の外壁は準耐火構造とし、その部分に開口部がある場合は建築基準法第</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9</w:t>
            </w:r>
            <w:r w:rsidRPr="0090136F">
              <w:rPr>
                <w:rFonts w:asciiTheme="minorEastAsia" w:hAnsiTheme="minorEastAsia" w:cs="ＭＳ 明朝" w:hint="eastAsia"/>
                <w:kern w:val="0"/>
                <w:sz w:val="24"/>
                <w:szCs w:val="24"/>
              </w:rPr>
              <w:t>号の</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ロに規定する防火設備とすること。</w:t>
            </w:r>
          </w:p>
          <w:p w:rsidR="003C7FA3" w:rsidRPr="0090136F" w:rsidRDefault="003C7FA3" w:rsidP="003C7FA3">
            <w:pPr>
              <w:overflowPunct w:val="0"/>
              <w:ind w:leftChars="100" w:left="45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④屋内からバルコニーに通じる出入口の戸の幅は</w:t>
            </w:r>
            <w:r w:rsidRPr="0090136F">
              <w:rPr>
                <w:rFonts w:asciiTheme="minorEastAsia" w:hAnsiTheme="minorEastAsia" w:cs="ＭＳ 明朝"/>
                <w:kern w:val="0"/>
                <w:sz w:val="24"/>
                <w:szCs w:val="24"/>
              </w:rPr>
              <w:t>0.75</w:t>
            </w:r>
            <w:r w:rsidRPr="0090136F">
              <w:rPr>
                <w:rFonts w:asciiTheme="minorEastAsia" w:hAnsiTheme="minorEastAsia" w:cs="ＭＳ 明朝" w:hint="eastAsia"/>
                <w:kern w:val="0"/>
                <w:sz w:val="24"/>
                <w:szCs w:val="24"/>
              </w:rPr>
              <w:t>ｍ以上、高さは</w:t>
            </w:r>
            <w:r w:rsidRPr="0090136F">
              <w:rPr>
                <w:rFonts w:asciiTheme="minorEastAsia" w:hAnsiTheme="minorEastAsia" w:cs="ＭＳ 明朝"/>
                <w:kern w:val="0"/>
                <w:sz w:val="24"/>
                <w:szCs w:val="24"/>
              </w:rPr>
              <w:t>1.8</w:t>
            </w:r>
            <w:r w:rsidRPr="0090136F">
              <w:rPr>
                <w:rFonts w:asciiTheme="minorEastAsia" w:hAnsiTheme="minorEastAsia" w:cs="ＭＳ 明朝" w:hint="eastAsia"/>
                <w:kern w:val="0"/>
                <w:sz w:val="24"/>
                <w:szCs w:val="24"/>
              </w:rPr>
              <w:t>ｍ以上、下端の床面からの高さは</w:t>
            </w:r>
            <w:r w:rsidRPr="0090136F">
              <w:rPr>
                <w:rFonts w:asciiTheme="minorEastAsia" w:hAnsiTheme="minorEastAsia" w:cs="ＭＳ 明朝"/>
                <w:kern w:val="0"/>
                <w:sz w:val="24"/>
                <w:szCs w:val="24"/>
              </w:rPr>
              <w:t>0.15</w:t>
            </w:r>
            <w:r w:rsidRPr="0090136F">
              <w:rPr>
                <w:rFonts w:asciiTheme="minorEastAsia" w:hAnsiTheme="minorEastAsia" w:cs="ＭＳ 明朝" w:hint="eastAsia"/>
                <w:kern w:val="0"/>
                <w:sz w:val="24"/>
                <w:szCs w:val="24"/>
              </w:rPr>
              <w:t>ｍ以下とすること。</w:t>
            </w:r>
          </w:p>
          <w:p w:rsidR="003C7FA3" w:rsidRDefault="00F66CF4" w:rsidP="003C7FA3">
            <w:pPr>
              <w:ind w:left="480" w:hangingChars="200" w:hanging="48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⑤その階の保育室の面積の</w:t>
            </w:r>
            <w:r w:rsidRPr="00930F91">
              <w:rPr>
                <w:rFonts w:asciiTheme="minorEastAsia" w:hAnsiTheme="minorEastAsia" w:cs="ＭＳ 明朝" w:hint="eastAsia"/>
                <w:kern w:val="0"/>
                <w:sz w:val="24"/>
                <w:szCs w:val="24"/>
              </w:rPr>
              <w:t>おおむね</w:t>
            </w:r>
            <w:r w:rsidR="003C7FA3">
              <w:rPr>
                <w:rFonts w:asciiTheme="minorEastAsia" w:hAnsiTheme="minorEastAsia" w:cs="ＭＳ 明朝" w:hint="eastAsia"/>
                <w:kern w:val="0"/>
                <w:sz w:val="24"/>
                <w:szCs w:val="24"/>
              </w:rPr>
              <w:t>八分の一</w:t>
            </w:r>
            <w:r w:rsidR="003C7FA3" w:rsidRPr="0090136F">
              <w:rPr>
                <w:rFonts w:asciiTheme="minorEastAsia" w:hAnsiTheme="minorEastAsia" w:cs="ＭＳ 明朝" w:hint="eastAsia"/>
                <w:kern w:val="0"/>
                <w:sz w:val="24"/>
                <w:szCs w:val="24"/>
              </w:rPr>
              <w:t>以上の面積を有し、幅員</w:t>
            </w:r>
            <w:r w:rsidR="003C7FA3" w:rsidRPr="0090136F">
              <w:rPr>
                <w:rFonts w:asciiTheme="minorEastAsia" w:hAnsiTheme="minorEastAsia" w:cs="ＭＳ 明朝"/>
                <w:kern w:val="0"/>
                <w:sz w:val="24"/>
                <w:szCs w:val="24"/>
              </w:rPr>
              <w:t>3.5</w:t>
            </w:r>
            <w:r w:rsidR="003C7FA3" w:rsidRPr="0090136F">
              <w:rPr>
                <w:rFonts w:asciiTheme="minorEastAsia" w:hAnsiTheme="minorEastAsia" w:cs="ＭＳ 明朝" w:hint="eastAsia"/>
                <w:kern w:val="0"/>
                <w:sz w:val="24"/>
                <w:szCs w:val="24"/>
              </w:rPr>
              <w:t>ｍ以上の道路又は空地に面していること。</w:t>
            </w:r>
          </w:p>
          <w:p w:rsidR="003C7FA3" w:rsidRDefault="003C7FA3" w:rsidP="003C7FA3">
            <w:pPr>
              <w:ind w:leftChars="200" w:left="42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なお、待避上有効なバルコニーは、建築基準法上の直通階段には該当しないため、建築基準法施行令第</w:t>
            </w:r>
            <w:r w:rsidRPr="0090136F">
              <w:rPr>
                <w:rFonts w:asciiTheme="minorEastAsia" w:hAnsiTheme="minorEastAsia" w:cs="ＭＳ 明朝"/>
                <w:kern w:val="0"/>
                <w:sz w:val="24"/>
                <w:szCs w:val="24"/>
              </w:rPr>
              <w:t>120</w:t>
            </w:r>
            <w:r w:rsidRPr="0090136F">
              <w:rPr>
                <w:rFonts w:asciiTheme="minorEastAsia" w:hAnsiTheme="minorEastAsia" w:cs="ＭＳ 明朝" w:hint="eastAsia"/>
                <w:kern w:val="0"/>
                <w:sz w:val="24"/>
                <w:szCs w:val="24"/>
              </w:rPr>
              <w:t>条及び第</w:t>
            </w:r>
            <w:r w:rsidRPr="0090136F">
              <w:rPr>
                <w:rFonts w:asciiTheme="minorEastAsia" w:hAnsiTheme="minorEastAsia" w:cs="ＭＳ 明朝"/>
                <w:kern w:val="0"/>
                <w:sz w:val="24"/>
                <w:szCs w:val="24"/>
              </w:rPr>
              <w:t>121</w:t>
            </w:r>
            <w:r w:rsidRPr="0090136F">
              <w:rPr>
                <w:rFonts w:asciiTheme="minorEastAsia" w:hAnsiTheme="minorEastAsia" w:cs="ＭＳ 明朝" w:hint="eastAsia"/>
                <w:kern w:val="0"/>
                <w:sz w:val="24"/>
                <w:szCs w:val="24"/>
              </w:rPr>
              <w:t>条に基づき、原則として保育室から</w:t>
            </w:r>
            <w:r w:rsidRPr="0090136F">
              <w:rPr>
                <w:rFonts w:asciiTheme="minorEastAsia" w:hAnsiTheme="minorEastAsia" w:cs="ＭＳ 明朝"/>
                <w:kern w:val="0"/>
                <w:sz w:val="24"/>
                <w:szCs w:val="24"/>
              </w:rPr>
              <w:t>50</w:t>
            </w:r>
            <w:r w:rsidRPr="0090136F">
              <w:rPr>
                <w:rFonts w:asciiTheme="minorEastAsia" w:hAnsiTheme="minorEastAsia" w:cs="ＭＳ 明朝" w:hint="eastAsia"/>
                <w:kern w:val="0"/>
                <w:sz w:val="24"/>
                <w:szCs w:val="24"/>
              </w:rPr>
              <w:t>ｍ以内に直通階段を設置しなければならない。</w:t>
            </w:r>
          </w:p>
          <w:p w:rsidR="003C7FA3" w:rsidRPr="0090136F" w:rsidRDefault="003C7FA3" w:rsidP="003C7FA3">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屋外</w:t>
            </w:r>
            <w:r w:rsidRPr="0090136F">
              <w:rPr>
                <w:rFonts w:asciiTheme="minorEastAsia" w:hAnsiTheme="minorEastAsia" w:cs="ＭＳ 明朝" w:hint="eastAsia"/>
                <w:kern w:val="0"/>
                <w:sz w:val="24"/>
                <w:szCs w:val="24"/>
              </w:rPr>
              <w:t>傾斜路に準ずる設備とは、</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階に限っては非常用すべり台をいうものである。</w:t>
            </w:r>
          </w:p>
          <w:p w:rsidR="006C51E6" w:rsidRDefault="006C51E6" w:rsidP="006C51E6">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積雪地域において、屋外階段等外気に開放された部分を避難路とする場合は、乳幼児の避難に支障が生じないよう、必要な防護措置を講じること。</w:t>
            </w:r>
          </w:p>
          <w:p w:rsidR="003F6660" w:rsidRDefault="006C51E6" w:rsidP="003F6660">
            <w:pPr>
              <w:overflowPunct w:val="0"/>
              <w:ind w:left="480" w:hangingChars="200" w:hanging="480"/>
              <w:jc w:val="left"/>
              <w:textAlignment w:val="baseline"/>
              <w:rPr>
                <w:rFonts w:asciiTheme="minorEastAsia" w:hAnsiTheme="minorEastAsia"/>
                <w:sz w:val="24"/>
                <w:szCs w:val="24"/>
              </w:rPr>
            </w:pPr>
            <w:r>
              <w:rPr>
                <w:rFonts w:asciiTheme="minorEastAsia" w:hAnsiTheme="minorEastAsia" w:hint="eastAsia"/>
                <w:sz w:val="24"/>
                <w:szCs w:val="24"/>
              </w:rPr>
              <w:t>〇　人工</w:t>
            </w:r>
            <w:r w:rsidRPr="0090136F">
              <w:rPr>
                <w:rFonts w:asciiTheme="minorEastAsia" w:hAnsiTheme="minorEastAsia" w:hint="eastAsia"/>
                <w:sz w:val="24"/>
                <w:szCs w:val="24"/>
              </w:rPr>
              <w:t>地盤</w:t>
            </w:r>
            <w:r w:rsidR="003F6660">
              <w:rPr>
                <w:rFonts w:asciiTheme="minorEastAsia" w:hAnsiTheme="minorEastAsia" w:hint="eastAsia"/>
                <w:sz w:val="24"/>
                <w:szCs w:val="24"/>
              </w:rPr>
              <w:t>及び立体的遊歩道が、保育施設を設置する建物の途中階に接続し、当該</w:t>
            </w:r>
          </w:p>
          <w:p w:rsidR="003F6660" w:rsidRDefault="006C51E6" w:rsidP="003F6660">
            <w:pPr>
              <w:overflowPunct w:val="0"/>
              <w:ind w:leftChars="100" w:left="450" w:hangingChars="100" w:hanging="240"/>
              <w:jc w:val="left"/>
              <w:textAlignment w:val="baseline"/>
              <w:rPr>
                <w:rFonts w:asciiTheme="minorEastAsia" w:hAnsiTheme="minorEastAsia"/>
                <w:sz w:val="24"/>
                <w:szCs w:val="24"/>
              </w:rPr>
            </w:pPr>
            <w:r w:rsidRPr="0090136F">
              <w:rPr>
                <w:rFonts w:asciiTheme="minorEastAsia" w:hAnsiTheme="minorEastAsia" w:hint="eastAsia"/>
                <w:sz w:val="24"/>
                <w:szCs w:val="24"/>
              </w:rPr>
              <w:t>階が建築基準法施行令第13条の3</w:t>
            </w:r>
            <w:r w:rsidR="003F6660">
              <w:rPr>
                <w:rFonts w:asciiTheme="minorEastAsia" w:hAnsiTheme="minorEastAsia" w:hint="eastAsia"/>
                <w:sz w:val="24"/>
                <w:szCs w:val="24"/>
              </w:rPr>
              <w:t>に規定する避難階（直接地上へ通ずる出入口の</w:t>
            </w:r>
          </w:p>
          <w:p w:rsidR="003F6660" w:rsidRDefault="006C51E6" w:rsidP="003F6660">
            <w:pPr>
              <w:overflowPunct w:val="0"/>
              <w:ind w:leftChars="100" w:left="450" w:hangingChars="100" w:hanging="240"/>
              <w:jc w:val="left"/>
              <w:textAlignment w:val="baseline"/>
              <w:rPr>
                <w:rFonts w:asciiTheme="minorEastAsia" w:hAnsiTheme="minorEastAsia"/>
                <w:sz w:val="24"/>
                <w:szCs w:val="24"/>
              </w:rPr>
            </w:pPr>
            <w:r w:rsidRPr="0090136F">
              <w:rPr>
                <w:rFonts w:asciiTheme="minorEastAsia" w:hAnsiTheme="minorEastAsia" w:hint="eastAsia"/>
                <w:sz w:val="24"/>
                <w:szCs w:val="24"/>
              </w:rPr>
              <w:t>ある階）と認められる場合にあっては、本基準の適用に際して当該階を1</w:t>
            </w:r>
            <w:r w:rsidR="003F6660">
              <w:rPr>
                <w:rFonts w:asciiTheme="minorEastAsia" w:hAnsiTheme="minorEastAsia" w:hint="eastAsia"/>
                <w:sz w:val="24"/>
                <w:szCs w:val="24"/>
              </w:rPr>
              <w:t>階とみな</w:t>
            </w:r>
          </w:p>
          <w:p w:rsidR="003C7FA3" w:rsidRPr="006C51E6" w:rsidRDefault="006C51E6" w:rsidP="003F6660">
            <w:pPr>
              <w:overflowPunct w:val="0"/>
              <w:ind w:leftChars="100" w:left="450" w:hangingChars="100" w:hanging="240"/>
              <w:jc w:val="left"/>
              <w:textAlignment w:val="baseline"/>
              <w:rPr>
                <w:rFonts w:asciiTheme="minorEastAsia" w:hAnsiTheme="minorEastAsia" w:cs="ＭＳ 明朝"/>
                <w:kern w:val="0"/>
                <w:sz w:val="24"/>
                <w:szCs w:val="24"/>
              </w:rPr>
            </w:pPr>
            <w:r w:rsidRPr="0090136F">
              <w:rPr>
                <w:rFonts w:asciiTheme="minorEastAsia" w:hAnsiTheme="minorEastAsia" w:hint="eastAsia"/>
                <w:sz w:val="24"/>
                <w:szCs w:val="24"/>
              </w:rPr>
              <w:t>して差し支えないこと。この場合、建築主事と連携を図ること</w:t>
            </w:r>
            <w:r>
              <w:rPr>
                <w:rFonts w:asciiTheme="minorEastAsia" w:hAnsiTheme="minorEastAsia" w:hint="eastAsia"/>
                <w:sz w:val="24"/>
                <w:szCs w:val="24"/>
              </w:rPr>
              <w:t>。</w:t>
            </w:r>
          </w:p>
        </w:tc>
      </w:tr>
    </w:tbl>
    <w:p w:rsidR="00E50FE5" w:rsidRPr="00216551" w:rsidRDefault="00E50FE5" w:rsidP="00D57139">
      <w:pPr>
        <w:rPr>
          <w:rFonts w:asciiTheme="minorEastAsia" w:hAnsiTheme="minorEastAsia"/>
          <w:sz w:val="24"/>
          <w:szCs w:val="24"/>
        </w:rPr>
      </w:pPr>
    </w:p>
    <w:p w:rsidR="00333340" w:rsidRPr="0090136F" w:rsidRDefault="00FE7683" w:rsidP="00216551">
      <w:pPr>
        <w:overflowPunct w:val="0"/>
        <w:ind w:firstLineChars="100" w:firstLine="240"/>
        <w:textAlignment w:val="baseline"/>
        <w:rPr>
          <w:rFonts w:asciiTheme="minorEastAsia" w:hAnsiTheme="minorEastAsia" w:cs="Times New Roman"/>
          <w:spacing w:val="2"/>
          <w:kern w:val="0"/>
          <w:sz w:val="24"/>
          <w:szCs w:val="24"/>
        </w:rPr>
      </w:pPr>
      <w:r>
        <w:rPr>
          <w:rFonts w:asciiTheme="minorEastAsia" w:hAnsiTheme="minorEastAsia" w:cs="ＭＳ 明朝"/>
          <w:kern w:val="0"/>
          <w:sz w:val="24"/>
          <w:szCs w:val="24"/>
        </w:rPr>
        <w:t>(</w:t>
      </w:r>
      <w:r w:rsidR="00333340" w:rsidRPr="0090136F">
        <w:rPr>
          <w:rFonts w:asciiTheme="minorEastAsia" w:hAnsiTheme="minorEastAsia" w:cs="ＭＳ 明朝"/>
          <w:kern w:val="0"/>
          <w:sz w:val="24"/>
          <w:szCs w:val="24"/>
        </w:rPr>
        <w:t>2</w:t>
      </w:r>
      <w:r>
        <w:rPr>
          <w:rFonts w:asciiTheme="minorEastAsia" w:hAnsiTheme="minorEastAsia" w:cs="ＭＳ 明朝" w:hint="eastAsia"/>
          <w:kern w:val="0"/>
          <w:sz w:val="24"/>
          <w:szCs w:val="24"/>
        </w:rPr>
        <w:t>)</w:t>
      </w:r>
      <w:r w:rsidR="00333340" w:rsidRPr="0090136F">
        <w:rPr>
          <w:rFonts w:asciiTheme="minorEastAsia" w:hAnsiTheme="minorEastAsia" w:cs="ＭＳ 明朝"/>
          <w:kern w:val="0"/>
          <w:sz w:val="24"/>
          <w:szCs w:val="24"/>
        </w:rPr>
        <w:t xml:space="preserve"> </w:t>
      </w:r>
      <w:r w:rsidR="00333340" w:rsidRPr="0090136F">
        <w:rPr>
          <w:rFonts w:asciiTheme="minorEastAsia" w:hAnsiTheme="minorEastAsia" w:cs="ＭＳ 明朝" w:hint="eastAsia"/>
          <w:kern w:val="0"/>
          <w:sz w:val="24"/>
          <w:szCs w:val="24"/>
        </w:rPr>
        <w:t>保育室を</w:t>
      </w:r>
      <w:r w:rsidR="00FD2CF6">
        <w:rPr>
          <w:rFonts w:asciiTheme="minorEastAsia" w:hAnsiTheme="minorEastAsia" w:cs="ＭＳ 明朝" w:hint="eastAsia"/>
          <w:kern w:val="0"/>
          <w:sz w:val="24"/>
          <w:szCs w:val="24"/>
        </w:rPr>
        <w:t>3</w:t>
      </w:r>
      <w:r w:rsidR="00333340" w:rsidRPr="0090136F">
        <w:rPr>
          <w:rFonts w:asciiTheme="minorEastAsia" w:hAnsiTheme="minorEastAsia" w:cs="ＭＳ 明朝" w:hint="eastAsia"/>
          <w:kern w:val="0"/>
          <w:sz w:val="24"/>
          <w:szCs w:val="24"/>
        </w:rPr>
        <w:t>階に設ける建物は、以下の</w:t>
      </w:r>
      <w:r w:rsidR="00FD2CF6">
        <w:rPr>
          <w:rFonts w:asciiTheme="minorEastAsia" w:hAnsiTheme="minorEastAsia" w:cs="ＭＳ 明朝" w:hint="eastAsia"/>
          <w:kern w:val="0"/>
          <w:sz w:val="24"/>
          <w:szCs w:val="24"/>
        </w:rPr>
        <w:t>ア</w:t>
      </w:r>
      <w:r w:rsidR="00333340" w:rsidRPr="0090136F">
        <w:rPr>
          <w:rFonts w:asciiTheme="minorEastAsia" w:hAnsiTheme="minorEastAsia" w:cs="ＭＳ 明朝" w:hint="eastAsia"/>
          <w:kern w:val="0"/>
          <w:sz w:val="24"/>
          <w:szCs w:val="24"/>
        </w:rPr>
        <w:t>から</w:t>
      </w:r>
      <w:r w:rsidR="00FD2CF6">
        <w:rPr>
          <w:rFonts w:asciiTheme="minorEastAsia" w:hAnsiTheme="minorEastAsia" w:cs="ＭＳ 明朝" w:hint="eastAsia"/>
          <w:kern w:val="0"/>
          <w:sz w:val="24"/>
          <w:szCs w:val="24"/>
        </w:rPr>
        <w:t>キ</w:t>
      </w:r>
      <w:r w:rsidR="00333340" w:rsidRPr="0090136F">
        <w:rPr>
          <w:rFonts w:asciiTheme="minorEastAsia" w:hAnsiTheme="minorEastAsia" w:cs="ＭＳ 明朝" w:hint="eastAsia"/>
          <w:kern w:val="0"/>
          <w:sz w:val="24"/>
          <w:szCs w:val="24"/>
        </w:rPr>
        <w:t>までのいずれも満たすこと。</w:t>
      </w:r>
    </w:p>
    <w:p w:rsidR="00333340" w:rsidRPr="0090136F" w:rsidRDefault="00333340" w:rsidP="00333340">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r w:rsidR="002817E8">
        <w:rPr>
          <w:rFonts w:asciiTheme="minorEastAsia" w:hAnsiTheme="minorEastAsia" w:cs="ＭＳ 明朝" w:hint="eastAsia"/>
          <w:kern w:val="0"/>
          <w:sz w:val="24"/>
          <w:szCs w:val="24"/>
        </w:rPr>
        <w:t>ア</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建築基準法第</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9</w:t>
      </w:r>
      <w:r w:rsidRPr="0090136F">
        <w:rPr>
          <w:rFonts w:asciiTheme="minorEastAsia" w:hAnsiTheme="minorEastAsia" w:cs="ＭＳ 明朝" w:hint="eastAsia"/>
          <w:kern w:val="0"/>
          <w:sz w:val="24"/>
          <w:szCs w:val="24"/>
        </w:rPr>
        <w:t>号の</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に規定する耐火建築物であること。</w:t>
      </w:r>
    </w:p>
    <w:p w:rsidR="002817E8" w:rsidRDefault="00333340" w:rsidP="00333340">
      <w:pPr>
        <w:overflowPunct w:val="0"/>
        <w:ind w:left="840" w:hangingChars="350" w:hanging="8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r w:rsidRPr="0090136F">
        <w:rPr>
          <w:rFonts w:asciiTheme="minorEastAsia" w:hAnsiTheme="minorEastAsia" w:cs="ＭＳ 明朝"/>
          <w:kern w:val="0"/>
          <w:sz w:val="24"/>
          <w:szCs w:val="24"/>
        </w:rPr>
        <w:t xml:space="preserve"> </w:t>
      </w:r>
      <w:r w:rsidR="002817E8">
        <w:rPr>
          <w:rFonts w:asciiTheme="minorEastAsia" w:hAnsiTheme="minorEastAsia" w:cs="ＭＳ 明朝" w:hint="eastAsia"/>
          <w:kern w:val="0"/>
          <w:sz w:val="24"/>
          <w:szCs w:val="24"/>
        </w:rPr>
        <w:t>イ</w:t>
      </w:r>
      <w:r w:rsidRPr="0090136F">
        <w:rPr>
          <w:rFonts w:asciiTheme="minorEastAsia" w:hAnsiTheme="minorEastAsia" w:cs="ＭＳ 明朝" w:hint="eastAsia"/>
          <w:kern w:val="0"/>
          <w:sz w:val="24"/>
          <w:szCs w:val="24"/>
        </w:rPr>
        <w:t xml:space="preserve">　乳幼児の避難に適した構造の下表</w:t>
      </w:r>
      <w:r w:rsidR="0041515F" w:rsidRPr="0090136F">
        <w:rPr>
          <w:rFonts w:asciiTheme="minorEastAsia" w:hAnsiTheme="minorEastAsia" w:cs="ＭＳ 明朝" w:hint="eastAsia"/>
          <w:kern w:val="0"/>
          <w:sz w:val="24"/>
          <w:szCs w:val="24"/>
        </w:rPr>
        <w:t>の区分ごとに掲げる</w:t>
      </w:r>
      <w:r w:rsidRPr="0090136F">
        <w:rPr>
          <w:rFonts w:asciiTheme="minorEastAsia" w:hAnsiTheme="minorEastAsia" w:cs="ＭＳ 明朝" w:hint="eastAsia"/>
          <w:kern w:val="0"/>
          <w:sz w:val="24"/>
          <w:szCs w:val="24"/>
        </w:rPr>
        <w:t>施設又は設備がそれぞれ</w:t>
      </w:r>
    </w:p>
    <w:p w:rsidR="00333340" w:rsidRPr="0090136F" w:rsidRDefault="002817E8" w:rsidP="002817E8">
      <w:pPr>
        <w:overflowPunct w:val="0"/>
        <w:ind w:leftChars="300" w:left="630" w:firstLineChars="100" w:firstLine="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1</w:t>
      </w:r>
      <w:r w:rsidR="00333340" w:rsidRPr="0090136F">
        <w:rPr>
          <w:rFonts w:asciiTheme="minorEastAsia" w:hAnsiTheme="minorEastAsia" w:cs="ＭＳ 明朝" w:hint="eastAsia"/>
          <w:kern w:val="0"/>
          <w:sz w:val="24"/>
          <w:szCs w:val="24"/>
        </w:rPr>
        <w:t>以上設けられていること。</w:t>
      </w:r>
    </w:p>
    <w:p w:rsidR="00333340" w:rsidRDefault="00333340" w:rsidP="00333340">
      <w:pPr>
        <w:ind w:left="840" w:hangingChars="350" w:hanging="840"/>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この場合において、これらの施設又は設備は避難上有効な位置に設けられ、かつ、保育室の各部分からその一に至る歩行距離がいずれも</w:t>
      </w:r>
      <w:r w:rsidRPr="0090136F">
        <w:rPr>
          <w:rFonts w:asciiTheme="minorEastAsia" w:hAnsiTheme="minorEastAsia" w:cs="ＭＳ 明朝"/>
          <w:kern w:val="0"/>
          <w:sz w:val="24"/>
          <w:szCs w:val="24"/>
        </w:rPr>
        <w:t>30</w:t>
      </w:r>
      <w:r w:rsidRPr="0090136F">
        <w:rPr>
          <w:rFonts w:asciiTheme="minorEastAsia" w:hAnsiTheme="minorEastAsia" w:cs="ＭＳ 明朝" w:hint="eastAsia"/>
          <w:kern w:val="0"/>
          <w:sz w:val="24"/>
          <w:szCs w:val="24"/>
        </w:rPr>
        <w:t>ｍ以下となるように設けられていること。</w:t>
      </w:r>
    </w:p>
    <w:p w:rsidR="006C51E6" w:rsidRPr="0090136F" w:rsidRDefault="006C51E6" w:rsidP="00333340">
      <w:pPr>
        <w:ind w:left="840" w:hangingChars="350" w:hanging="840"/>
        <w:rPr>
          <w:rFonts w:asciiTheme="minorEastAsia" w:hAnsiTheme="minorEastAsia"/>
          <w:sz w:val="24"/>
          <w:szCs w:val="24"/>
        </w:rPr>
      </w:pPr>
    </w:p>
    <w:tbl>
      <w:tblPr>
        <w:tblStyle w:val="a7"/>
        <w:tblW w:w="0" w:type="auto"/>
        <w:tblInd w:w="817" w:type="dxa"/>
        <w:tblLook w:val="04A0" w:firstRow="1" w:lastRow="0" w:firstColumn="1" w:lastColumn="0" w:noHBand="0" w:noVBand="1"/>
      </w:tblPr>
      <w:tblGrid>
        <w:gridCol w:w="992"/>
        <w:gridCol w:w="7363"/>
      </w:tblGrid>
      <w:tr w:rsidR="00DF3D1D" w:rsidRPr="0090136F" w:rsidTr="0041515F">
        <w:tc>
          <w:tcPr>
            <w:tcW w:w="992" w:type="dxa"/>
          </w:tcPr>
          <w:p w:rsidR="002F06D6" w:rsidRPr="0090136F" w:rsidRDefault="0041515F" w:rsidP="005D623D">
            <w:pPr>
              <w:rPr>
                <w:rFonts w:asciiTheme="minorEastAsia" w:hAnsiTheme="minorEastAsia"/>
                <w:sz w:val="24"/>
                <w:szCs w:val="24"/>
              </w:rPr>
            </w:pPr>
            <w:r w:rsidRPr="0090136F">
              <w:rPr>
                <w:rFonts w:asciiTheme="minorEastAsia" w:hAnsiTheme="minorEastAsia"/>
                <w:sz w:val="24"/>
                <w:szCs w:val="24"/>
              </w:rPr>
              <w:t>常用</w:t>
            </w:r>
          </w:p>
          <w:p w:rsidR="002F06D6" w:rsidRPr="0090136F" w:rsidRDefault="002F06D6" w:rsidP="005D623D">
            <w:pPr>
              <w:rPr>
                <w:rFonts w:asciiTheme="minorEastAsia" w:hAnsiTheme="minorEastAsia"/>
                <w:sz w:val="24"/>
                <w:szCs w:val="24"/>
              </w:rPr>
            </w:pPr>
          </w:p>
        </w:tc>
        <w:tc>
          <w:tcPr>
            <w:tcW w:w="7363" w:type="dxa"/>
          </w:tcPr>
          <w:p w:rsidR="002F06D6" w:rsidRPr="0090136F" w:rsidRDefault="002F06D6" w:rsidP="002F06D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項に規定する構造の屋内避難階段又は</w:t>
            </w:r>
            <w:r w:rsidR="002817E8">
              <w:rPr>
                <w:rFonts w:asciiTheme="minorEastAsia" w:hAnsiTheme="minorEastAsia" w:cs="ＭＳ 明朝" w:hint="eastAsia"/>
                <w:kern w:val="0"/>
                <w:sz w:val="24"/>
                <w:szCs w:val="24"/>
              </w:rPr>
              <w:t>同条</w:t>
            </w:r>
            <w:r w:rsidRPr="0090136F">
              <w:rPr>
                <w:rFonts w:asciiTheme="minorEastAsia" w:hAnsiTheme="minorEastAsia" w:cs="ＭＳ 明朝" w:hint="eastAsia"/>
                <w:kern w:val="0"/>
                <w:sz w:val="24"/>
                <w:szCs w:val="24"/>
              </w:rPr>
              <w:t>第</w:t>
            </w:r>
            <w:r w:rsidR="002817E8">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項に規定する屋内特別避難階段</w:t>
            </w:r>
          </w:p>
          <w:p w:rsidR="002F06D6" w:rsidRPr="0090136F" w:rsidRDefault="002F06D6" w:rsidP="002F06D6">
            <w:pPr>
              <w:rPr>
                <w:rFonts w:asciiTheme="minorEastAsia" w:hAnsiTheme="minorEastAsia"/>
                <w:sz w:val="24"/>
                <w:szCs w:val="24"/>
              </w:rPr>
            </w:pPr>
            <w:r w:rsidRPr="0090136F">
              <w:rPr>
                <w:rFonts w:asciiTheme="minorEastAsia" w:hAnsiTheme="minorEastAsia" w:cs="ＭＳ 明朝" w:hint="eastAsia"/>
                <w:kern w:val="0"/>
                <w:sz w:val="24"/>
                <w:szCs w:val="24"/>
              </w:rPr>
              <w:t>②屋外階段</w:t>
            </w:r>
          </w:p>
        </w:tc>
      </w:tr>
      <w:tr w:rsidR="00DF3D1D" w:rsidRPr="0090136F" w:rsidTr="0041515F">
        <w:tc>
          <w:tcPr>
            <w:tcW w:w="992" w:type="dxa"/>
          </w:tcPr>
          <w:p w:rsidR="002F06D6" w:rsidRPr="0090136F" w:rsidRDefault="0041515F" w:rsidP="005D623D">
            <w:pPr>
              <w:rPr>
                <w:rFonts w:asciiTheme="minorEastAsia" w:hAnsiTheme="minorEastAsia"/>
                <w:sz w:val="24"/>
                <w:szCs w:val="24"/>
              </w:rPr>
            </w:pPr>
            <w:r w:rsidRPr="0090136F">
              <w:rPr>
                <w:rFonts w:asciiTheme="minorEastAsia" w:hAnsiTheme="minorEastAsia"/>
                <w:sz w:val="24"/>
                <w:szCs w:val="24"/>
              </w:rPr>
              <w:t>避難用</w:t>
            </w:r>
          </w:p>
        </w:tc>
        <w:tc>
          <w:tcPr>
            <w:tcW w:w="7363" w:type="dxa"/>
          </w:tcPr>
          <w:p w:rsidR="002F06D6" w:rsidRPr="0090136F" w:rsidRDefault="002F06D6" w:rsidP="002F06D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項に規定する構造の屋内避難階段又は</w:t>
            </w:r>
            <w:r w:rsidR="002817E8">
              <w:rPr>
                <w:rFonts w:asciiTheme="minorEastAsia" w:hAnsiTheme="minorEastAsia" w:cs="ＭＳ 明朝" w:hint="eastAsia"/>
                <w:kern w:val="0"/>
                <w:sz w:val="24"/>
                <w:szCs w:val="24"/>
              </w:rPr>
              <w:t>同条</w:t>
            </w:r>
            <w:r w:rsidRPr="0090136F">
              <w:rPr>
                <w:rFonts w:asciiTheme="minorEastAsia" w:hAnsiTheme="minorEastAsia" w:cs="ＭＳ 明朝" w:hint="eastAsia"/>
                <w:kern w:val="0"/>
                <w:sz w:val="24"/>
                <w:szCs w:val="24"/>
              </w:rPr>
              <w:t>第</w:t>
            </w:r>
            <w:r w:rsidR="002817E8">
              <w:rPr>
                <w:rFonts w:asciiTheme="minorEastAsia" w:hAnsiTheme="minorEastAsia" w:cs="ＭＳ 明朝" w:hint="eastAsia"/>
                <w:kern w:val="0"/>
                <w:sz w:val="24"/>
                <w:szCs w:val="24"/>
              </w:rPr>
              <w:t>3項</w:t>
            </w:r>
            <w:r w:rsidRPr="0090136F">
              <w:rPr>
                <w:rFonts w:asciiTheme="minorEastAsia" w:hAnsiTheme="minorEastAsia" w:cs="ＭＳ 明朝" w:hint="eastAsia"/>
                <w:kern w:val="0"/>
                <w:sz w:val="24"/>
                <w:szCs w:val="24"/>
              </w:rPr>
              <w:t>に規定する構造の屋内特別避難階段</w:t>
            </w:r>
          </w:p>
          <w:p w:rsidR="002F06D6" w:rsidRPr="0090136F" w:rsidRDefault="002F06D6" w:rsidP="002F06D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②建築基準法第</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7</w:t>
            </w:r>
            <w:r w:rsidRPr="0090136F">
              <w:rPr>
                <w:rFonts w:asciiTheme="minorEastAsia" w:hAnsiTheme="minorEastAsia" w:cs="ＭＳ 明朝" w:hint="eastAsia"/>
                <w:kern w:val="0"/>
                <w:sz w:val="24"/>
                <w:szCs w:val="24"/>
              </w:rPr>
              <w:t>号に規定する耐火構造の</w:t>
            </w:r>
            <w:r w:rsidR="002817E8">
              <w:rPr>
                <w:rFonts w:asciiTheme="minorEastAsia" w:hAnsiTheme="minorEastAsia" w:cs="ＭＳ 明朝" w:hint="eastAsia"/>
                <w:kern w:val="0"/>
                <w:sz w:val="24"/>
                <w:szCs w:val="24"/>
              </w:rPr>
              <w:t>屋外</w:t>
            </w:r>
            <w:r w:rsidRPr="0090136F">
              <w:rPr>
                <w:rFonts w:asciiTheme="minorEastAsia" w:hAnsiTheme="minorEastAsia" w:cs="ＭＳ 明朝" w:hint="eastAsia"/>
                <w:kern w:val="0"/>
                <w:sz w:val="24"/>
                <w:szCs w:val="24"/>
              </w:rPr>
              <w:t>傾斜路又はこれに準ずる設備</w:t>
            </w:r>
          </w:p>
          <w:p w:rsidR="002F06D6" w:rsidRPr="0090136F" w:rsidRDefault="002F06D6" w:rsidP="002F06D6">
            <w:pPr>
              <w:rPr>
                <w:rFonts w:asciiTheme="minorEastAsia" w:hAnsiTheme="minorEastAsia"/>
                <w:sz w:val="24"/>
                <w:szCs w:val="24"/>
              </w:rPr>
            </w:pPr>
            <w:r w:rsidRPr="0090136F">
              <w:rPr>
                <w:rFonts w:asciiTheme="minorEastAsia" w:hAnsiTheme="minorEastAsia" w:cs="ＭＳ 明朝" w:hint="eastAsia"/>
                <w:kern w:val="0"/>
                <w:sz w:val="24"/>
                <w:szCs w:val="24"/>
              </w:rPr>
              <w:t>③屋外階段</w:t>
            </w:r>
          </w:p>
        </w:tc>
      </w:tr>
    </w:tbl>
    <w:p w:rsidR="0058513B" w:rsidRDefault="002817E8" w:rsidP="00C96844">
      <w:pPr>
        <w:overflowPunct w:val="0"/>
        <w:ind w:leftChars="350" w:left="975"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ウ</w:t>
      </w:r>
      <w:r w:rsidR="00C96844" w:rsidRPr="0090136F">
        <w:rPr>
          <w:rFonts w:asciiTheme="minorEastAsia" w:hAnsiTheme="minorEastAsia" w:cs="ＭＳ 明朝" w:hint="eastAsia"/>
          <w:kern w:val="0"/>
          <w:sz w:val="24"/>
          <w:szCs w:val="24"/>
        </w:rPr>
        <w:t xml:space="preserve">　保育施設の調理室以外の部分と調理室を建築基準法第</w:t>
      </w:r>
      <w:r>
        <w:rPr>
          <w:rFonts w:asciiTheme="minorEastAsia" w:hAnsiTheme="minorEastAsia" w:cs="ＭＳ 明朝" w:hint="eastAsia"/>
          <w:kern w:val="0"/>
          <w:sz w:val="24"/>
          <w:szCs w:val="24"/>
        </w:rPr>
        <w:t>2</w:t>
      </w:r>
      <w:r w:rsidR="00C96844"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7</w:t>
      </w:r>
      <w:r w:rsidR="00C96844" w:rsidRPr="0090136F">
        <w:rPr>
          <w:rFonts w:asciiTheme="minorEastAsia" w:hAnsiTheme="minorEastAsia" w:cs="ＭＳ 明朝" w:hint="eastAsia"/>
          <w:kern w:val="0"/>
          <w:sz w:val="24"/>
          <w:szCs w:val="24"/>
        </w:rPr>
        <w:t>号に規定する耐火</w:t>
      </w:r>
    </w:p>
    <w:p w:rsidR="00C96844" w:rsidRPr="0090136F" w:rsidRDefault="00C96844" w:rsidP="008E6B91">
      <w:pPr>
        <w:overflowPunct w:val="0"/>
        <w:ind w:leftChars="450" w:left="945"/>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構造の床若しくは壁又は建築基準法施行令第</w:t>
      </w:r>
      <w:r w:rsidRPr="0090136F">
        <w:rPr>
          <w:rFonts w:asciiTheme="minorEastAsia" w:hAnsiTheme="minorEastAsia" w:cs="ＭＳ 明朝"/>
          <w:kern w:val="0"/>
          <w:sz w:val="24"/>
          <w:szCs w:val="24"/>
        </w:rPr>
        <w:t>112</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特定防火設備で区画し、換気、暖房又は冷房の設備の風道が、当該床若しくは壁を貫通する部分又はこれに近接する部分に防火上有効にダンパーが設けられていること。ただし、次のいずれかに該当する場合においては、この限りでない。</w:t>
      </w:r>
    </w:p>
    <w:p w:rsidR="00C96844" w:rsidRPr="0090136F" w:rsidRDefault="00C96844" w:rsidP="00C96844">
      <w:pPr>
        <w:overflowPunct w:val="0"/>
        <w:ind w:left="1200" w:hangingChars="500" w:hanging="120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①　保育施設の調理室の部分にスプリンクラー設備その他これに類するもので自動式のものが設けられている場合</w:t>
      </w:r>
    </w:p>
    <w:p w:rsidR="000A203C" w:rsidRDefault="00C96844" w:rsidP="0041515F">
      <w:pPr>
        <w:ind w:left="1200" w:hangingChars="500" w:hanging="1200"/>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②　保育施設の調理室において調理用器具の種類に応じ有効な自動消火装置が設けられ、かつ、当該調理室の外部への延焼を防止するために必要な措置が講じられ</w:t>
      </w:r>
      <w:r w:rsidR="00A35225" w:rsidRPr="0090136F">
        <w:rPr>
          <w:rFonts w:asciiTheme="minorEastAsia" w:hAnsiTheme="minorEastAsia" w:cs="ＭＳ 明朝" w:hint="eastAsia"/>
          <w:kern w:val="0"/>
          <w:sz w:val="24"/>
          <w:szCs w:val="24"/>
        </w:rPr>
        <w:t>て</w:t>
      </w:r>
      <w:r w:rsidRPr="0090136F">
        <w:rPr>
          <w:rFonts w:asciiTheme="minorEastAsia" w:hAnsiTheme="minorEastAsia" w:cs="ＭＳ 明朝" w:hint="eastAsia"/>
          <w:kern w:val="0"/>
          <w:sz w:val="24"/>
          <w:szCs w:val="24"/>
        </w:rPr>
        <w:t>いる場合</w:t>
      </w:r>
    </w:p>
    <w:tbl>
      <w:tblPr>
        <w:tblStyle w:val="a7"/>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433"/>
      </w:tblGrid>
      <w:tr w:rsidR="003C7FA3" w:rsidTr="003C7FA3">
        <w:trPr>
          <w:trHeight w:val="876"/>
        </w:trPr>
        <w:tc>
          <w:tcPr>
            <w:tcW w:w="9433" w:type="dxa"/>
          </w:tcPr>
          <w:p w:rsidR="003C7FA3" w:rsidRPr="0090136F" w:rsidRDefault="003C7FA3" w:rsidP="003C7FA3">
            <w:pPr>
              <w:ind w:left="240" w:hangingChars="100" w:hanging="240"/>
              <w:rPr>
                <w:rFonts w:asciiTheme="minorEastAsia" w:hAnsiTheme="minorEastAsia"/>
                <w:sz w:val="24"/>
                <w:szCs w:val="24"/>
              </w:rPr>
            </w:pPr>
            <w:r w:rsidRPr="0090136F">
              <w:rPr>
                <w:rFonts w:asciiTheme="minorEastAsia" w:hAnsiTheme="minorEastAsia" w:hint="eastAsia"/>
                <w:sz w:val="24"/>
                <w:szCs w:val="24"/>
              </w:rPr>
              <w:t>○　当該建物の保育施設と保育施設以外の用途に供する部分との異種用途の耐火区画については、建築基準法施行令第</w:t>
            </w:r>
            <w:r w:rsidRPr="0090136F">
              <w:rPr>
                <w:rFonts w:asciiTheme="minorEastAsia" w:hAnsiTheme="minorEastAsia"/>
                <w:sz w:val="24"/>
                <w:szCs w:val="24"/>
              </w:rPr>
              <w:t>112</w:t>
            </w:r>
            <w:r w:rsidRPr="0090136F">
              <w:rPr>
                <w:rFonts w:asciiTheme="minorEastAsia" w:hAnsiTheme="minorEastAsia" w:hint="eastAsia"/>
                <w:sz w:val="24"/>
                <w:szCs w:val="24"/>
              </w:rPr>
              <w:t>条第</w:t>
            </w:r>
            <w:r w:rsidRPr="0090136F">
              <w:rPr>
                <w:rFonts w:asciiTheme="minorEastAsia" w:hAnsiTheme="minorEastAsia"/>
                <w:sz w:val="24"/>
                <w:szCs w:val="24"/>
              </w:rPr>
              <w:t>13</w:t>
            </w:r>
            <w:r w:rsidRPr="0090136F">
              <w:rPr>
                <w:rFonts w:asciiTheme="minorEastAsia" w:hAnsiTheme="minorEastAsia" w:hint="eastAsia"/>
                <w:sz w:val="24"/>
                <w:szCs w:val="24"/>
              </w:rPr>
              <w:t>項に基づき設置すること。</w:t>
            </w:r>
          </w:p>
          <w:p w:rsidR="003C7FA3" w:rsidRPr="0090136F" w:rsidRDefault="003C7FA3" w:rsidP="003C7FA3">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スプリンクラー設備及びこれに類するもので自動式のものを設置する場合は、乳幼児の火遊び防止のための必要な進入防止措置がされていれば、保育室と調理室部分との耐火区画の設置要件が緩和されることとなる。</w:t>
            </w:r>
          </w:p>
          <w:p w:rsidR="003C7FA3" w:rsidRDefault="003C7FA3" w:rsidP="003C7FA3">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調理</w:t>
            </w:r>
            <w:r>
              <w:rPr>
                <w:rFonts w:asciiTheme="minorEastAsia" w:hAnsiTheme="minorEastAsia" w:cs="ＭＳ 明朝" w:hint="eastAsia"/>
                <w:kern w:val="0"/>
                <w:sz w:val="24"/>
                <w:szCs w:val="24"/>
              </w:rPr>
              <w:t>用</w:t>
            </w:r>
            <w:r w:rsidRPr="0090136F">
              <w:rPr>
                <w:rFonts w:asciiTheme="minorEastAsia" w:hAnsiTheme="minorEastAsia" w:cs="ＭＳ 明朝" w:hint="eastAsia"/>
                <w:kern w:val="0"/>
                <w:sz w:val="24"/>
                <w:szCs w:val="24"/>
              </w:rPr>
              <w:t>器具の種類に応じて適切で有効な自動消火装置（レンジ用自動消火装置、フライヤー用自動消火装置等）を設置する場合は、乳幼児の火遊び防止のための必要な進入防止措置と外部への延焼防止措置（不燃材料で造った壁、柱、床及び天井での区画がなされ、防火設備又は不燃扉を設ける等）の両措置がなされていれば、保育室と調理室部分との耐火区画の設置要件が緩和されることとなる。</w:t>
            </w:r>
          </w:p>
          <w:p w:rsidR="003C7FA3" w:rsidRPr="003C7FA3" w:rsidRDefault="003C7FA3" w:rsidP="006C51E6">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ダンパー　ボイラーなどの煙道や空調装置の空気通路に設けて、煙の排出量、空気の流量を調節するための装置である。</w:t>
            </w:r>
          </w:p>
        </w:tc>
      </w:tr>
    </w:tbl>
    <w:p w:rsidR="003C7FA3" w:rsidRPr="0090136F" w:rsidRDefault="003C7FA3" w:rsidP="003C7FA3">
      <w:pPr>
        <w:rPr>
          <w:rFonts w:asciiTheme="minorEastAsia" w:hAnsiTheme="minorEastAsia"/>
          <w:sz w:val="24"/>
          <w:szCs w:val="24"/>
        </w:rPr>
      </w:pPr>
    </w:p>
    <w:p w:rsidR="009E1C3E" w:rsidRPr="00216551" w:rsidRDefault="00216551" w:rsidP="00216551">
      <w:pPr>
        <w:overflowPunct w:val="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2817E8">
        <w:rPr>
          <w:rFonts w:asciiTheme="minorEastAsia" w:hAnsiTheme="minorEastAsia" w:cs="ＭＳ 明朝" w:hint="eastAsia"/>
          <w:kern w:val="0"/>
          <w:sz w:val="24"/>
          <w:szCs w:val="24"/>
        </w:rPr>
        <w:t>エ</w:t>
      </w:r>
      <w:r w:rsidR="009E1C3E" w:rsidRPr="0090136F">
        <w:rPr>
          <w:rFonts w:asciiTheme="minorEastAsia" w:hAnsiTheme="minorEastAsia" w:cs="ＭＳ 明朝" w:hint="eastAsia"/>
          <w:kern w:val="0"/>
          <w:sz w:val="24"/>
          <w:szCs w:val="24"/>
        </w:rPr>
        <w:t xml:space="preserve">　保育施設の壁及び天井の室内に面する部分の仕上げを不燃材料でしていること。</w:t>
      </w:r>
    </w:p>
    <w:p w:rsidR="009E1C3E" w:rsidRPr="0090136F" w:rsidRDefault="002817E8" w:rsidP="00E80EDF">
      <w:pPr>
        <w:overflowPunct w:val="0"/>
        <w:ind w:leftChars="221" w:left="704" w:hangingChars="100" w:hanging="240"/>
        <w:jc w:val="left"/>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オ</w:t>
      </w:r>
      <w:r w:rsidR="009E1C3E" w:rsidRPr="0090136F">
        <w:rPr>
          <w:rFonts w:asciiTheme="minorEastAsia" w:hAnsiTheme="minorEastAsia" w:cs="ＭＳ 明朝" w:hint="eastAsia"/>
          <w:kern w:val="0"/>
          <w:sz w:val="24"/>
          <w:szCs w:val="24"/>
        </w:rPr>
        <w:t xml:space="preserve">　保育室その他乳幼児が出入りし、又は通行する場所に、乳幼児の転落事故を防止する設備が設けられていること。</w:t>
      </w:r>
    </w:p>
    <w:p w:rsidR="000A203C" w:rsidRPr="0090136F" w:rsidRDefault="002817E8" w:rsidP="00A773FD">
      <w:pPr>
        <w:overflowPunct w:val="0"/>
        <w:ind w:leftChars="250" w:left="765"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カ</w:t>
      </w:r>
      <w:r w:rsidR="009E1C3E" w:rsidRPr="0090136F">
        <w:rPr>
          <w:rFonts w:asciiTheme="minorEastAsia" w:hAnsiTheme="minorEastAsia" w:cs="ＭＳ 明朝" w:hint="eastAsia"/>
          <w:kern w:val="0"/>
          <w:sz w:val="24"/>
          <w:szCs w:val="24"/>
        </w:rPr>
        <w:t xml:space="preserve">　非常警報器具又は非常警報設備及び消防機関へ火災を通報する設備が設けられていること。</w:t>
      </w:r>
    </w:p>
    <w:tbl>
      <w:tblPr>
        <w:tblStyle w:val="a7"/>
        <w:tblW w:w="0" w:type="auto"/>
        <w:tblInd w:w="392" w:type="dxa"/>
        <w:tblLook w:val="04A0" w:firstRow="1" w:lastRow="0" w:firstColumn="1" w:lastColumn="0" w:noHBand="0" w:noVBand="1"/>
      </w:tblPr>
      <w:tblGrid>
        <w:gridCol w:w="8930"/>
      </w:tblGrid>
      <w:tr w:rsidR="000A203C" w:rsidRPr="0090136F" w:rsidTr="002817E8">
        <w:trPr>
          <w:trHeight w:val="558"/>
        </w:trPr>
        <w:tc>
          <w:tcPr>
            <w:tcW w:w="8930" w:type="dxa"/>
            <w:tcBorders>
              <w:top w:val="dashed" w:sz="4" w:space="0" w:color="auto"/>
              <w:left w:val="dashed" w:sz="4" w:space="0" w:color="auto"/>
              <w:bottom w:val="dashed" w:sz="4" w:space="0" w:color="auto"/>
              <w:right w:val="dashed" w:sz="4" w:space="0" w:color="auto"/>
            </w:tcBorders>
            <w:vAlign w:val="center"/>
          </w:tcPr>
          <w:p w:rsidR="000A203C" w:rsidRPr="0090136F" w:rsidRDefault="000A203C" w:rsidP="000A203C">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非常警報器具　　警鐘、携帯用拡声器、手動式サイレン等である。</w:t>
            </w:r>
          </w:p>
          <w:p w:rsidR="000A203C" w:rsidRPr="0090136F" w:rsidRDefault="000A203C" w:rsidP="000A203C">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　非常警報設備　　非常ベル、自動式サイレン、放送設備等である。</w:t>
            </w:r>
          </w:p>
        </w:tc>
      </w:tr>
    </w:tbl>
    <w:p w:rsidR="000A203C" w:rsidRPr="0090136F" w:rsidRDefault="002817E8" w:rsidP="00A773FD">
      <w:pPr>
        <w:overflowPunct w:val="0"/>
        <w:ind w:leftChars="250" w:left="765"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キ</w:t>
      </w:r>
      <w:r w:rsidR="009E1C3E" w:rsidRPr="0090136F">
        <w:rPr>
          <w:rFonts w:asciiTheme="minorEastAsia" w:hAnsiTheme="minorEastAsia" w:cs="ＭＳ 明朝" w:hint="eastAsia"/>
          <w:kern w:val="0"/>
          <w:sz w:val="24"/>
          <w:szCs w:val="24"/>
        </w:rPr>
        <w:t xml:space="preserve">　保育施設のカーテン、敷物、建具等で可燃性のものについて防炎処理が施されていること。</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33"/>
      </w:tblGrid>
      <w:tr w:rsidR="00FE7683" w:rsidTr="006C51E6">
        <w:trPr>
          <w:trHeight w:val="1685"/>
        </w:trPr>
        <w:tc>
          <w:tcPr>
            <w:tcW w:w="9433" w:type="dxa"/>
          </w:tcPr>
          <w:p w:rsidR="00FE7683" w:rsidRDefault="00FE7683" w:rsidP="00FE7683">
            <w:pPr>
              <w:ind w:left="240" w:hangingChars="100" w:hanging="240"/>
              <w:rPr>
                <w:rFonts w:hAnsi="Times New Roman"/>
                <w:sz w:val="24"/>
                <w:szCs w:val="24"/>
              </w:rPr>
            </w:pPr>
            <w:r w:rsidRPr="009E1C3E">
              <w:rPr>
                <w:rFonts w:hAnsi="Times New Roman" w:hint="eastAsia"/>
                <w:sz w:val="24"/>
                <w:szCs w:val="24"/>
              </w:rPr>
              <w:t>○</w:t>
            </w:r>
            <w:r w:rsidRPr="009E1C3E">
              <w:rPr>
                <w:sz w:val="24"/>
                <w:szCs w:val="24"/>
              </w:rPr>
              <w:t xml:space="preserve">  </w:t>
            </w:r>
            <w:r w:rsidRPr="009E1C3E">
              <w:rPr>
                <w:rFonts w:hAnsi="Times New Roman" w:hint="eastAsia"/>
                <w:sz w:val="24"/>
                <w:szCs w:val="24"/>
              </w:rPr>
              <w:t>防炎物品の表示方法（消防法第</w:t>
            </w:r>
            <w:r w:rsidRPr="002817E8">
              <w:rPr>
                <w:rFonts w:asciiTheme="minorEastAsia" w:hAnsiTheme="minorEastAsia" w:hint="eastAsia"/>
                <w:sz w:val="24"/>
                <w:szCs w:val="24"/>
              </w:rPr>
              <w:t>8条の3</w:t>
            </w:r>
            <w:r w:rsidRPr="009E1C3E">
              <w:rPr>
                <w:rFonts w:hAnsi="Times New Roman" w:hint="eastAsia"/>
                <w:sz w:val="24"/>
                <w:szCs w:val="24"/>
              </w:rPr>
              <w:t>）</w:t>
            </w:r>
          </w:p>
          <w:p w:rsidR="00FE7683" w:rsidRPr="00FE7683" w:rsidRDefault="00FE7683" w:rsidP="00FE7683">
            <w:pPr>
              <w:ind w:left="1920" w:hangingChars="800" w:hanging="1920"/>
              <w:rPr>
                <w:rFonts w:hAnsi="Times New Roman"/>
                <w:sz w:val="24"/>
                <w:szCs w:val="24"/>
              </w:rPr>
            </w:pPr>
            <w:r w:rsidRPr="0090136F">
              <w:rPr>
                <w:rFonts w:asciiTheme="minorEastAsia" w:hAnsiTheme="minorEastAsia" w:cs="Times New Roman"/>
                <w:noProof/>
                <w:spacing w:val="2"/>
                <w:kern w:val="0"/>
                <w:sz w:val="24"/>
                <w:szCs w:val="24"/>
              </w:rPr>
              <mc:AlternateContent>
                <mc:Choice Requires="wps">
                  <w:drawing>
                    <wp:anchor distT="0" distB="0" distL="114300" distR="114300" simplePos="0" relativeHeight="251666944" behindDoc="0" locked="0" layoutInCell="1" allowOverlap="1" wp14:anchorId="34629799" wp14:editId="455EA69E">
                      <wp:simplePos x="0" y="0"/>
                      <wp:positionH relativeFrom="column">
                        <wp:posOffset>133350</wp:posOffset>
                      </wp:positionH>
                      <wp:positionV relativeFrom="paragraph">
                        <wp:posOffset>311150</wp:posOffset>
                      </wp:positionV>
                      <wp:extent cx="8286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195AFF" id="直線コネクタ 17"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10.5pt,24.5pt" to="75.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" strokecolor="#4579b8 [3044]"/>
                  </w:pict>
                </mc:Fallback>
              </mc:AlternateContent>
            </w:r>
            <w:r w:rsidRPr="0090136F">
              <w:rPr>
                <w:rFonts w:asciiTheme="minorEastAsia" w:hAnsiTheme="minorEastAsia" w:cs="ＭＳ 明朝" w:hint="eastAsia"/>
                <w:noProof/>
                <w:kern w:val="0"/>
                <w:sz w:val="24"/>
                <w:szCs w:val="24"/>
              </w:rPr>
              <mc:AlternateContent>
                <mc:Choice Requires="wps">
                  <w:drawing>
                    <wp:anchor distT="0" distB="0" distL="114300" distR="114300" simplePos="0" relativeHeight="251665920" behindDoc="0" locked="0" layoutInCell="1" allowOverlap="1" wp14:anchorId="22DD35E5" wp14:editId="1B695EB2">
                      <wp:simplePos x="0" y="0"/>
                      <wp:positionH relativeFrom="column">
                        <wp:posOffset>46355</wp:posOffset>
                      </wp:positionH>
                      <wp:positionV relativeFrom="paragraph">
                        <wp:posOffset>57150</wp:posOffset>
                      </wp:positionV>
                      <wp:extent cx="1052795" cy="603010"/>
                      <wp:effectExtent l="0" t="0" r="14605" b="26035"/>
                      <wp:wrapNone/>
                      <wp:docPr id="16" name="テキスト ボックス 16"/>
                      <wp:cNvGraphicFramePr/>
                      <a:graphic xmlns:a="http://schemas.openxmlformats.org/drawingml/2006/main">
                        <a:graphicData uri="http://schemas.microsoft.com/office/word/2010/wordprocessingShape">
                          <wps:wsp>
                            <wps:cNvSpPr txBox="1"/>
                            <wps:spPr>
                              <a:xfrm>
                                <a:off x="0" y="0"/>
                                <a:ext cx="1052795" cy="603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2D63" w:rsidRDefault="00402D63">
                                  <w:r>
                                    <w:rPr>
                                      <w:rFonts w:hAnsi="Times New Roman" w:hint="eastAsia"/>
                                      <w:sz w:val="16"/>
                                      <w:szCs w:val="16"/>
                                    </w:rPr>
                                    <w:t>消防庁登録者番号</w:t>
                                  </w:r>
                                </w:p>
                                <w:p w:rsidR="00402D63" w:rsidRPr="009E1C3E" w:rsidRDefault="00402D63" w:rsidP="009E1C3E">
                                  <w:pPr>
                                    <w:overflowPunct w:val="0"/>
                                    <w:spacing w:line="0" w:lineRule="atLeast"/>
                                    <w:jc w:val="center"/>
                                    <w:textAlignment w:val="baseline"/>
                                    <w:rPr>
                                      <w:rFonts w:ascii="ＭＳ 明朝" w:eastAsia="ＭＳ 明朝" w:hAnsi="Times New Roman" w:cs="Times New Roman"/>
                                      <w:color w:val="000000"/>
                                      <w:spacing w:val="2"/>
                                      <w:kern w:val="0"/>
                                      <w:sz w:val="16"/>
                                      <w:szCs w:val="16"/>
                                    </w:rPr>
                                  </w:pPr>
                                  <w:r w:rsidRPr="009E1C3E">
                                    <w:rPr>
                                      <w:rFonts w:ascii="ＭＳ 明朝" w:eastAsia="ＭＳ 明朝" w:hAnsi="Times New Roman" w:cs="ＭＳ 明朝" w:hint="eastAsia"/>
                                      <w:color w:val="000000"/>
                                      <w:kern w:val="0"/>
                                      <w:sz w:val="16"/>
                                      <w:szCs w:val="16"/>
                                    </w:rPr>
                                    <w:t>防　炎</w:t>
                                  </w:r>
                                </w:p>
                                <w:p w:rsidR="00402D63" w:rsidRPr="009E1C3E" w:rsidRDefault="00402D63" w:rsidP="002817E8">
                                  <w:pPr>
                                    <w:spacing w:line="0" w:lineRule="atLeast"/>
                                    <w:ind w:firstLineChars="100" w:firstLine="160"/>
                                    <w:rPr>
                                      <w:sz w:val="16"/>
                                      <w:szCs w:val="16"/>
                                    </w:rPr>
                                  </w:pPr>
                                  <w:r w:rsidRPr="009E1C3E">
                                    <w:rPr>
                                      <w:rFonts w:ascii="ＭＳ 明朝" w:eastAsia="ＭＳ 明朝" w:hAnsi="ＭＳ 明朝" w:cs="ＭＳ 明朝" w:hint="eastAsia"/>
                                      <w:color w:val="000000"/>
                                      <w:kern w:val="0"/>
                                      <w:sz w:val="16"/>
                                      <w:szCs w:val="16"/>
                                    </w:rPr>
                                    <w:t>登録確認機関名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DD35E5" id="テキスト ボックス 16" o:spid="_x0000_s1029" type="#_x0000_t202" style="position:absolute;left:0;text-align:left;margin-left:3.65pt;margin-top:4.5pt;width:82.9pt;height: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" fillcolor="white [3201]" strokeweight=".5pt">
                      <v:textbox>
                        <w:txbxContent>
                          <w:p w:rsidR="00402D63" w:rsidRDefault="00402D63">
                            <w:r>
                              <w:rPr>
                                <w:rFonts w:hAnsi="Times New Roman" w:hint="eastAsia"/>
                                <w:sz w:val="16"/>
                                <w:szCs w:val="16"/>
                              </w:rPr>
                              <w:t>消防庁登録者番号</w:t>
                            </w:r>
                          </w:p>
                          <w:p w:rsidR="00402D63" w:rsidRPr="009E1C3E" w:rsidRDefault="00402D63" w:rsidP="009E1C3E">
                            <w:pPr>
                              <w:overflowPunct w:val="0"/>
                              <w:spacing w:line="0" w:lineRule="atLeast"/>
                              <w:jc w:val="center"/>
                              <w:textAlignment w:val="baseline"/>
                              <w:rPr>
                                <w:rFonts w:ascii="ＭＳ 明朝" w:eastAsia="ＭＳ 明朝" w:hAnsi="Times New Roman" w:cs="Times New Roman"/>
                                <w:color w:val="000000"/>
                                <w:spacing w:val="2"/>
                                <w:kern w:val="0"/>
                                <w:sz w:val="16"/>
                                <w:szCs w:val="16"/>
                              </w:rPr>
                            </w:pPr>
                            <w:r w:rsidRPr="009E1C3E">
                              <w:rPr>
                                <w:rFonts w:ascii="ＭＳ 明朝" w:eastAsia="ＭＳ 明朝" w:hAnsi="Times New Roman" w:cs="ＭＳ 明朝" w:hint="eastAsia"/>
                                <w:color w:val="000000"/>
                                <w:kern w:val="0"/>
                                <w:sz w:val="16"/>
                                <w:szCs w:val="16"/>
                              </w:rPr>
                              <w:t>防　炎</w:t>
                            </w:r>
                          </w:p>
                          <w:p w:rsidR="00402D63" w:rsidRPr="009E1C3E" w:rsidRDefault="00402D63" w:rsidP="002817E8">
                            <w:pPr>
                              <w:spacing w:line="0" w:lineRule="atLeast"/>
                              <w:ind w:firstLineChars="100" w:firstLine="160"/>
                              <w:rPr>
                                <w:sz w:val="16"/>
                                <w:szCs w:val="16"/>
                              </w:rPr>
                            </w:pPr>
                            <w:r w:rsidRPr="009E1C3E">
                              <w:rPr>
                                <w:rFonts w:ascii="ＭＳ 明朝" w:eastAsia="ＭＳ 明朝" w:hAnsi="ＭＳ 明朝" w:cs="ＭＳ 明朝" w:hint="eastAsia"/>
                                <w:color w:val="000000"/>
                                <w:kern w:val="0"/>
                                <w:sz w:val="16"/>
                                <w:szCs w:val="16"/>
                              </w:rPr>
                              <w:t>登録確認機関名</w:t>
                            </w:r>
                          </w:p>
                        </w:txbxContent>
                      </v:textbox>
                    </v:shape>
                  </w:pict>
                </mc:Fallback>
              </mc:AlternateContent>
            </w:r>
            <w:r>
              <w:rPr>
                <w:rFonts w:hAnsi="Times New Roman" w:hint="eastAsia"/>
                <w:sz w:val="24"/>
                <w:szCs w:val="24"/>
              </w:rPr>
              <w:t xml:space="preserve">　　　　　　　　　</w:t>
            </w:r>
            <w:r w:rsidRPr="009E1C3E">
              <w:rPr>
                <w:rFonts w:hAnsi="Times New Roman" w:hint="eastAsia"/>
                <w:sz w:val="24"/>
                <w:szCs w:val="24"/>
              </w:rPr>
              <w:t>防火対象物において使用する防炎対象物品について、防火対象物品若しくはその材料に防火性能を与えるための処理がされていることがわかるようにしておく必要があること。</w:t>
            </w:r>
          </w:p>
        </w:tc>
      </w:tr>
    </w:tbl>
    <w:p w:rsidR="00266EA2" w:rsidRPr="0090136F" w:rsidRDefault="00266EA2" w:rsidP="00D57139">
      <w:pPr>
        <w:rPr>
          <w:rFonts w:asciiTheme="minorEastAsia" w:hAnsiTheme="minorEastAsia"/>
          <w:sz w:val="24"/>
          <w:szCs w:val="24"/>
        </w:rPr>
      </w:pPr>
    </w:p>
    <w:p w:rsidR="00B0400E" w:rsidRPr="0090136F" w:rsidRDefault="00B0400E" w:rsidP="00B0400E">
      <w:pPr>
        <w:overflowPunct w:val="0"/>
        <w:ind w:leftChars="100" w:left="570" w:hangingChars="150" w:hanging="36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(3</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保育室を</w:t>
      </w:r>
      <w:r w:rsidR="002817E8">
        <w:rPr>
          <w:rFonts w:asciiTheme="minorEastAsia" w:hAnsiTheme="minorEastAsia" w:cs="ＭＳ 明朝" w:hint="eastAsia"/>
          <w:kern w:val="0"/>
          <w:sz w:val="24"/>
          <w:szCs w:val="24"/>
        </w:rPr>
        <w:t>4</w:t>
      </w:r>
      <w:r w:rsidRPr="0090136F">
        <w:rPr>
          <w:rFonts w:asciiTheme="minorEastAsia" w:hAnsiTheme="minorEastAsia" w:cs="ＭＳ 明朝" w:hint="eastAsia"/>
          <w:kern w:val="0"/>
          <w:sz w:val="24"/>
          <w:szCs w:val="24"/>
        </w:rPr>
        <w:t>階以上に設ける建物は、以下の</w:t>
      </w:r>
      <w:r w:rsidR="002817E8">
        <w:rPr>
          <w:rFonts w:asciiTheme="minorEastAsia" w:hAnsiTheme="minorEastAsia" w:cs="ＭＳ 明朝" w:hint="eastAsia"/>
          <w:kern w:val="0"/>
          <w:sz w:val="24"/>
          <w:szCs w:val="24"/>
        </w:rPr>
        <w:t>ア</w:t>
      </w:r>
      <w:r w:rsidRPr="0090136F">
        <w:rPr>
          <w:rFonts w:asciiTheme="minorEastAsia" w:hAnsiTheme="minorEastAsia" w:cs="ＭＳ 明朝" w:hint="eastAsia"/>
          <w:kern w:val="0"/>
          <w:sz w:val="24"/>
          <w:szCs w:val="24"/>
        </w:rPr>
        <w:t>から</w:t>
      </w:r>
      <w:r w:rsidR="002817E8">
        <w:rPr>
          <w:rFonts w:asciiTheme="minorEastAsia" w:hAnsiTheme="minorEastAsia" w:cs="ＭＳ 明朝" w:hint="eastAsia"/>
          <w:kern w:val="0"/>
          <w:sz w:val="24"/>
          <w:szCs w:val="24"/>
        </w:rPr>
        <w:t>キ</w:t>
      </w:r>
      <w:r w:rsidRPr="0090136F">
        <w:rPr>
          <w:rFonts w:asciiTheme="minorEastAsia" w:hAnsiTheme="minorEastAsia" w:cs="ＭＳ 明朝" w:hint="eastAsia"/>
          <w:kern w:val="0"/>
          <w:sz w:val="24"/>
          <w:szCs w:val="24"/>
        </w:rPr>
        <w:t>までのいずれも満たすこと。</w:t>
      </w:r>
    </w:p>
    <w:p w:rsidR="00B0400E" w:rsidRPr="0090136F" w:rsidRDefault="00B0400E" w:rsidP="00B0400E">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r w:rsidR="002817E8">
        <w:rPr>
          <w:rFonts w:asciiTheme="minorEastAsia" w:hAnsiTheme="minorEastAsia" w:cs="ＭＳ 明朝" w:hint="eastAsia"/>
          <w:kern w:val="0"/>
          <w:sz w:val="24"/>
          <w:szCs w:val="24"/>
        </w:rPr>
        <w:t>ア</w:t>
      </w:r>
      <w:r w:rsidRPr="0090136F">
        <w:rPr>
          <w:rFonts w:asciiTheme="minorEastAsia" w:hAnsiTheme="minorEastAsia" w:cs="ＭＳ 明朝"/>
          <w:kern w:val="0"/>
          <w:sz w:val="24"/>
          <w:szCs w:val="24"/>
        </w:rPr>
        <w:t xml:space="preserve">  </w:t>
      </w:r>
      <w:r w:rsidR="00674FAE" w:rsidRPr="0090136F">
        <w:rPr>
          <w:rFonts w:asciiTheme="minorEastAsia" w:hAnsiTheme="minorEastAsia" w:cs="ＭＳ 明朝" w:hint="eastAsia"/>
          <w:kern w:val="0"/>
          <w:sz w:val="24"/>
          <w:szCs w:val="24"/>
        </w:rPr>
        <w:t>建築基準法第</w:t>
      </w:r>
      <w:r w:rsidR="002817E8">
        <w:rPr>
          <w:rFonts w:asciiTheme="minorEastAsia" w:hAnsiTheme="minorEastAsia" w:cs="ＭＳ 明朝" w:hint="eastAsia"/>
          <w:kern w:val="0"/>
          <w:sz w:val="24"/>
          <w:szCs w:val="24"/>
        </w:rPr>
        <w:t>2</w:t>
      </w:r>
      <w:r w:rsidR="00674FAE"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9</w:t>
      </w:r>
      <w:r w:rsidR="00674FAE" w:rsidRPr="0090136F">
        <w:rPr>
          <w:rFonts w:asciiTheme="minorEastAsia" w:hAnsiTheme="minorEastAsia" w:cs="ＭＳ 明朝" w:hint="eastAsia"/>
          <w:kern w:val="0"/>
          <w:sz w:val="24"/>
          <w:szCs w:val="24"/>
        </w:rPr>
        <w:t>号の</w:t>
      </w:r>
      <w:r w:rsidR="002817E8">
        <w:rPr>
          <w:rFonts w:asciiTheme="minorEastAsia" w:hAnsiTheme="minorEastAsia" w:cs="ＭＳ 明朝" w:hint="eastAsia"/>
          <w:kern w:val="0"/>
          <w:sz w:val="24"/>
          <w:szCs w:val="24"/>
        </w:rPr>
        <w:t>2</w:t>
      </w:r>
      <w:r w:rsidR="00674FAE" w:rsidRPr="0090136F">
        <w:rPr>
          <w:rFonts w:asciiTheme="minorEastAsia" w:hAnsiTheme="minorEastAsia" w:cs="ＭＳ 明朝" w:hint="eastAsia"/>
          <w:kern w:val="0"/>
          <w:sz w:val="24"/>
          <w:szCs w:val="24"/>
        </w:rPr>
        <w:t>に規定する耐火建築物であること。</w:t>
      </w:r>
    </w:p>
    <w:p w:rsidR="00B0400E" w:rsidRPr="0090136F" w:rsidRDefault="00B0400E" w:rsidP="00B0400E">
      <w:pPr>
        <w:overflowPunct w:val="0"/>
        <w:ind w:left="840" w:hangingChars="350" w:hanging="8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w:t>
      </w:r>
      <w:r w:rsidR="002817E8">
        <w:rPr>
          <w:rFonts w:asciiTheme="minorEastAsia" w:hAnsiTheme="minorEastAsia" w:cs="ＭＳ 明朝" w:hint="eastAsia"/>
          <w:kern w:val="0"/>
          <w:sz w:val="24"/>
          <w:szCs w:val="24"/>
        </w:rPr>
        <w:t>イ</w:t>
      </w:r>
      <w:r w:rsidR="00E80EDF">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乳幼児の避難に適した構造の下表</w:t>
      </w:r>
      <w:r w:rsidR="00A773FD" w:rsidRPr="0090136F">
        <w:rPr>
          <w:rFonts w:asciiTheme="minorEastAsia" w:hAnsiTheme="minorEastAsia" w:cs="ＭＳ 明朝" w:hint="eastAsia"/>
          <w:kern w:val="0"/>
          <w:sz w:val="24"/>
          <w:szCs w:val="24"/>
        </w:rPr>
        <w:t>の区分ごと</w:t>
      </w:r>
      <w:r w:rsidR="00994589" w:rsidRPr="0090136F">
        <w:rPr>
          <w:rFonts w:asciiTheme="minorEastAsia" w:hAnsiTheme="minorEastAsia" w:cs="ＭＳ 明朝" w:hint="eastAsia"/>
          <w:kern w:val="0"/>
          <w:sz w:val="24"/>
          <w:szCs w:val="24"/>
        </w:rPr>
        <w:t>に掲げる施設又は設備が</w:t>
      </w:r>
      <w:r w:rsidRPr="0090136F">
        <w:rPr>
          <w:rFonts w:asciiTheme="minorEastAsia" w:hAnsiTheme="minorEastAsia" w:cs="ＭＳ 明朝" w:hint="eastAsia"/>
          <w:kern w:val="0"/>
          <w:sz w:val="24"/>
          <w:szCs w:val="24"/>
        </w:rPr>
        <w:t>それぞれ</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以上設けられて</w:t>
      </w:r>
      <w:r w:rsidR="00994589" w:rsidRPr="0090136F">
        <w:rPr>
          <w:rFonts w:asciiTheme="minorEastAsia" w:hAnsiTheme="minorEastAsia" w:cs="ＭＳ 明朝" w:hint="eastAsia"/>
          <w:kern w:val="0"/>
          <w:sz w:val="24"/>
          <w:szCs w:val="24"/>
        </w:rPr>
        <w:t>いること。</w:t>
      </w:r>
    </w:p>
    <w:p w:rsidR="00216551" w:rsidRPr="002817E8" w:rsidRDefault="00B0400E" w:rsidP="006C51E6">
      <w:pPr>
        <w:overflowPunct w:val="0"/>
        <w:ind w:left="840" w:hangingChars="350" w:hanging="8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この場合において、これらの施設又は設備は避難上有効な位置に設けられ、かつ、保育室の各部分からその一に至る歩行距離がいずれも</w:t>
      </w:r>
      <w:r w:rsidRPr="0090136F">
        <w:rPr>
          <w:rFonts w:asciiTheme="minorEastAsia" w:hAnsiTheme="minorEastAsia" w:cs="ＭＳ 明朝"/>
          <w:kern w:val="0"/>
          <w:sz w:val="24"/>
          <w:szCs w:val="24"/>
        </w:rPr>
        <w:t>30</w:t>
      </w:r>
      <w:r w:rsidRPr="0090136F">
        <w:rPr>
          <w:rFonts w:asciiTheme="minorEastAsia" w:hAnsiTheme="minorEastAsia" w:cs="ＭＳ 明朝" w:hint="eastAsia"/>
          <w:kern w:val="0"/>
          <w:sz w:val="24"/>
          <w:szCs w:val="24"/>
        </w:rPr>
        <w:t>ｍ以下となるように設けられていること。</w:t>
      </w:r>
    </w:p>
    <w:tbl>
      <w:tblPr>
        <w:tblStyle w:val="a7"/>
        <w:tblW w:w="0" w:type="auto"/>
        <w:tblInd w:w="675" w:type="dxa"/>
        <w:tblLook w:val="04A0" w:firstRow="1" w:lastRow="0" w:firstColumn="1" w:lastColumn="0" w:noHBand="0" w:noVBand="1"/>
      </w:tblPr>
      <w:tblGrid>
        <w:gridCol w:w="1134"/>
        <w:gridCol w:w="7545"/>
      </w:tblGrid>
      <w:tr w:rsidR="00DF3D1D" w:rsidRPr="0090136F" w:rsidTr="00994589">
        <w:tc>
          <w:tcPr>
            <w:tcW w:w="1134" w:type="dxa"/>
          </w:tcPr>
          <w:p w:rsidR="00541CB7" w:rsidRPr="0090136F" w:rsidRDefault="00994589" w:rsidP="005D623D">
            <w:pPr>
              <w:rPr>
                <w:rFonts w:asciiTheme="minorEastAsia" w:hAnsiTheme="minorEastAsia"/>
                <w:sz w:val="24"/>
                <w:szCs w:val="24"/>
              </w:rPr>
            </w:pPr>
            <w:r w:rsidRPr="0090136F">
              <w:rPr>
                <w:rFonts w:asciiTheme="minorEastAsia" w:hAnsiTheme="minorEastAsia" w:hint="eastAsia"/>
                <w:sz w:val="24"/>
                <w:szCs w:val="24"/>
              </w:rPr>
              <w:t>常用</w:t>
            </w:r>
          </w:p>
          <w:p w:rsidR="00541CB7" w:rsidRPr="0090136F" w:rsidRDefault="00541CB7" w:rsidP="005D623D">
            <w:pPr>
              <w:rPr>
                <w:rFonts w:asciiTheme="minorEastAsia" w:hAnsiTheme="minorEastAsia"/>
                <w:sz w:val="24"/>
                <w:szCs w:val="24"/>
              </w:rPr>
            </w:pPr>
          </w:p>
        </w:tc>
        <w:tc>
          <w:tcPr>
            <w:tcW w:w="7545" w:type="dxa"/>
          </w:tcPr>
          <w:p w:rsidR="00541CB7" w:rsidRPr="0090136F" w:rsidRDefault="00541CB7" w:rsidP="00541CB7">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項に規定する構造の屋内避難階段又は</w:t>
            </w:r>
            <w:r w:rsidR="002817E8">
              <w:rPr>
                <w:rFonts w:asciiTheme="minorEastAsia" w:hAnsiTheme="minorEastAsia" w:cs="ＭＳ 明朝" w:hint="eastAsia"/>
                <w:kern w:val="0"/>
                <w:sz w:val="24"/>
                <w:szCs w:val="24"/>
              </w:rPr>
              <w:t>同条</w:t>
            </w:r>
            <w:r w:rsidRPr="0090136F">
              <w:rPr>
                <w:rFonts w:asciiTheme="minorEastAsia" w:hAnsiTheme="minorEastAsia" w:cs="ＭＳ 明朝" w:hint="eastAsia"/>
                <w:kern w:val="0"/>
                <w:sz w:val="24"/>
                <w:szCs w:val="24"/>
              </w:rPr>
              <w:t>第</w:t>
            </w:r>
            <w:r w:rsidR="002817E8">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項に規定する構造の屋内特別避難階段</w:t>
            </w:r>
          </w:p>
          <w:p w:rsidR="00541CB7" w:rsidRPr="0090136F" w:rsidRDefault="00541CB7" w:rsidP="00541CB7">
            <w:pPr>
              <w:rPr>
                <w:rFonts w:asciiTheme="minorEastAsia" w:hAnsiTheme="minorEastAsia"/>
                <w:sz w:val="24"/>
                <w:szCs w:val="24"/>
              </w:rPr>
            </w:pPr>
            <w:r w:rsidRPr="0090136F">
              <w:rPr>
                <w:rFonts w:asciiTheme="minorEastAsia" w:hAnsiTheme="minorEastAsia" w:cs="ＭＳ 明朝" w:hint="eastAsia"/>
                <w:kern w:val="0"/>
                <w:sz w:val="24"/>
                <w:szCs w:val="24"/>
              </w:rPr>
              <w:t>②建築基準法施行令第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項に規定する構造の屋外避難階段</w:t>
            </w:r>
          </w:p>
        </w:tc>
      </w:tr>
      <w:tr w:rsidR="00541CB7" w:rsidRPr="0090136F" w:rsidTr="00994589">
        <w:tc>
          <w:tcPr>
            <w:tcW w:w="1134" w:type="dxa"/>
          </w:tcPr>
          <w:p w:rsidR="00541CB7" w:rsidRPr="0090136F" w:rsidRDefault="00994589" w:rsidP="005D623D">
            <w:pPr>
              <w:rPr>
                <w:rFonts w:asciiTheme="minorEastAsia" w:hAnsiTheme="minorEastAsia"/>
                <w:sz w:val="24"/>
                <w:szCs w:val="24"/>
              </w:rPr>
            </w:pPr>
            <w:r w:rsidRPr="0090136F">
              <w:rPr>
                <w:rFonts w:asciiTheme="minorEastAsia" w:hAnsiTheme="minorEastAsia" w:hint="eastAsia"/>
                <w:sz w:val="24"/>
                <w:szCs w:val="24"/>
              </w:rPr>
              <w:t>避難用</w:t>
            </w:r>
          </w:p>
        </w:tc>
        <w:tc>
          <w:tcPr>
            <w:tcW w:w="7545" w:type="dxa"/>
          </w:tcPr>
          <w:p w:rsidR="00541CB7" w:rsidRPr="0090136F" w:rsidRDefault="00541CB7" w:rsidP="00541CB7">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項に規定する構造の屋内避難階段又は</w:t>
            </w:r>
            <w:r w:rsidR="002817E8">
              <w:rPr>
                <w:rFonts w:asciiTheme="minorEastAsia" w:hAnsiTheme="minorEastAsia" w:cs="ＭＳ 明朝" w:hint="eastAsia"/>
                <w:kern w:val="0"/>
                <w:sz w:val="24"/>
                <w:szCs w:val="24"/>
              </w:rPr>
              <w:t>同条</w:t>
            </w:r>
            <w:r w:rsidRPr="0090136F">
              <w:rPr>
                <w:rFonts w:asciiTheme="minorEastAsia" w:hAnsiTheme="minorEastAsia" w:cs="ＭＳ 明朝" w:hint="eastAsia"/>
                <w:kern w:val="0"/>
                <w:sz w:val="24"/>
                <w:szCs w:val="24"/>
              </w:rPr>
              <w:t>第</w:t>
            </w:r>
            <w:r w:rsidR="002817E8">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項に規定する構造の屋内特別避難階段（ただし、同条第</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項の場合においては、当該階段の構造は、建築物の</w:t>
            </w:r>
            <w:r w:rsidR="002817E8">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階から保育室が設けられている階までの部分に限り、屋内と階段室とは、バルコニー又は</w:t>
            </w:r>
            <w:r w:rsidR="009E1508" w:rsidRPr="0090136F">
              <w:rPr>
                <w:rFonts w:asciiTheme="minorEastAsia" w:hAnsiTheme="minorEastAsia" w:cs="ＭＳ 明朝" w:hint="eastAsia"/>
                <w:kern w:val="0"/>
                <w:sz w:val="24"/>
                <w:szCs w:val="24"/>
              </w:rPr>
              <w:t>付室（階段室が同条第</w:t>
            </w:r>
            <w:r w:rsidR="002817E8">
              <w:rPr>
                <w:rFonts w:asciiTheme="minorEastAsia" w:hAnsiTheme="minorEastAsia" w:cs="ＭＳ 明朝" w:hint="eastAsia"/>
                <w:kern w:val="0"/>
                <w:sz w:val="24"/>
                <w:szCs w:val="24"/>
              </w:rPr>
              <w:t>3</w:t>
            </w:r>
            <w:r w:rsidR="009E1508" w:rsidRPr="0090136F">
              <w:rPr>
                <w:rFonts w:asciiTheme="minorEastAsia" w:hAnsiTheme="minorEastAsia" w:cs="ＭＳ 明朝" w:hint="eastAsia"/>
                <w:kern w:val="0"/>
                <w:sz w:val="24"/>
                <w:szCs w:val="24"/>
              </w:rPr>
              <w:t>項第</w:t>
            </w:r>
            <w:r w:rsidR="002817E8">
              <w:rPr>
                <w:rFonts w:asciiTheme="minorEastAsia" w:hAnsiTheme="minorEastAsia" w:cs="ＭＳ 明朝" w:hint="eastAsia"/>
                <w:kern w:val="0"/>
                <w:sz w:val="24"/>
                <w:szCs w:val="24"/>
              </w:rPr>
              <w:t>2</w:t>
            </w:r>
            <w:r w:rsidR="009E1508" w:rsidRPr="0090136F">
              <w:rPr>
                <w:rFonts w:asciiTheme="minorEastAsia" w:hAnsiTheme="minorEastAsia" w:cs="ＭＳ 明朝" w:hint="eastAsia"/>
                <w:kern w:val="0"/>
                <w:sz w:val="24"/>
                <w:szCs w:val="24"/>
              </w:rPr>
              <w:t>号に規定する構造を有する場合を除き、同号に規定する構造を有するものに限る。）を通じて連絡することとし、かつ、同条第</w:t>
            </w:r>
            <w:r w:rsidR="002817E8">
              <w:rPr>
                <w:rFonts w:asciiTheme="minorEastAsia" w:hAnsiTheme="minorEastAsia" w:cs="ＭＳ 明朝" w:hint="eastAsia"/>
                <w:kern w:val="0"/>
                <w:sz w:val="24"/>
                <w:szCs w:val="24"/>
              </w:rPr>
              <w:t>3</w:t>
            </w:r>
            <w:r w:rsidR="009E1508" w:rsidRPr="0090136F">
              <w:rPr>
                <w:rFonts w:asciiTheme="minorEastAsia" w:hAnsiTheme="minorEastAsia" w:cs="ＭＳ 明朝" w:hint="eastAsia"/>
                <w:kern w:val="0"/>
                <w:sz w:val="24"/>
                <w:szCs w:val="24"/>
              </w:rPr>
              <w:t>項第</w:t>
            </w:r>
            <w:r w:rsidR="002817E8">
              <w:rPr>
                <w:rFonts w:asciiTheme="minorEastAsia" w:hAnsiTheme="minorEastAsia" w:cs="ＭＳ 明朝" w:hint="eastAsia"/>
                <w:kern w:val="0"/>
                <w:sz w:val="24"/>
                <w:szCs w:val="24"/>
              </w:rPr>
              <w:t>3</w:t>
            </w:r>
            <w:r w:rsidR="009E1508" w:rsidRPr="0090136F">
              <w:rPr>
                <w:rFonts w:asciiTheme="minorEastAsia" w:hAnsiTheme="minorEastAsia" w:cs="ＭＳ 明朝" w:hint="eastAsia"/>
                <w:kern w:val="0"/>
                <w:sz w:val="24"/>
                <w:szCs w:val="24"/>
              </w:rPr>
              <w:t>号、第</w:t>
            </w:r>
            <w:r w:rsidR="002817E8">
              <w:rPr>
                <w:rFonts w:asciiTheme="minorEastAsia" w:hAnsiTheme="minorEastAsia" w:cs="ＭＳ 明朝" w:hint="eastAsia"/>
                <w:kern w:val="0"/>
                <w:sz w:val="24"/>
                <w:szCs w:val="24"/>
              </w:rPr>
              <w:t>4</w:t>
            </w:r>
            <w:r w:rsidR="009E1508" w:rsidRPr="0090136F">
              <w:rPr>
                <w:rFonts w:asciiTheme="minorEastAsia" w:hAnsiTheme="minorEastAsia" w:cs="ＭＳ 明朝" w:hint="eastAsia"/>
                <w:kern w:val="0"/>
                <w:sz w:val="24"/>
                <w:szCs w:val="24"/>
              </w:rPr>
              <w:t>号及び第10号を満たすものとする。）</w:t>
            </w:r>
          </w:p>
          <w:p w:rsidR="00541CB7" w:rsidRPr="0090136F" w:rsidRDefault="00541CB7" w:rsidP="00541CB7">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②建築基準法第</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7</w:t>
            </w:r>
            <w:r w:rsidRPr="0090136F">
              <w:rPr>
                <w:rFonts w:asciiTheme="minorEastAsia" w:hAnsiTheme="minorEastAsia" w:cs="ＭＳ 明朝" w:hint="eastAsia"/>
                <w:kern w:val="0"/>
                <w:sz w:val="24"/>
                <w:szCs w:val="24"/>
              </w:rPr>
              <w:t>号に規定する耐火構造の</w:t>
            </w:r>
            <w:r w:rsidR="002817E8">
              <w:rPr>
                <w:rFonts w:asciiTheme="minorEastAsia" w:hAnsiTheme="minorEastAsia" w:cs="ＭＳ 明朝" w:hint="eastAsia"/>
                <w:kern w:val="0"/>
                <w:sz w:val="24"/>
                <w:szCs w:val="24"/>
              </w:rPr>
              <w:t>屋外</w:t>
            </w:r>
            <w:r w:rsidRPr="0090136F">
              <w:rPr>
                <w:rFonts w:asciiTheme="minorEastAsia" w:hAnsiTheme="minorEastAsia" w:cs="ＭＳ 明朝" w:hint="eastAsia"/>
                <w:kern w:val="0"/>
                <w:sz w:val="24"/>
                <w:szCs w:val="24"/>
              </w:rPr>
              <w:t>傾斜路</w:t>
            </w:r>
          </w:p>
          <w:p w:rsidR="00541CB7" w:rsidRPr="0090136F" w:rsidRDefault="00541CB7" w:rsidP="00541CB7">
            <w:pPr>
              <w:rPr>
                <w:rFonts w:asciiTheme="minorEastAsia" w:hAnsiTheme="minorEastAsia"/>
                <w:sz w:val="24"/>
                <w:szCs w:val="24"/>
              </w:rPr>
            </w:pPr>
            <w:r w:rsidRPr="0090136F">
              <w:rPr>
                <w:rFonts w:asciiTheme="minorEastAsia" w:hAnsiTheme="minorEastAsia" w:cs="ＭＳ 明朝" w:hint="eastAsia"/>
                <w:kern w:val="0"/>
                <w:sz w:val="24"/>
                <w:szCs w:val="24"/>
              </w:rPr>
              <w:t>③建築基準法施行令第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sidR="002817E8">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項に規定する構造の屋外避難階段</w:t>
            </w:r>
          </w:p>
        </w:tc>
      </w:tr>
    </w:tbl>
    <w:p w:rsidR="00D60BFF" w:rsidRDefault="00D60BFF" w:rsidP="00D57139">
      <w:pPr>
        <w:rPr>
          <w:rFonts w:asciiTheme="minorEastAsia" w:hAnsiTheme="minorEastAsia"/>
          <w:sz w:val="24"/>
          <w:szCs w:val="24"/>
        </w:rPr>
      </w:pPr>
    </w:p>
    <w:tbl>
      <w:tblPr>
        <w:tblStyle w:val="a7"/>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575"/>
      </w:tblGrid>
      <w:tr w:rsidR="006C51E6" w:rsidTr="00861CF3">
        <w:tc>
          <w:tcPr>
            <w:tcW w:w="9575" w:type="dxa"/>
          </w:tcPr>
          <w:p w:rsidR="006C51E6" w:rsidRPr="0090136F" w:rsidRDefault="006C51E6" w:rsidP="006C51E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建築基準法施行令第</w:t>
            </w:r>
            <w:r w:rsidRPr="0090136F">
              <w:rPr>
                <w:rFonts w:asciiTheme="minorEastAsia" w:hAnsiTheme="minorEastAsia" w:cs="ＭＳ 明朝"/>
                <w:kern w:val="0"/>
                <w:sz w:val="24"/>
                <w:szCs w:val="24"/>
              </w:rPr>
              <w:t>123</w:t>
            </w:r>
            <w:r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項第</w:t>
            </w:r>
            <w:r>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号に規定する国土交通大臣が定めた構造方法を用いるものとは、「特別避難階段の</w:t>
            </w:r>
            <w:r>
              <w:rPr>
                <w:rFonts w:asciiTheme="minorEastAsia" w:hAnsiTheme="minorEastAsia" w:cs="ＭＳ 明朝" w:hint="eastAsia"/>
                <w:kern w:val="0"/>
                <w:sz w:val="24"/>
                <w:szCs w:val="24"/>
              </w:rPr>
              <w:t>階段室又は</w:t>
            </w:r>
            <w:r w:rsidRPr="0090136F">
              <w:rPr>
                <w:rFonts w:asciiTheme="minorEastAsia" w:hAnsiTheme="minorEastAsia" w:cs="ＭＳ 明朝" w:hint="eastAsia"/>
                <w:kern w:val="0"/>
                <w:sz w:val="24"/>
                <w:szCs w:val="24"/>
              </w:rPr>
              <w:t>付室</w:t>
            </w:r>
            <w:r>
              <w:rPr>
                <w:rFonts w:asciiTheme="minorEastAsia" w:hAnsiTheme="minorEastAsia" w:cs="ＭＳ 明朝" w:hint="eastAsia"/>
                <w:kern w:val="0"/>
                <w:sz w:val="24"/>
                <w:szCs w:val="24"/>
              </w:rPr>
              <w:t>の構造方法を定める件</w:t>
            </w:r>
            <w:r w:rsidRPr="0090136F">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平成28年国土交通省告示</w:t>
            </w:r>
            <w:r w:rsidRPr="0090136F">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696</w:t>
            </w:r>
            <w:r w:rsidRPr="0090136F">
              <w:rPr>
                <w:rFonts w:asciiTheme="minorEastAsia" w:hAnsiTheme="minorEastAsia" w:cs="ＭＳ 明朝" w:hint="eastAsia"/>
                <w:kern w:val="0"/>
                <w:sz w:val="24"/>
                <w:szCs w:val="24"/>
              </w:rPr>
              <w:t>号）により国土交通大臣が定めた構造方法を用いるものであること。</w:t>
            </w:r>
          </w:p>
          <w:p w:rsidR="00861CF3" w:rsidRDefault="00861CF3" w:rsidP="00861CF3">
            <w:pPr>
              <w:ind w:left="240" w:hangingChars="100" w:hanging="240"/>
              <w:rPr>
                <w:rFonts w:asciiTheme="minorEastAsia" w:hAnsiTheme="minorEastAsia"/>
                <w:sz w:val="24"/>
                <w:szCs w:val="24"/>
              </w:rPr>
            </w:pPr>
            <w:r>
              <w:rPr>
                <w:rFonts w:asciiTheme="minorEastAsia" w:hAnsiTheme="minorEastAsia" w:hint="eastAsia"/>
                <w:sz w:val="24"/>
                <w:szCs w:val="24"/>
              </w:rPr>
              <w:t>〇　建築基準法施行令第129条の規定により当該階が階避難安全性能を有するものであることについて国土交通大臣の認定を受けた場合又は同令第129条の2の規定により当該建築物が全館避難安全性能を有するものであることについて国土交通大臣の認定を受けた場合は、同令第129条第1項又は第129条の2第1項の規定により、同令の諸規定が適用除外となるが、既にこれらの認定を受けている場合、保育室等から乳幼児が避難することを踏まえ、再度これらの性能を有するものであることについて認定を受けることが必要であること。</w:t>
            </w:r>
          </w:p>
          <w:p w:rsidR="006C51E6" w:rsidRPr="00861CF3" w:rsidRDefault="00861CF3" w:rsidP="00E80EDF">
            <w:pPr>
              <w:ind w:left="240" w:hangingChars="100" w:hanging="240"/>
              <w:rPr>
                <w:rFonts w:asciiTheme="minorEastAsia" w:hAnsiTheme="minorEastAsia"/>
                <w:sz w:val="24"/>
                <w:szCs w:val="24"/>
              </w:rPr>
            </w:pPr>
            <w:r w:rsidRPr="0090136F">
              <w:rPr>
                <w:rFonts w:asciiTheme="minorEastAsia" w:hAnsiTheme="minorEastAsia" w:hint="eastAsia"/>
                <w:sz w:val="24"/>
                <w:szCs w:val="24"/>
              </w:rPr>
              <w:t xml:space="preserve">○　</w:t>
            </w:r>
            <w:r>
              <w:rPr>
                <w:rFonts w:asciiTheme="minorEastAsia" w:hAnsiTheme="minorEastAsia" w:hint="eastAsia"/>
                <w:sz w:val="24"/>
                <w:szCs w:val="24"/>
              </w:rPr>
              <w:t>4</w:t>
            </w:r>
            <w:r w:rsidRPr="0090136F">
              <w:rPr>
                <w:rFonts w:asciiTheme="minorEastAsia" w:hAnsiTheme="minorEastAsia" w:hint="eastAsia"/>
                <w:sz w:val="24"/>
                <w:szCs w:val="24"/>
              </w:rPr>
              <w:t>階以上に保育室を設置しようとする際に事前に検討すべき事項等については「児童福祉施設の設備及び運営に関する基準の一部改正の取扱いについて」（平成</w:t>
            </w:r>
            <w:r w:rsidRPr="0090136F">
              <w:rPr>
                <w:rFonts w:asciiTheme="minorEastAsia" w:hAnsiTheme="minorEastAsia"/>
                <w:sz w:val="24"/>
                <w:szCs w:val="24"/>
              </w:rPr>
              <w:t>26</w:t>
            </w:r>
            <w:r w:rsidRPr="0090136F">
              <w:rPr>
                <w:rFonts w:asciiTheme="minorEastAsia" w:hAnsiTheme="minorEastAsia" w:hint="eastAsia"/>
                <w:sz w:val="24"/>
                <w:szCs w:val="24"/>
              </w:rPr>
              <w:t>年</w:t>
            </w:r>
            <w:r>
              <w:rPr>
                <w:rFonts w:asciiTheme="minorEastAsia" w:hAnsiTheme="minorEastAsia" w:hint="eastAsia"/>
                <w:sz w:val="24"/>
                <w:szCs w:val="24"/>
              </w:rPr>
              <w:t>9</w:t>
            </w:r>
            <w:r w:rsidRPr="0090136F">
              <w:rPr>
                <w:rFonts w:asciiTheme="minorEastAsia" w:hAnsiTheme="minorEastAsia" w:hint="eastAsia"/>
                <w:sz w:val="24"/>
                <w:szCs w:val="24"/>
              </w:rPr>
              <w:t>月</w:t>
            </w:r>
            <w:r>
              <w:rPr>
                <w:rFonts w:asciiTheme="minorEastAsia" w:hAnsiTheme="minorEastAsia" w:hint="eastAsia"/>
                <w:sz w:val="24"/>
                <w:szCs w:val="24"/>
              </w:rPr>
              <w:t>5</w:t>
            </w:r>
            <w:r w:rsidRPr="0090136F">
              <w:rPr>
                <w:rFonts w:asciiTheme="minorEastAsia" w:hAnsiTheme="minorEastAsia" w:hint="eastAsia"/>
                <w:sz w:val="24"/>
                <w:szCs w:val="24"/>
              </w:rPr>
              <w:t>日雇児発</w:t>
            </w:r>
            <w:r w:rsidRPr="0090136F">
              <w:rPr>
                <w:rFonts w:asciiTheme="minorEastAsia" w:hAnsiTheme="minorEastAsia"/>
                <w:sz w:val="24"/>
                <w:szCs w:val="24"/>
              </w:rPr>
              <w:t>0905</w:t>
            </w:r>
            <w:r w:rsidRPr="0090136F">
              <w:rPr>
                <w:rFonts w:asciiTheme="minorEastAsia" w:hAnsiTheme="minorEastAsia" w:hint="eastAsia"/>
                <w:sz w:val="24"/>
                <w:szCs w:val="24"/>
              </w:rPr>
              <w:t>第</w:t>
            </w:r>
            <w:r>
              <w:rPr>
                <w:rFonts w:asciiTheme="minorEastAsia" w:hAnsiTheme="minorEastAsia" w:hint="eastAsia"/>
                <w:sz w:val="24"/>
                <w:szCs w:val="24"/>
              </w:rPr>
              <w:t>5</w:t>
            </w:r>
            <w:r w:rsidRPr="0090136F">
              <w:rPr>
                <w:rFonts w:asciiTheme="minorEastAsia" w:hAnsiTheme="minorEastAsia" w:hint="eastAsia"/>
                <w:sz w:val="24"/>
                <w:szCs w:val="24"/>
              </w:rPr>
              <w:t>号）の別添「保育室等を高層階に設置するに当たって事前に検討すべき事項」に取りまとめられているので、指導監督の際に活用するとともに、消防署等の関係機関と調整の上、乳幼児の安全が確保されるようにすること。</w:t>
            </w:r>
          </w:p>
        </w:tc>
      </w:tr>
    </w:tbl>
    <w:p w:rsidR="00266EA2" w:rsidRDefault="00266EA2" w:rsidP="00861CF3">
      <w:pPr>
        <w:overflowPunct w:val="0"/>
        <w:textAlignment w:val="baseline"/>
        <w:rPr>
          <w:rFonts w:asciiTheme="minorEastAsia" w:hAnsiTheme="minorEastAsia" w:cs="ＭＳ 明朝"/>
          <w:kern w:val="0"/>
          <w:sz w:val="24"/>
          <w:szCs w:val="24"/>
        </w:rPr>
      </w:pPr>
    </w:p>
    <w:p w:rsidR="00AD4AAC" w:rsidRPr="0090136F" w:rsidRDefault="00EB32FC" w:rsidP="008D2E09">
      <w:pPr>
        <w:overflowPunct w:val="0"/>
        <w:ind w:leftChars="171" w:left="599"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ウ</w:t>
      </w:r>
      <w:r w:rsidR="00AD4AAC" w:rsidRPr="0090136F">
        <w:rPr>
          <w:rFonts w:asciiTheme="minorEastAsia" w:hAnsiTheme="minorEastAsia" w:cs="ＭＳ 明朝" w:hint="eastAsia"/>
          <w:kern w:val="0"/>
          <w:sz w:val="24"/>
          <w:szCs w:val="24"/>
        </w:rPr>
        <w:t xml:space="preserve">　保育施設の調理室以外の部分と調理室を建築基準法第</w:t>
      </w:r>
      <w:r>
        <w:rPr>
          <w:rFonts w:asciiTheme="minorEastAsia" w:hAnsiTheme="minorEastAsia" w:cs="ＭＳ 明朝" w:hint="eastAsia"/>
          <w:kern w:val="0"/>
          <w:sz w:val="24"/>
          <w:szCs w:val="24"/>
        </w:rPr>
        <w:t>2</w:t>
      </w:r>
      <w:r w:rsidR="00AD4AAC" w:rsidRPr="0090136F">
        <w:rPr>
          <w:rFonts w:asciiTheme="minorEastAsia" w:hAnsiTheme="minorEastAsia" w:cs="ＭＳ 明朝" w:hint="eastAsia"/>
          <w:kern w:val="0"/>
          <w:sz w:val="24"/>
          <w:szCs w:val="24"/>
        </w:rPr>
        <w:t>条第</w:t>
      </w:r>
      <w:r>
        <w:rPr>
          <w:rFonts w:asciiTheme="minorEastAsia" w:hAnsiTheme="minorEastAsia" w:cs="ＭＳ 明朝" w:hint="eastAsia"/>
          <w:kern w:val="0"/>
          <w:sz w:val="24"/>
          <w:szCs w:val="24"/>
        </w:rPr>
        <w:t>7</w:t>
      </w:r>
      <w:r w:rsidR="00AD4AAC" w:rsidRPr="0090136F">
        <w:rPr>
          <w:rFonts w:asciiTheme="minorEastAsia" w:hAnsiTheme="minorEastAsia" w:cs="ＭＳ 明朝" w:hint="eastAsia"/>
          <w:kern w:val="0"/>
          <w:sz w:val="24"/>
          <w:szCs w:val="24"/>
        </w:rPr>
        <w:t>号に規定する耐火構造の床若しくは壁又は建築基準法施行令第</w:t>
      </w:r>
      <w:r w:rsidR="00AD4AAC" w:rsidRPr="0090136F">
        <w:rPr>
          <w:rFonts w:asciiTheme="minorEastAsia" w:hAnsiTheme="minorEastAsia" w:cs="ＭＳ 明朝"/>
          <w:kern w:val="0"/>
          <w:sz w:val="24"/>
          <w:szCs w:val="24"/>
        </w:rPr>
        <w:t>112</w:t>
      </w:r>
      <w:r w:rsidR="00AD4AAC" w:rsidRPr="0090136F">
        <w:rPr>
          <w:rFonts w:asciiTheme="minorEastAsia" w:hAnsiTheme="minorEastAsia" w:cs="ＭＳ 明朝" w:hint="eastAsia"/>
          <w:kern w:val="0"/>
          <w:sz w:val="24"/>
          <w:szCs w:val="24"/>
        </w:rPr>
        <w:t>条第</w:t>
      </w:r>
      <w:r w:rsidR="008D2E09">
        <w:rPr>
          <w:rFonts w:asciiTheme="minorEastAsia" w:hAnsiTheme="minorEastAsia" w:cs="ＭＳ 明朝" w:hint="eastAsia"/>
          <w:kern w:val="0"/>
          <w:sz w:val="24"/>
          <w:szCs w:val="24"/>
        </w:rPr>
        <w:t>1</w:t>
      </w:r>
      <w:r w:rsidR="00AD4AAC" w:rsidRPr="0090136F">
        <w:rPr>
          <w:rFonts w:asciiTheme="minorEastAsia" w:hAnsiTheme="minorEastAsia" w:cs="ＭＳ 明朝" w:hint="eastAsia"/>
          <w:kern w:val="0"/>
          <w:sz w:val="24"/>
          <w:szCs w:val="24"/>
        </w:rPr>
        <w:t>項に規定する特定防火設備で区画し、換気、暖房又は冷房の設備の風道が、当該床若しくは壁を貫通する部分又はこれに近接する部分に防火上有効にダンパーが設けられていること。ただし、次のいずれかに該当する場合においては、この限りでない。</w:t>
      </w:r>
    </w:p>
    <w:p w:rsidR="00AD4AAC" w:rsidRPr="0090136F" w:rsidRDefault="00AD4AAC" w:rsidP="00AD4AAC">
      <w:pPr>
        <w:overflowPunct w:val="0"/>
        <w:ind w:leftChars="350" w:left="975"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①　保育施設の調理室の部分にスプリンクラー設備その他これに類するもので自動式のものが設けられている場合</w:t>
      </w:r>
    </w:p>
    <w:p w:rsidR="00AD4AAC" w:rsidRPr="0090136F" w:rsidRDefault="00AD4AAC" w:rsidP="00AD4AAC">
      <w:pPr>
        <w:overflowPunct w:val="0"/>
        <w:ind w:leftChars="350" w:left="975"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②　保育施設の調理室において調理用器具の種類に応じ有効な自動消火装置が設けられ、かつ、当該調理室の外部への延焼を防止するために必要な措置が講じられている場合</w:t>
      </w:r>
    </w:p>
    <w:p w:rsidR="00AD4AAC" w:rsidRPr="0090136F" w:rsidRDefault="00AD4AAC" w:rsidP="00AD4AAC">
      <w:pPr>
        <w:overflowPunct w:val="0"/>
        <w:ind w:left="720" w:hangingChars="300" w:hanging="72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w:t>
      </w:r>
      <w:r w:rsidR="008D2E09">
        <w:rPr>
          <w:rFonts w:asciiTheme="minorEastAsia" w:hAnsiTheme="minorEastAsia" w:cs="ＭＳ 明朝" w:hint="eastAsia"/>
          <w:kern w:val="0"/>
          <w:sz w:val="24"/>
          <w:szCs w:val="24"/>
        </w:rPr>
        <w:t>エ</w:t>
      </w:r>
      <w:r w:rsidRPr="0090136F">
        <w:rPr>
          <w:rFonts w:asciiTheme="minorEastAsia" w:hAnsiTheme="minorEastAsia" w:cs="ＭＳ 明朝" w:hint="eastAsia"/>
          <w:kern w:val="0"/>
          <w:sz w:val="24"/>
          <w:szCs w:val="24"/>
        </w:rPr>
        <w:t xml:space="preserve">　保育施設の壁及び天井の室内に面する部分の仕上げを不燃材料でしていること。</w:t>
      </w:r>
    </w:p>
    <w:p w:rsidR="00AD4AAC" w:rsidRPr="0090136F" w:rsidRDefault="00AD4AAC" w:rsidP="00AD4AAC">
      <w:pPr>
        <w:overflowPunct w:val="0"/>
        <w:ind w:left="720" w:hangingChars="300" w:hanging="72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w:t>
      </w:r>
      <w:r w:rsidR="008D2E09">
        <w:rPr>
          <w:rFonts w:asciiTheme="minorEastAsia" w:hAnsiTheme="minorEastAsia" w:cs="ＭＳ 明朝" w:hint="eastAsia"/>
          <w:kern w:val="0"/>
          <w:sz w:val="24"/>
          <w:szCs w:val="24"/>
        </w:rPr>
        <w:t>オ</w:t>
      </w:r>
      <w:r w:rsidRPr="0090136F">
        <w:rPr>
          <w:rFonts w:asciiTheme="minorEastAsia" w:hAnsiTheme="minorEastAsia" w:cs="ＭＳ 明朝" w:hint="eastAsia"/>
          <w:kern w:val="0"/>
          <w:sz w:val="24"/>
          <w:szCs w:val="24"/>
        </w:rPr>
        <w:t xml:space="preserve">　保育室その他乳幼児が出入りし、又は通行する場所に、乳幼児の転落事故を防止する設備が設けられていること。</w:t>
      </w:r>
    </w:p>
    <w:p w:rsidR="00AD4AAC" w:rsidRPr="0090136F" w:rsidRDefault="00AD4AAC" w:rsidP="00AD4AAC">
      <w:pPr>
        <w:overflowPunct w:val="0"/>
        <w:ind w:left="720" w:hangingChars="300" w:hanging="72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w:t>
      </w:r>
      <w:r w:rsidR="008D2E09">
        <w:rPr>
          <w:rFonts w:asciiTheme="minorEastAsia" w:hAnsiTheme="minorEastAsia" w:cs="ＭＳ 明朝" w:hint="eastAsia"/>
          <w:kern w:val="0"/>
          <w:sz w:val="24"/>
          <w:szCs w:val="24"/>
        </w:rPr>
        <w:t xml:space="preserve">  カ</w:t>
      </w:r>
      <w:r w:rsidRPr="0090136F">
        <w:rPr>
          <w:rFonts w:asciiTheme="minorEastAsia" w:hAnsiTheme="minorEastAsia" w:cs="ＭＳ 明朝" w:hint="eastAsia"/>
          <w:kern w:val="0"/>
          <w:sz w:val="24"/>
          <w:szCs w:val="24"/>
        </w:rPr>
        <w:t xml:space="preserve">　非常警報器具又は非常警報設備及び消防機関へ火災を通報する設備が設けられていること。</w:t>
      </w:r>
    </w:p>
    <w:p w:rsidR="00AD4AAC" w:rsidRDefault="00AD4AAC" w:rsidP="00AD4AAC">
      <w:pPr>
        <w:ind w:left="720" w:hangingChars="300" w:hanging="72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w:t>
      </w:r>
      <w:r w:rsidR="008D2E09">
        <w:rPr>
          <w:rFonts w:asciiTheme="minorEastAsia" w:hAnsiTheme="minorEastAsia" w:cs="ＭＳ 明朝" w:hint="eastAsia"/>
          <w:kern w:val="0"/>
          <w:sz w:val="24"/>
          <w:szCs w:val="24"/>
        </w:rPr>
        <w:t xml:space="preserve">  キ</w:t>
      </w:r>
      <w:r w:rsidRPr="0090136F">
        <w:rPr>
          <w:rFonts w:asciiTheme="minorEastAsia" w:hAnsiTheme="minorEastAsia" w:cs="ＭＳ 明朝" w:hint="eastAsia"/>
          <w:kern w:val="0"/>
          <w:sz w:val="24"/>
          <w:szCs w:val="24"/>
        </w:rPr>
        <w:t xml:space="preserve">　保育施設のカーテン、敷物、建具等で可燃性のものについて防炎処理が施されていること。</w:t>
      </w:r>
    </w:p>
    <w:p w:rsidR="0030720F" w:rsidRDefault="0030720F" w:rsidP="003644DA">
      <w:pPr>
        <w:overflowPunct w:val="0"/>
        <w:textAlignment w:val="baseline"/>
        <w:rPr>
          <w:rFonts w:asciiTheme="minorEastAsia" w:hAnsiTheme="minorEastAsia" w:cs="ＭＳ 明朝"/>
          <w:kern w:val="0"/>
          <w:sz w:val="24"/>
          <w:szCs w:val="24"/>
        </w:rPr>
      </w:pPr>
    </w:p>
    <w:p w:rsidR="003644DA" w:rsidRPr="0090136F" w:rsidRDefault="003644DA" w:rsidP="003644DA">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2937BA">
        <w:rPr>
          <w:rFonts w:asciiTheme="minorEastAsia" w:hAnsiTheme="minorEastAsia" w:cs="ＭＳ 明朝" w:hint="eastAsia"/>
          <w:kern w:val="0"/>
          <w:sz w:val="24"/>
          <w:szCs w:val="24"/>
        </w:rPr>
        <w:t>6</w:t>
      </w:r>
      <w:r w:rsidRPr="0090136F">
        <w:rPr>
          <w:rFonts w:asciiTheme="minorEastAsia" w:hAnsiTheme="minorEastAsia" w:cs="ＭＳ 明朝" w:hint="eastAsia"/>
          <w:kern w:val="0"/>
          <w:sz w:val="24"/>
          <w:szCs w:val="24"/>
        </w:rPr>
        <w:t xml:space="preserve">　保育内容</w:t>
      </w:r>
    </w:p>
    <w:p w:rsidR="003644DA" w:rsidRDefault="003644DA" w:rsidP="007C40A7">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008D2E09">
        <w:rPr>
          <w:rFonts w:asciiTheme="minorEastAsia" w:hAnsiTheme="minorEastAsia" w:cs="ＭＳ 明朝" w:hint="eastAsia"/>
          <w:kern w:val="0"/>
          <w:sz w:val="24"/>
          <w:szCs w:val="24"/>
        </w:rPr>
        <w:t>1</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保育の内容</w:t>
      </w:r>
    </w:p>
    <w:p w:rsidR="007C40A7" w:rsidRPr="0090136F" w:rsidRDefault="007C40A7" w:rsidP="007C40A7">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ア</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児童一人一人の心身の発育や発達の状況を把握し、保育内容を工夫すること。</w:t>
      </w:r>
    </w:p>
    <w:tbl>
      <w:tblPr>
        <w:tblStyle w:val="a7"/>
        <w:tblW w:w="0" w:type="auto"/>
        <w:tblInd w:w="392" w:type="dxa"/>
        <w:tblLook w:val="04A0" w:firstRow="1" w:lastRow="0" w:firstColumn="1" w:lastColumn="0" w:noHBand="0" w:noVBand="1"/>
      </w:tblPr>
      <w:tblGrid>
        <w:gridCol w:w="9214"/>
      </w:tblGrid>
      <w:tr w:rsidR="004426DC" w:rsidRPr="0090136F" w:rsidTr="007C40A7">
        <w:trPr>
          <w:trHeight w:val="841"/>
        </w:trPr>
        <w:tc>
          <w:tcPr>
            <w:tcW w:w="9214" w:type="dxa"/>
            <w:tcBorders>
              <w:top w:val="dashed" w:sz="4" w:space="0" w:color="auto"/>
              <w:left w:val="dashed" w:sz="4" w:space="0" w:color="auto"/>
              <w:bottom w:val="dashed" w:sz="4" w:space="0" w:color="auto"/>
              <w:right w:val="dashed" w:sz="4" w:space="0" w:color="auto"/>
            </w:tcBorders>
            <w:vAlign w:val="center"/>
          </w:tcPr>
          <w:p w:rsidR="004426DC" w:rsidRPr="007C40A7" w:rsidRDefault="004426DC" w:rsidP="007C40A7">
            <w:pPr>
              <w:pStyle w:val="af2"/>
              <w:numPr>
                <w:ilvl w:val="0"/>
                <w:numId w:val="4"/>
              </w:numPr>
              <w:ind w:leftChars="0"/>
              <w:rPr>
                <w:rFonts w:asciiTheme="minorEastAsia" w:hAnsiTheme="minorEastAsia"/>
                <w:sz w:val="24"/>
                <w:szCs w:val="24"/>
              </w:rPr>
            </w:pPr>
            <w:r w:rsidRPr="007C40A7">
              <w:rPr>
                <w:rFonts w:asciiTheme="minorEastAsia" w:hAnsiTheme="minorEastAsia" w:hint="eastAsia"/>
                <w:sz w:val="24"/>
                <w:szCs w:val="24"/>
              </w:rPr>
              <w:t>児童の心身の発達状況に対応した保育従事者の適切な関わりは、児童の健全な発育・発達にとって不可欠であることを認識することが必要であること。この場合、各</w:t>
            </w:r>
            <w:r w:rsidR="00994589" w:rsidRPr="007C40A7">
              <w:rPr>
                <w:rFonts w:asciiTheme="minorEastAsia" w:hAnsiTheme="minorEastAsia" w:hint="eastAsia"/>
                <w:sz w:val="24"/>
                <w:szCs w:val="24"/>
              </w:rPr>
              <w:t>時期の</w:t>
            </w:r>
            <w:r w:rsidRPr="007C40A7">
              <w:rPr>
                <w:rFonts w:asciiTheme="minorEastAsia" w:hAnsiTheme="minorEastAsia" w:hint="eastAsia"/>
                <w:sz w:val="24"/>
                <w:szCs w:val="24"/>
              </w:rPr>
              <w:t>保育上の主な留意事項は次のとおりであるが、児童への適切な関わりについて理解するためには、保育所保育指針</w:t>
            </w:r>
            <w:r w:rsidRPr="007C40A7">
              <w:rPr>
                <w:rFonts w:asciiTheme="minorEastAsia" w:hAnsiTheme="minorEastAsia"/>
                <w:sz w:val="24"/>
                <w:szCs w:val="24"/>
              </w:rPr>
              <w:t>(</w:t>
            </w:r>
            <w:r w:rsidRPr="007C40A7">
              <w:rPr>
                <w:rFonts w:asciiTheme="minorEastAsia" w:hAnsiTheme="minorEastAsia" w:hint="eastAsia"/>
                <w:sz w:val="24"/>
                <w:szCs w:val="24"/>
              </w:rPr>
              <w:t>平成</w:t>
            </w:r>
            <w:r w:rsidR="00994589" w:rsidRPr="007C40A7">
              <w:rPr>
                <w:rFonts w:asciiTheme="minorEastAsia" w:hAnsiTheme="minorEastAsia" w:hint="eastAsia"/>
                <w:sz w:val="24"/>
                <w:szCs w:val="24"/>
              </w:rPr>
              <w:t>29</w:t>
            </w:r>
            <w:r w:rsidRPr="007C40A7">
              <w:rPr>
                <w:rFonts w:asciiTheme="minorEastAsia" w:hAnsiTheme="minorEastAsia" w:hint="eastAsia"/>
                <w:sz w:val="24"/>
                <w:szCs w:val="24"/>
              </w:rPr>
              <w:t>年厚生労働省告示第</w:t>
            </w:r>
            <w:r w:rsidRPr="007C40A7">
              <w:rPr>
                <w:rFonts w:asciiTheme="minorEastAsia" w:hAnsiTheme="minorEastAsia"/>
                <w:sz w:val="24"/>
                <w:szCs w:val="24"/>
              </w:rPr>
              <w:t>11</w:t>
            </w:r>
            <w:r w:rsidR="00994589" w:rsidRPr="007C40A7">
              <w:rPr>
                <w:rFonts w:asciiTheme="minorEastAsia" w:hAnsiTheme="minorEastAsia" w:hint="eastAsia"/>
                <w:sz w:val="24"/>
                <w:szCs w:val="24"/>
              </w:rPr>
              <w:t>7</w:t>
            </w:r>
            <w:r w:rsidRPr="007C40A7">
              <w:rPr>
                <w:rFonts w:asciiTheme="minorEastAsia" w:hAnsiTheme="minorEastAsia" w:hint="eastAsia"/>
                <w:sz w:val="24"/>
                <w:szCs w:val="24"/>
              </w:rPr>
              <w:t>号</w:t>
            </w:r>
            <w:r w:rsidRPr="007C40A7">
              <w:rPr>
                <w:rFonts w:asciiTheme="minorEastAsia" w:hAnsiTheme="minorEastAsia"/>
                <w:sz w:val="24"/>
                <w:szCs w:val="24"/>
              </w:rPr>
              <w:t>)</w:t>
            </w:r>
            <w:r w:rsidRPr="007C40A7">
              <w:rPr>
                <w:rFonts w:asciiTheme="minorEastAsia" w:hAnsiTheme="minorEastAsia" w:hint="eastAsia"/>
                <w:sz w:val="24"/>
                <w:szCs w:val="24"/>
              </w:rPr>
              <w:t>を理解することが不可欠であること。</w:t>
            </w:r>
          </w:p>
          <w:p w:rsidR="004426DC" w:rsidRPr="0090136F" w:rsidRDefault="004426DC" w:rsidP="00CC42E8">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00994589" w:rsidRPr="0090136F">
              <w:rPr>
                <w:rFonts w:asciiTheme="minorEastAsia" w:hAnsiTheme="minorEastAsia" w:cs="ＭＳ 明朝" w:hint="eastAsia"/>
                <w:kern w:val="0"/>
                <w:sz w:val="24"/>
                <w:szCs w:val="24"/>
              </w:rPr>
              <w:t>乳児（</w:t>
            </w:r>
            <w:r w:rsidR="008D2E09">
              <w:rPr>
                <w:rFonts w:asciiTheme="minorEastAsia" w:hAnsiTheme="minorEastAsia" w:cs="ＭＳ 明朝" w:hint="eastAsia"/>
                <w:kern w:val="0"/>
                <w:sz w:val="24"/>
                <w:szCs w:val="24"/>
              </w:rPr>
              <w:t>1</w:t>
            </w:r>
            <w:r w:rsidR="00994589" w:rsidRPr="0090136F">
              <w:rPr>
                <w:rFonts w:asciiTheme="minorEastAsia" w:hAnsiTheme="minorEastAsia" w:cs="ＭＳ 明朝" w:hint="eastAsia"/>
                <w:kern w:val="0"/>
                <w:sz w:val="24"/>
                <w:szCs w:val="24"/>
              </w:rPr>
              <w:t>歳未満児）</w:t>
            </w:r>
            <w:r w:rsidRPr="0090136F">
              <w:rPr>
                <w:rFonts w:asciiTheme="minorEastAsia" w:hAnsiTheme="minorEastAsia" w:cs="ＭＳ 明朝" w:hint="eastAsia"/>
                <w:kern w:val="0"/>
                <w:sz w:val="24"/>
                <w:szCs w:val="24"/>
              </w:rPr>
              <w:t>］</w:t>
            </w:r>
          </w:p>
          <w:p w:rsidR="00994589" w:rsidRPr="0090136F" w:rsidRDefault="004426DC" w:rsidP="00CC42E8">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w:t>
            </w:r>
            <w:r w:rsidR="00994589" w:rsidRPr="0090136F">
              <w:rPr>
                <w:rFonts w:asciiTheme="minorEastAsia" w:hAnsiTheme="minorEastAsia" w:cs="ＭＳ 明朝" w:hint="eastAsia"/>
                <w:kern w:val="0"/>
                <w:sz w:val="24"/>
                <w:szCs w:val="24"/>
              </w:rPr>
              <w:t>・疾病への抵抗力が弱く、心身の機能の未熟さに伴う疾病の発生が多いことを理解し、一人一人の発育及び</w:t>
            </w:r>
            <w:r w:rsidR="005B5B8D" w:rsidRPr="0090136F">
              <w:rPr>
                <w:rFonts w:asciiTheme="minorEastAsia" w:hAnsiTheme="minorEastAsia" w:cs="ＭＳ 明朝" w:hint="eastAsia"/>
                <w:kern w:val="0"/>
                <w:sz w:val="24"/>
                <w:szCs w:val="24"/>
              </w:rPr>
              <w:t>発達状態や健康状態についての適切な判断に基づく保健的な対応をとっているか。</w:t>
            </w:r>
          </w:p>
          <w:p w:rsidR="005B5B8D" w:rsidRPr="0090136F" w:rsidRDefault="005B5B8D" w:rsidP="00CC42E8">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視覚、聴覚などの感覚や、座る、はう、歩くなどの運動機能が著しく発達し、特定の大人との応答的な関わりを通じて、情緒的な絆が掲載される時期であることを踏まえ、情緒の安定と、歩行や言葉の獲得に向けた援助を行っているか。</w:t>
            </w:r>
          </w:p>
          <w:p w:rsidR="005B5B8D" w:rsidRPr="0090136F" w:rsidRDefault="005B5B8D" w:rsidP="00CC42E8">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・一人一人の生理的・心理的欲求を感性豊かに受け止め、愛情を込めて優しく体と言葉で応答するよう努めているか。</w:t>
            </w:r>
          </w:p>
          <w:p w:rsidR="005B5B8D" w:rsidRPr="0090136F" w:rsidRDefault="004426DC" w:rsidP="005B5B8D">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w:t>
            </w:r>
            <w:r w:rsidR="008D2E09">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歳</w:t>
            </w:r>
            <w:r w:rsidR="005B5B8D" w:rsidRPr="0090136F">
              <w:rPr>
                <w:rFonts w:asciiTheme="minorEastAsia" w:hAnsiTheme="minorEastAsia" w:cs="ＭＳ 明朝" w:hint="eastAsia"/>
                <w:kern w:val="0"/>
                <w:sz w:val="24"/>
                <w:szCs w:val="24"/>
              </w:rPr>
              <w:t>以上</w:t>
            </w:r>
            <w:r w:rsidR="008D2E09">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歳未満児］</w:t>
            </w:r>
          </w:p>
          <w:p w:rsidR="005B5B8D" w:rsidRPr="0090136F" w:rsidRDefault="005B5B8D" w:rsidP="005B5B8D">
            <w:pPr>
              <w:overflowPunct w:val="0"/>
              <w:ind w:left="488" w:hangingChars="200" w:hanging="488"/>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 xml:space="preserve">　・特に感染症にかかりやすい時期であることを理解し、体の状態、機嫌、食欲など</w:t>
            </w:r>
            <w:r w:rsidR="00BC6874" w:rsidRPr="0090136F">
              <w:rPr>
                <w:rFonts w:asciiTheme="minorEastAsia" w:hAnsiTheme="minorEastAsia" w:cs="Times New Roman" w:hint="eastAsia"/>
                <w:spacing w:val="2"/>
                <w:kern w:val="0"/>
                <w:sz w:val="24"/>
                <w:szCs w:val="24"/>
              </w:rPr>
              <w:t>の日常の状態の観察を十分行うとともに、適正な判断に基づく保健的な対応を心がけているか。</w:t>
            </w:r>
            <w:r w:rsidRPr="0090136F">
              <w:rPr>
                <w:rFonts w:asciiTheme="minorEastAsia" w:hAnsiTheme="minorEastAsia" w:cs="Times New Roman" w:hint="eastAsia"/>
                <w:spacing w:val="2"/>
                <w:kern w:val="0"/>
                <w:sz w:val="24"/>
                <w:szCs w:val="24"/>
              </w:rPr>
              <w:t xml:space="preserve">　　</w:t>
            </w:r>
          </w:p>
          <w:p w:rsidR="00BC6874" w:rsidRPr="0090136F" w:rsidRDefault="005B5B8D" w:rsidP="00BC6874">
            <w:pPr>
              <w:overflowPunct w:val="0"/>
              <w:ind w:left="488" w:hangingChars="200" w:hanging="488"/>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 xml:space="preserve">　</w:t>
            </w:r>
            <w:r w:rsidR="00BC6874" w:rsidRPr="0090136F">
              <w:rPr>
                <w:rFonts w:asciiTheme="minorEastAsia" w:hAnsiTheme="minorEastAsia" w:cs="Times New Roman" w:hint="eastAsia"/>
                <w:spacing w:val="2"/>
                <w:kern w:val="0"/>
                <w:sz w:val="24"/>
                <w:szCs w:val="24"/>
              </w:rPr>
              <w:t>・自我が形成され、児童が自分の感情や気持ちに気付くようになる重要な時期であることに鑑み、情緒の安定を図りながら、愛情豊かに、応答的に関わるよう努めているか。</w:t>
            </w:r>
          </w:p>
          <w:p w:rsidR="00BC6874" w:rsidRPr="0090136F" w:rsidRDefault="00BC6874" w:rsidP="00BC6874">
            <w:pPr>
              <w:overflowPunct w:val="0"/>
              <w:ind w:left="488" w:hangingChars="200" w:hanging="488"/>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 xml:space="preserve">　・身体的な機能や基本的な運動機能が発達するとともに、自分の意思や欲求を言葉で表出できるようになり、自分でできることが増えてくる時期であることを踏まえ、児童の生活の安定を図りながら、自分でしようとする気持ちや自発的な行動を尊重しているか。</w:t>
            </w:r>
          </w:p>
          <w:p w:rsidR="004426DC" w:rsidRPr="0090136F" w:rsidRDefault="00BC6874" w:rsidP="00BC6874">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w:t>
            </w:r>
            <w:r w:rsidR="004426DC" w:rsidRPr="0090136F">
              <w:rPr>
                <w:rFonts w:asciiTheme="minorEastAsia" w:hAnsiTheme="minorEastAsia" w:cs="ＭＳ 明朝" w:hint="eastAsia"/>
                <w:kern w:val="0"/>
                <w:sz w:val="24"/>
                <w:szCs w:val="24"/>
              </w:rPr>
              <w:t>一人一人</w:t>
            </w:r>
            <w:r w:rsidR="00E80EDF">
              <w:rPr>
                <w:rFonts w:asciiTheme="minorEastAsia" w:hAnsiTheme="minorEastAsia" w:cs="ＭＳ 明朝" w:hint="eastAsia"/>
                <w:kern w:val="0"/>
                <w:sz w:val="24"/>
                <w:szCs w:val="24"/>
              </w:rPr>
              <w:t>が探索</w:t>
            </w:r>
            <w:r w:rsidRPr="0090136F">
              <w:rPr>
                <w:rFonts w:asciiTheme="minorEastAsia" w:hAnsiTheme="minorEastAsia" w:cs="ＭＳ 明朝" w:hint="eastAsia"/>
                <w:kern w:val="0"/>
                <w:sz w:val="24"/>
                <w:szCs w:val="24"/>
              </w:rPr>
              <w:t>活動を</w:t>
            </w:r>
            <w:r w:rsidR="004426DC" w:rsidRPr="0090136F">
              <w:rPr>
                <w:rFonts w:asciiTheme="minorEastAsia" w:hAnsiTheme="minorEastAsia" w:cs="ＭＳ 明朝" w:hint="eastAsia"/>
                <w:kern w:val="0"/>
                <w:sz w:val="24"/>
                <w:szCs w:val="24"/>
              </w:rPr>
              <w:t>十分できるように</w:t>
            </w:r>
            <w:r w:rsidRPr="0090136F">
              <w:rPr>
                <w:rFonts w:asciiTheme="minorEastAsia" w:hAnsiTheme="minorEastAsia" w:cs="ＭＳ 明朝" w:hint="eastAsia"/>
                <w:kern w:val="0"/>
                <w:sz w:val="24"/>
                <w:szCs w:val="24"/>
              </w:rPr>
              <w:t>、事故防止に努めながら活動しやすい　環境</w:t>
            </w:r>
            <w:r w:rsidR="004426DC" w:rsidRPr="0090136F">
              <w:rPr>
                <w:rFonts w:asciiTheme="minorEastAsia" w:hAnsiTheme="minorEastAsia" w:cs="ＭＳ 明朝" w:hint="eastAsia"/>
                <w:kern w:val="0"/>
                <w:sz w:val="24"/>
                <w:szCs w:val="24"/>
              </w:rPr>
              <w:t>を整え</w:t>
            </w:r>
            <w:r w:rsidRPr="0090136F">
              <w:rPr>
                <w:rFonts w:asciiTheme="minorEastAsia" w:hAnsiTheme="minorEastAsia" w:cs="ＭＳ 明朝" w:hint="eastAsia"/>
                <w:kern w:val="0"/>
                <w:sz w:val="24"/>
                <w:szCs w:val="24"/>
              </w:rPr>
              <w:t>、全身を使う遊びなど様々な遊びを取り入れたり、友達と一緒に遊ぶ楽しさを次第に体験できるよう、模倣やごっこ遊びの中で保育従事者が仲立ちをしたりするなど、児童の心身の発達に必要な体験が得られるよう適切に援助しているか。</w:t>
            </w:r>
          </w:p>
          <w:p w:rsidR="00C7687F" w:rsidRPr="0090136F" w:rsidRDefault="00C7687F" w:rsidP="00C7687F">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［3歳以上児］</w:t>
            </w:r>
          </w:p>
          <w:p w:rsidR="00C7687F" w:rsidRPr="0090136F" w:rsidRDefault="00C7687F" w:rsidP="00C7687F">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この時期に見られる、運動機能の発達や基本的な生活習慣の形成、言葉の理解、知的興味や関心の高まり、仲間の中の一人という自覚、集団的な遊びや協同的な活動などを踏まえて、個の成長と集団としての活動の充実が図られるよう、以</w:t>
            </w:r>
            <w:r w:rsidR="00CD5C9F">
              <w:rPr>
                <w:rFonts w:asciiTheme="minorEastAsia" w:hAnsiTheme="minorEastAsia" w:cs="ＭＳ 明朝" w:hint="eastAsia"/>
                <w:kern w:val="0"/>
                <w:sz w:val="24"/>
                <w:szCs w:val="24"/>
              </w:rPr>
              <w:t>下のことに留意しながら、一人一人の実態</w:t>
            </w:r>
            <w:r w:rsidR="00CD5C9F" w:rsidRPr="00266EA2">
              <w:rPr>
                <w:rFonts w:asciiTheme="minorEastAsia" w:hAnsiTheme="minorEastAsia" w:cs="ＭＳ 明朝" w:hint="eastAsia"/>
                <w:kern w:val="0"/>
                <w:sz w:val="24"/>
                <w:szCs w:val="24"/>
              </w:rPr>
              <w:t>に</w:t>
            </w:r>
            <w:r w:rsidRPr="0090136F">
              <w:rPr>
                <w:rFonts w:asciiTheme="minorEastAsia" w:hAnsiTheme="minorEastAsia" w:cs="ＭＳ 明朝" w:hint="eastAsia"/>
                <w:kern w:val="0"/>
                <w:sz w:val="24"/>
                <w:szCs w:val="24"/>
              </w:rPr>
              <w:t>即して適切に援助しているか。</w:t>
            </w:r>
          </w:p>
          <w:p w:rsidR="002866C0" w:rsidRPr="0090136F" w:rsidRDefault="00C7687F" w:rsidP="002866C0">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008D2E09">
              <w:rPr>
                <w:rFonts w:asciiTheme="minorEastAsia" w:hAnsiTheme="minorEastAsia" w:cs="ＭＳ 明朝" w:hint="eastAsia"/>
                <w:kern w:val="0"/>
                <w:sz w:val="24"/>
                <w:szCs w:val="24"/>
              </w:rPr>
              <w:t>3</w:t>
            </w:r>
            <w:r w:rsidR="002866C0" w:rsidRPr="0090136F">
              <w:rPr>
                <w:rFonts w:asciiTheme="minorEastAsia" w:hAnsiTheme="minorEastAsia" w:cs="ＭＳ 明朝" w:hint="eastAsia"/>
                <w:kern w:val="0"/>
                <w:sz w:val="24"/>
                <w:szCs w:val="24"/>
              </w:rPr>
              <w:t>歳</w:t>
            </w:r>
            <w:r w:rsidRPr="0090136F">
              <w:rPr>
                <w:rFonts w:asciiTheme="minorEastAsia" w:hAnsiTheme="minorEastAsia" w:cs="ＭＳ 明朝" w:hint="eastAsia"/>
                <w:kern w:val="0"/>
                <w:sz w:val="24"/>
                <w:szCs w:val="24"/>
              </w:rPr>
              <w:t>児）</w:t>
            </w:r>
          </w:p>
          <w:p w:rsidR="0092570C" w:rsidRDefault="002866C0" w:rsidP="0092570C">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・遊びや生活において、他の児童との関係が重要になってくる時期であ</w:t>
            </w:r>
            <w:r w:rsidR="00C7687F" w:rsidRPr="0090136F">
              <w:rPr>
                <w:rFonts w:asciiTheme="minorEastAsia" w:hAnsiTheme="minorEastAsia" w:cs="ＭＳ 明朝" w:hint="eastAsia"/>
                <w:kern w:val="0"/>
                <w:sz w:val="24"/>
                <w:szCs w:val="24"/>
              </w:rPr>
              <w:t>ることを踏まえ</w:t>
            </w:r>
            <w:r w:rsidRPr="0090136F">
              <w:rPr>
                <w:rFonts w:asciiTheme="minorEastAsia" w:hAnsiTheme="minorEastAsia" w:cs="ＭＳ 明朝" w:hint="eastAsia"/>
                <w:kern w:val="0"/>
                <w:sz w:val="24"/>
                <w:szCs w:val="24"/>
              </w:rPr>
              <w:t>、仲間同士の遊びの中で、一人一人の児童の興味や欲求を十分満足させる</w:t>
            </w:r>
            <w:r w:rsidR="00C7687F" w:rsidRPr="0090136F">
              <w:rPr>
                <w:rFonts w:asciiTheme="minorEastAsia" w:hAnsiTheme="minorEastAsia" w:cs="ＭＳ 明朝" w:hint="eastAsia"/>
                <w:kern w:val="0"/>
                <w:sz w:val="24"/>
                <w:szCs w:val="24"/>
              </w:rPr>
              <w:t>こと。</w:t>
            </w:r>
          </w:p>
          <w:p w:rsidR="0092570C" w:rsidRDefault="0092570C" w:rsidP="004212F8">
            <w:pPr>
              <w:overflowPunct w:val="0"/>
              <w:textAlignment w:val="baseline"/>
              <w:rPr>
                <w:rFonts w:asciiTheme="minorEastAsia" w:hAnsiTheme="minorEastAsia" w:cs="ＭＳ 明朝"/>
                <w:kern w:val="0"/>
                <w:sz w:val="24"/>
                <w:szCs w:val="24"/>
              </w:rPr>
            </w:pPr>
          </w:p>
          <w:p w:rsidR="004212F8" w:rsidRPr="0090136F" w:rsidRDefault="00CD5C9F" w:rsidP="004212F8">
            <w:pPr>
              <w:overflowPunct w:val="0"/>
              <w:textAlignment w:val="baseline"/>
              <w:rPr>
                <w:rFonts w:asciiTheme="minorEastAsia" w:hAnsiTheme="minorEastAsia" w:cs="Times New Roman"/>
                <w:spacing w:val="2"/>
                <w:kern w:val="0"/>
                <w:sz w:val="24"/>
                <w:szCs w:val="24"/>
              </w:rPr>
            </w:pPr>
            <w:r w:rsidRPr="00266EA2">
              <w:rPr>
                <w:rFonts w:asciiTheme="minorEastAsia" w:hAnsiTheme="minorEastAsia" w:cs="ＭＳ 明朝" w:hint="eastAsia"/>
                <w:kern w:val="0"/>
                <w:sz w:val="24"/>
                <w:szCs w:val="24"/>
              </w:rPr>
              <w:t>（</w:t>
            </w:r>
            <w:r w:rsidR="004212F8" w:rsidRPr="00266EA2">
              <w:rPr>
                <w:rFonts w:asciiTheme="minorEastAsia" w:hAnsiTheme="minorEastAsia" w:cs="ＭＳ 明朝" w:hint="eastAsia"/>
                <w:kern w:val="0"/>
                <w:sz w:val="24"/>
                <w:szCs w:val="24"/>
              </w:rPr>
              <w:t>4歳児</w:t>
            </w:r>
            <w:r w:rsidRPr="00266EA2">
              <w:rPr>
                <w:rFonts w:asciiTheme="minorEastAsia" w:hAnsiTheme="minorEastAsia" w:cs="ＭＳ 明朝" w:hint="eastAsia"/>
                <w:kern w:val="0"/>
                <w:sz w:val="24"/>
                <w:szCs w:val="24"/>
              </w:rPr>
              <w:t>）</w:t>
            </w:r>
          </w:p>
          <w:p w:rsidR="004212F8" w:rsidRDefault="004212F8" w:rsidP="004212F8">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自意識が生まれ、他人の存在も意識できるようになり、心の葛藤も体験する時期であることを踏まえ、児童の心の動きを保育従事者が十分に察し、共感し、ある時は励ますことなどにより、児童の情緒を豊かにし、他人を気遣う感受性を育むこと</w:t>
            </w:r>
            <w:r w:rsidR="00CD5C9F" w:rsidRPr="00266EA2">
              <w:rPr>
                <w:rFonts w:asciiTheme="minorEastAsia" w:hAnsiTheme="minorEastAsia" w:cs="ＭＳ 明朝" w:hint="eastAsia"/>
                <w:kern w:val="0"/>
                <w:sz w:val="24"/>
                <w:szCs w:val="24"/>
              </w:rPr>
              <w:t>。</w:t>
            </w:r>
          </w:p>
          <w:p w:rsidR="004212F8" w:rsidRPr="0090136F" w:rsidRDefault="00CD5C9F" w:rsidP="004212F8">
            <w:pPr>
              <w:overflowPunct w:val="0"/>
              <w:ind w:left="480" w:hangingChars="200" w:hanging="480"/>
              <w:textAlignment w:val="baseline"/>
              <w:rPr>
                <w:rFonts w:asciiTheme="minorEastAsia" w:hAnsiTheme="minorEastAsia" w:cs="Times New Roman"/>
                <w:spacing w:val="2"/>
                <w:kern w:val="0"/>
                <w:sz w:val="24"/>
                <w:szCs w:val="24"/>
              </w:rPr>
            </w:pPr>
            <w:r w:rsidRPr="00266EA2">
              <w:rPr>
                <w:rFonts w:asciiTheme="minorEastAsia" w:hAnsiTheme="minorEastAsia" w:cs="ＭＳ 明朝" w:hint="eastAsia"/>
                <w:kern w:val="0"/>
                <w:sz w:val="24"/>
                <w:szCs w:val="24"/>
              </w:rPr>
              <w:t>（</w:t>
            </w:r>
            <w:r w:rsidR="004212F8" w:rsidRPr="00266EA2">
              <w:rPr>
                <w:rFonts w:asciiTheme="minorEastAsia" w:hAnsiTheme="minorEastAsia" w:cs="ＭＳ 明朝" w:hint="eastAsia"/>
                <w:kern w:val="0"/>
                <w:sz w:val="24"/>
                <w:szCs w:val="24"/>
              </w:rPr>
              <w:t>5歳児</w:t>
            </w:r>
            <w:r w:rsidRPr="00266EA2">
              <w:rPr>
                <w:rFonts w:asciiTheme="minorEastAsia" w:hAnsiTheme="minorEastAsia" w:cs="ＭＳ 明朝" w:hint="eastAsia"/>
                <w:kern w:val="0"/>
                <w:sz w:val="24"/>
                <w:szCs w:val="24"/>
              </w:rPr>
              <w:t>）</w:t>
            </w:r>
          </w:p>
          <w:p w:rsidR="004212F8" w:rsidRPr="0090136F" w:rsidRDefault="004212F8" w:rsidP="004212F8">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自分なりの判断で行動するなど、自主性や自律性が身に付く時期であり、集団活動が充実し、ルールを守ることの必要性も理解する時期であることを踏まえ、保育従事者が児童の主体的な活動を促すため多様な関わりを持つことにより、児童の発達に必要な豊かな体験が得られること。</w:t>
            </w:r>
          </w:p>
          <w:p w:rsidR="004212F8" w:rsidRPr="0090136F" w:rsidRDefault="00CD5C9F" w:rsidP="004212F8">
            <w:pPr>
              <w:overflowPunct w:val="0"/>
              <w:textAlignment w:val="baseline"/>
              <w:rPr>
                <w:rFonts w:asciiTheme="minorEastAsia" w:hAnsiTheme="minorEastAsia" w:cs="Times New Roman"/>
                <w:spacing w:val="2"/>
                <w:kern w:val="0"/>
                <w:sz w:val="24"/>
                <w:szCs w:val="24"/>
              </w:rPr>
            </w:pPr>
            <w:r w:rsidRPr="00266EA2">
              <w:rPr>
                <w:rFonts w:asciiTheme="minorEastAsia" w:hAnsiTheme="minorEastAsia" w:cs="ＭＳ 明朝" w:hint="eastAsia"/>
                <w:kern w:val="0"/>
                <w:sz w:val="24"/>
                <w:szCs w:val="24"/>
              </w:rPr>
              <w:t>（</w:t>
            </w:r>
            <w:r w:rsidR="004212F8" w:rsidRPr="00266EA2">
              <w:rPr>
                <w:rFonts w:asciiTheme="minorEastAsia" w:hAnsiTheme="minorEastAsia" w:cs="ＭＳ 明朝" w:hint="eastAsia"/>
                <w:kern w:val="0"/>
                <w:sz w:val="24"/>
                <w:szCs w:val="24"/>
              </w:rPr>
              <w:t>6歳児</w:t>
            </w:r>
            <w:r w:rsidRPr="00266EA2">
              <w:rPr>
                <w:rFonts w:asciiTheme="minorEastAsia" w:hAnsiTheme="minorEastAsia" w:cs="ＭＳ 明朝" w:hint="eastAsia"/>
                <w:kern w:val="0"/>
                <w:sz w:val="24"/>
                <w:szCs w:val="24"/>
              </w:rPr>
              <w:t>）</w:t>
            </w:r>
          </w:p>
          <w:p w:rsidR="002866C0" w:rsidRPr="0090136F" w:rsidRDefault="004212F8" w:rsidP="004212F8">
            <w:pPr>
              <w:overflowPunct w:val="0"/>
              <w:ind w:left="480" w:hangingChars="200" w:hanging="48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探求心や好奇心が旺盛となり、知識欲も増してくるとともに、集団遊びも、一人一人の好みや個性に応じた立場で行動するなど役割分担が生じ、組織だった共同遊びが多くなることを踏まえ、様々な環境を設定し、遊びや集団活動において、一人一人の創意工夫やアイデアが生かされるようにすること。</w:t>
            </w:r>
          </w:p>
        </w:tc>
      </w:tr>
    </w:tbl>
    <w:p w:rsidR="00861CF3" w:rsidRDefault="00861CF3" w:rsidP="00E80EDF">
      <w:pPr>
        <w:overflowPunct w:val="0"/>
        <w:textAlignment w:val="baseline"/>
        <w:rPr>
          <w:rFonts w:asciiTheme="minorEastAsia" w:hAnsiTheme="minorEastAsia" w:cs="ＭＳ 明朝"/>
          <w:kern w:val="0"/>
          <w:sz w:val="24"/>
          <w:szCs w:val="24"/>
        </w:rPr>
      </w:pPr>
    </w:p>
    <w:p w:rsidR="005964CB" w:rsidRPr="0090136F" w:rsidRDefault="003644DA" w:rsidP="00120D4D">
      <w:pPr>
        <w:overflowPunct w:val="0"/>
        <w:ind w:leftChars="200" w:left="66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イ　乳幼児</w:t>
      </w:r>
      <w:r w:rsidR="008D2E09">
        <w:rPr>
          <w:rFonts w:asciiTheme="minorEastAsia" w:hAnsiTheme="minorEastAsia" w:cs="ＭＳ 明朝" w:hint="eastAsia"/>
          <w:kern w:val="0"/>
          <w:sz w:val="24"/>
          <w:szCs w:val="24"/>
        </w:rPr>
        <w:t>が</w:t>
      </w:r>
      <w:r w:rsidRPr="0090136F">
        <w:rPr>
          <w:rFonts w:asciiTheme="minorEastAsia" w:hAnsiTheme="minorEastAsia" w:cs="ＭＳ 明朝" w:hint="eastAsia"/>
          <w:kern w:val="0"/>
          <w:sz w:val="24"/>
          <w:szCs w:val="24"/>
        </w:rPr>
        <w:t>安全で清潔な環境</w:t>
      </w:r>
      <w:r w:rsidR="008D2E09">
        <w:rPr>
          <w:rFonts w:asciiTheme="minorEastAsia" w:hAnsiTheme="minorEastAsia" w:cs="ＭＳ 明朝" w:hint="eastAsia"/>
          <w:kern w:val="0"/>
          <w:sz w:val="24"/>
          <w:szCs w:val="24"/>
        </w:rPr>
        <w:t>の中で、</w:t>
      </w:r>
      <w:r w:rsidRPr="0090136F">
        <w:rPr>
          <w:rFonts w:asciiTheme="minorEastAsia" w:hAnsiTheme="minorEastAsia" w:cs="ＭＳ 明朝" w:hint="eastAsia"/>
          <w:kern w:val="0"/>
          <w:sz w:val="24"/>
          <w:szCs w:val="24"/>
        </w:rPr>
        <w:t>遊び、運動、睡眠等</w:t>
      </w:r>
      <w:r w:rsidR="008D2E09">
        <w:rPr>
          <w:rFonts w:asciiTheme="minorEastAsia" w:hAnsiTheme="minorEastAsia" w:cs="ＭＳ 明朝" w:hint="eastAsia"/>
          <w:kern w:val="0"/>
          <w:sz w:val="24"/>
          <w:szCs w:val="24"/>
        </w:rPr>
        <w:t>がバランスよく組み合わされた健康的な生活リズムが保たれるように、</w:t>
      </w:r>
      <w:r w:rsidRPr="0090136F">
        <w:rPr>
          <w:rFonts w:asciiTheme="minorEastAsia" w:hAnsiTheme="minorEastAsia" w:cs="ＭＳ 明朝" w:hint="eastAsia"/>
          <w:kern w:val="0"/>
          <w:sz w:val="24"/>
          <w:szCs w:val="24"/>
        </w:rPr>
        <w:t>十分配慮がなされた保育の計画を定めること。</w:t>
      </w:r>
    </w:p>
    <w:tbl>
      <w:tblPr>
        <w:tblStyle w:val="a7"/>
        <w:tblW w:w="0" w:type="auto"/>
        <w:tblInd w:w="534" w:type="dxa"/>
        <w:tblLook w:val="04A0" w:firstRow="1" w:lastRow="0" w:firstColumn="1" w:lastColumn="0" w:noHBand="0" w:noVBand="1"/>
      </w:tblPr>
      <w:tblGrid>
        <w:gridCol w:w="9072"/>
      </w:tblGrid>
      <w:tr w:rsidR="005964CB" w:rsidRPr="0090136F" w:rsidTr="008D2E09">
        <w:trPr>
          <w:trHeight w:val="860"/>
        </w:trPr>
        <w:tc>
          <w:tcPr>
            <w:tcW w:w="9072"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児童の生活リズムに沿ったカリキュラムを設定することが必要であること。</w:t>
            </w:r>
          </w:p>
          <w:p w:rsidR="005964CB" w:rsidRPr="0090136F" w:rsidRDefault="005964CB" w:rsidP="005964CB">
            <w:pPr>
              <w:ind w:left="240" w:hangingChars="100" w:hanging="240"/>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必要に応じて入浴させたり、身体を拭い</w:t>
            </w:r>
            <w:r w:rsidR="00E80EDF">
              <w:rPr>
                <w:rFonts w:asciiTheme="minorEastAsia" w:hAnsiTheme="minorEastAsia" w:cs="ＭＳ 明朝" w:hint="eastAsia"/>
                <w:kern w:val="0"/>
                <w:sz w:val="24"/>
                <w:szCs w:val="24"/>
              </w:rPr>
              <w:t>たりし</w:t>
            </w:r>
            <w:r w:rsidRPr="0090136F">
              <w:rPr>
                <w:rFonts w:asciiTheme="minorEastAsia" w:hAnsiTheme="minorEastAsia" w:cs="ＭＳ 明朝" w:hint="eastAsia"/>
                <w:kern w:val="0"/>
                <w:sz w:val="24"/>
                <w:szCs w:val="24"/>
              </w:rPr>
              <w:t>て児童の身体の清潔さを保つことが必要であること。</w:t>
            </w:r>
          </w:p>
        </w:tc>
      </w:tr>
    </w:tbl>
    <w:p w:rsidR="00861CF3" w:rsidRDefault="00861CF3" w:rsidP="003644DA">
      <w:pPr>
        <w:ind w:leftChars="200" w:left="660" w:hangingChars="100" w:hanging="240"/>
        <w:rPr>
          <w:rFonts w:asciiTheme="minorEastAsia" w:hAnsiTheme="minorEastAsia"/>
          <w:sz w:val="24"/>
          <w:szCs w:val="24"/>
        </w:rPr>
      </w:pPr>
    </w:p>
    <w:p w:rsidR="003644DA" w:rsidRPr="0090136F" w:rsidRDefault="003644DA" w:rsidP="003644DA">
      <w:pPr>
        <w:ind w:leftChars="200" w:left="660" w:hangingChars="100" w:hanging="240"/>
        <w:rPr>
          <w:rFonts w:asciiTheme="minorEastAsia" w:hAnsiTheme="minorEastAsia"/>
          <w:sz w:val="24"/>
          <w:szCs w:val="24"/>
        </w:rPr>
      </w:pPr>
      <w:r w:rsidRPr="0090136F">
        <w:rPr>
          <w:rFonts w:asciiTheme="minorEastAsia" w:hAnsiTheme="minorEastAsia" w:hint="eastAsia"/>
          <w:sz w:val="24"/>
          <w:szCs w:val="24"/>
        </w:rPr>
        <w:t>ウ</w:t>
      </w:r>
      <w:r w:rsidR="00861CF3">
        <w:rPr>
          <w:rFonts w:asciiTheme="minorEastAsia" w:hAnsiTheme="minorEastAsia" w:hint="eastAsia"/>
          <w:sz w:val="24"/>
          <w:szCs w:val="24"/>
        </w:rPr>
        <w:t xml:space="preserve">　児童の生活リズムに沿ったカリキュラムを設定するだけでなく、実施</w:t>
      </w:r>
      <w:r w:rsidRPr="0090136F">
        <w:rPr>
          <w:rFonts w:asciiTheme="minorEastAsia" w:hAnsiTheme="minorEastAsia" w:hint="eastAsia"/>
          <w:sz w:val="24"/>
          <w:szCs w:val="24"/>
        </w:rPr>
        <w:t>すること。</w:t>
      </w:r>
    </w:p>
    <w:tbl>
      <w:tblPr>
        <w:tblStyle w:val="a7"/>
        <w:tblW w:w="0" w:type="auto"/>
        <w:tblInd w:w="534" w:type="dxa"/>
        <w:tblLook w:val="04A0" w:firstRow="1" w:lastRow="0" w:firstColumn="1" w:lastColumn="0" w:noHBand="0" w:noVBand="1"/>
      </w:tblPr>
      <w:tblGrid>
        <w:gridCol w:w="9072"/>
      </w:tblGrid>
      <w:tr w:rsidR="005964CB" w:rsidRPr="0090136F" w:rsidTr="00120D4D">
        <w:trPr>
          <w:trHeight w:val="604"/>
        </w:trPr>
        <w:tc>
          <w:tcPr>
            <w:tcW w:w="9072"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保育の実施に当たっては、沐浴、外気浴、遊び、運動、睡眠等に配慮すること。</w:t>
            </w:r>
          </w:p>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　外遊びなど、戸外で活動できる環境が確保されていることが必要であること。</w:t>
            </w:r>
          </w:p>
        </w:tc>
      </w:tr>
    </w:tbl>
    <w:p w:rsidR="005964CB" w:rsidRPr="0090136F" w:rsidRDefault="003644DA" w:rsidP="00E80EDF">
      <w:pPr>
        <w:ind w:leftChars="200" w:left="660" w:hangingChars="100" w:hanging="240"/>
        <w:rPr>
          <w:rFonts w:asciiTheme="minorEastAsia" w:hAnsiTheme="minorEastAsia"/>
          <w:sz w:val="24"/>
          <w:szCs w:val="24"/>
        </w:rPr>
      </w:pPr>
      <w:r w:rsidRPr="0090136F">
        <w:rPr>
          <w:rFonts w:asciiTheme="minorEastAsia" w:hAnsiTheme="minorEastAsia" w:hint="eastAsia"/>
          <w:sz w:val="24"/>
          <w:szCs w:val="24"/>
        </w:rPr>
        <w:t>エ　漫然と児童にテレビやビデオを見せ続けるなど、児童への関わりが少ない「放任的」な保育になっていないこと。</w:t>
      </w:r>
    </w:p>
    <w:tbl>
      <w:tblPr>
        <w:tblStyle w:val="a7"/>
        <w:tblW w:w="0" w:type="auto"/>
        <w:tblInd w:w="534" w:type="dxa"/>
        <w:tblLook w:val="04A0" w:firstRow="1" w:lastRow="0" w:firstColumn="1" w:lastColumn="0" w:noHBand="0" w:noVBand="1"/>
      </w:tblPr>
      <w:tblGrid>
        <w:gridCol w:w="9072"/>
      </w:tblGrid>
      <w:tr w:rsidR="005964CB" w:rsidRPr="0090136F" w:rsidTr="002937BA">
        <w:trPr>
          <w:trHeight w:val="557"/>
        </w:trPr>
        <w:tc>
          <w:tcPr>
            <w:tcW w:w="9072"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Pr="0090136F">
              <w:rPr>
                <w:rFonts w:asciiTheme="minorEastAsia" w:hAnsiTheme="minorEastAsia" w:hint="eastAsia"/>
                <w:sz w:val="24"/>
                <w:szCs w:val="24"/>
              </w:rPr>
              <w:t>一人一人の児童に対してきめ細かくかつ相互応答的に関わることは、児童にとって重要である。保育従事者にとっても最も基本的な使命であり、このような姿勢を欠く保育従事者は不適任であること。</w:t>
            </w:r>
          </w:p>
        </w:tc>
      </w:tr>
    </w:tbl>
    <w:p w:rsidR="00861CF3" w:rsidRDefault="00861CF3" w:rsidP="00120D4D">
      <w:pPr>
        <w:ind w:firstLineChars="200" w:firstLine="480"/>
        <w:rPr>
          <w:rFonts w:asciiTheme="minorEastAsia" w:hAnsiTheme="minorEastAsia"/>
          <w:sz w:val="24"/>
          <w:szCs w:val="24"/>
        </w:rPr>
      </w:pPr>
    </w:p>
    <w:p w:rsidR="005964CB" w:rsidRPr="0090136F" w:rsidRDefault="003644DA" w:rsidP="00120D4D">
      <w:pPr>
        <w:ind w:firstLineChars="200" w:firstLine="480"/>
        <w:rPr>
          <w:rFonts w:asciiTheme="minorEastAsia" w:hAnsiTheme="minorEastAsia"/>
          <w:sz w:val="24"/>
          <w:szCs w:val="24"/>
        </w:rPr>
      </w:pPr>
      <w:r w:rsidRPr="0090136F">
        <w:rPr>
          <w:rFonts w:asciiTheme="minorEastAsia" w:hAnsiTheme="minorEastAsia" w:hint="eastAsia"/>
          <w:sz w:val="24"/>
          <w:szCs w:val="24"/>
        </w:rPr>
        <w:t>オ　必要な遊具、保育用品等を備えること。</w:t>
      </w:r>
    </w:p>
    <w:tbl>
      <w:tblPr>
        <w:tblStyle w:val="a7"/>
        <w:tblW w:w="0" w:type="auto"/>
        <w:tblInd w:w="534" w:type="dxa"/>
        <w:tblLook w:val="04A0" w:firstRow="1" w:lastRow="0" w:firstColumn="1" w:lastColumn="0" w:noHBand="0" w:noVBand="1"/>
      </w:tblPr>
      <w:tblGrid>
        <w:gridCol w:w="9072"/>
      </w:tblGrid>
      <w:tr w:rsidR="005964CB" w:rsidRPr="0090136F" w:rsidTr="00120D4D">
        <w:trPr>
          <w:trHeight w:val="1088"/>
        </w:trPr>
        <w:tc>
          <w:tcPr>
            <w:tcW w:w="9072"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年齢に応じた玩具、絵本、紙芝居などを備えることが必要であること。</w:t>
            </w:r>
          </w:p>
          <w:p w:rsidR="005964CB" w:rsidRDefault="005964CB" w:rsidP="005964CB">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なお、大型遊具を備える場合などは、その安全性の確認を常に行うことが事故防止の観点から不可欠であること。</w:t>
            </w:r>
          </w:p>
          <w:p w:rsidR="00DA50BC" w:rsidRPr="0090136F" w:rsidRDefault="00DA50BC" w:rsidP="005964CB">
            <w:pPr>
              <w:ind w:left="240" w:hangingChars="100" w:hanging="240"/>
              <w:rPr>
                <w:rFonts w:asciiTheme="minorEastAsia" w:hAnsiTheme="minorEastAsia"/>
                <w:sz w:val="24"/>
                <w:szCs w:val="24"/>
              </w:rPr>
            </w:pPr>
            <w:r>
              <w:rPr>
                <w:rFonts w:asciiTheme="minorEastAsia" w:hAnsiTheme="minorEastAsia" w:hint="eastAsia"/>
                <w:sz w:val="24"/>
                <w:szCs w:val="24"/>
              </w:rPr>
              <w:t>〇　法第6条の3第</w:t>
            </w:r>
            <w:r w:rsidR="00E80EDF">
              <w:rPr>
                <w:rFonts w:asciiTheme="minorEastAsia" w:hAnsiTheme="minorEastAsia" w:hint="eastAsia"/>
                <w:sz w:val="24"/>
                <w:szCs w:val="24"/>
              </w:rPr>
              <w:t>11</w:t>
            </w:r>
            <w:r>
              <w:rPr>
                <w:rFonts w:asciiTheme="minorEastAsia" w:hAnsiTheme="minorEastAsia" w:hint="eastAsia"/>
                <w:sz w:val="24"/>
                <w:szCs w:val="24"/>
              </w:rPr>
              <w:t>項に規定する業務を目的とする施設については、保育を受ける乳幼児の居宅等において行うものであることから、原則として、本基準を適用しない。</w:t>
            </w:r>
          </w:p>
        </w:tc>
      </w:tr>
    </w:tbl>
    <w:p w:rsidR="0030720F" w:rsidRDefault="0030720F" w:rsidP="00FF7ADB">
      <w:pPr>
        <w:overflowPunct w:val="0"/>
        <w:ind w:firstLineChars="100" w:firstLine="240"/>
        <w:textAlignment w:val="baseline"/>
        <w:rPr>
          <w:rFonts w:asciiTheme="minorEastAsia" w:hAnsiTheme="minorEastAsia" w:cs="ＭＳ 明朝"/>
          <w:kern w:val="0"/>
          <w:sz w:val="24"/>
          <w:szCs w:val="24"/>
        </w:rPr>
      </w:pPr>
    </w:p>
    <w:p w:rsidR="00FF7ADB" w:rsidRPr="0090136F" w:rsidRDefault="00FF7ADB" w:rsidP="00FF7ADB">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(2</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保育従事者の保育姿勢等</w:t>
      </w:r>
    </w:p>
    <w:p w:rsidR="00FF7ADB" w:rsidRPr="0090136F" w:rsidRDefault="00FF7ADB" w:rsidP="00FF7ADB">
      <w:pPr>
        <w:overflowPunct w:val="0"/>
        <w:ind w:left="840" w:hangingChars="350" w:hanging="8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ア　児童の最善の利益を考慮し、保育サービスを実施する者として適切な姿勢であること。</w:t>
      </w:r>
    </w:p>
    <w:p w:rsidR="005964CB" w:rsidRPr="0090136F" w:rsidRDefault="00FF7ADB" w:rsidP="00120D4D">
      <w:pPr>
        <w:ind w:left="840" w:hangingChars="350" w:hanging="840"/>
        <w:rPr>
          <w:rFonts w:asciiTheme="minorEastAsia" w:hAnsiTheme="minorEastAsia"/>
          <w:sz w:val="24"/>
          <w:szCs w:val="24"/>
        </w:rPr>
      </w:pPr>
      <w:r w:rsidRPr="0090136F">
        <w:rPr>
          <w:rFonts w:asciiTheme="minorEastAsia" w:hAnsiTheme="minorEastAsia" w:cs="ＭＳ 明朝" w:hint="eastAsia"/>
          <w:kern w:val="0"/>
          <w:sz w:val="24"/>
          <w:szCs w:val="24"/>
        </w:rPr>
        <w:t xml:space="preserve">　　　　 特に、施設の運営管理の任にあたる施設長</w:t>
      </w:r>
      <w:r w:rsidR="00B82D19" w:rsidRPr="0090136F">
        <w:rPr>
          <w:rFonts w:asciiTheme="minorEastAsia" w:hAnsiTheme="minorEastAsia" w:hint="eastAsia"/>
          <w:sz w:val="24"/>
          <w:szCs w:val="24"/>
        </w:rPr>
        <w:t>（法第</w:t>
      </w:r>
      <w:r w:rsidR="004212F8">
        <w:rPr>
          <w:rFonts w:asciiTheme="minorEastAsia" w:hAnsiTheme="minorEastAsia" w:hint="eastAsia"/>
          <w:sz w:val="24"/>
          <w:szCs w:val="24"/>
        </w:rPr>
        <w:t>6</w:t>
      </w:r>
      <w:r w:rsidR="00B82D19" w:rsidRPr="0090136F">
        <w:rPr>
          <w:rFonts w:asciiTheme="minorEastAsia" w:hAnsiTheme="minorEastAsia" w:hint="eastAsia"/>
          <w:sz w:val="24"/>
          <w:szCs w:val="24"/>
        </w:rPr>
        <w:t>条の</w:t>
      </w:r>
      <w:r w:rsidR="00DA50BC">
        <w:rPr>
          <w:rFonts w:asciiTheme="minorEastAsia" w:hAnsiTheme="minorEastAsia" w:hint="eastAsia"/>
          <w:sz w:val="24"/>
          <w:szCs w:val="24"/>
        </w:rPr>
        <w:t>3</w:t>
      </w:r>
      <w:r w:rsidR="00B82D19" w:rsidRPr="0090136F">
        <w:rPr>
          <w:rFonts w:asciiTheme="minorEastAsia" w:hAnsiTheme="minorEastAsia" w:hint="eastAsia"/>
          <w:sz w:val="24"/>
          <w:szCs w:val="24"/>
        </w:rPr>
        <w:t>第</w:t>
      </w:r>
      <w:r w:rsidR="00DA50BC">
        <w:rPr>
          <w:rFonts w:asciiTheme="minorEastAsia" w:hAnsiTheme="minorEastAsia" w:hint="eastAsia"/>
          <w:sz w:val="24"/>
          <w:szCs w:val="24"/>
        </w:rPr>
        <w:t>11</w:t>
      </w:r>
      <w:r w:rsidR="00B82D19" w:rsidRPr="0090136F">
        <w:rPr>
          <w:rFonts w:asciiTheme="minorEastAsia" w:hAnsiTheme="minorEastAsia" w:hint="eastAsia"/>
          <w:sz w:val="24"/>
          <w:szCs w:val="24"/>
        </w:rPr>
        <w:t>項に規定する業務を目的とする施設については、</w:t>
      </w:r>
      <w:r w:rsidR="00DA50BC">
        <w:rPr>
          <w:rFonts w:asciiTheme="minorEastAsia" w:hAnsiTheme="minorEastAsia" w:hint="eastAsia"/>
          <w:sz w:val="24"/>
          <w:szCs w:val="24"/>
        </w:rPr>
        <w:t>施設の設置者又は管理者とする。以下</w:t>
      </w:r>
      <w:r w:rsidR="00120D4D" w:rsidRPr="0090136F">
        <w:rPr>
          <w:rFonts w:asciiTheme="minorEastAsia" w:hAnsiTheme="minorEastAsia" w:hint="eastAsia"/>
          <w:sz w:val="24"/>
          <w:szCs w:val="24"/>
        </w:rPr>
        <w:t>同じ。</w:t>
      </w:r>
      <w:r w:rsidR="00B82D19" w:rsidRPr="0090136F">
        <w:rPr>
          <w:rFonts w:asciiTheme="minorEastAsia" w:hAnsiTheme="minorEastAsia" w:hint="eastAsia"/>
          <w:sz w:val="24"/>
          <w:szCs w:val="24"/>
        </w:rPr>
        <w:t>）</w:t>
      </w:r>
      <w:r w:rsidRPr="0090136F">
        <w:rPr>
          <w:rFonts w:asciiTheme="minorEastAsia" w:hAnsiTheme="minorEastAsia" w:cs="ＭＳ 明朝" w:hint="eastAsia"/>
          <w:kern w:val="0"/>
          <w:sz w:val="24"/>
          <w:szCs w:val="24"/>
        </w:rPr>
        <w:t>については、その職責に鑑み、資質の向上、適格性の確保が求められること。</w:t>
      </w:r>
    </w:p>
    <w:tbl>
      <w:tblPr>
        <w:tblStyle w:val="a7"/>
        <w:tblW w:w="0" w:type="auto"/>
        <w:tblInd w:w="534" w:type="dxa"/>
        <w:tblLook w:val="04A0" w:firstRow="1" w:lastRow="0" w:firstColumn="1" w:lastColumn="0" w:noHBand="0" w:noVBand="1"/>
      </w:tblPr>
      <w:tblGrid>
        <w:gridCol w:w="9213"/>
      </w:tblGrid>
      <w:tr w:rsidR="005964CB" w:rsidRPr="0090136F" w:rsidTr="00120D4D">
        <w:trPr>
          <w:trHeight w:val="396"/>
        </w:trPr>
        <w:tc>
          <w:tcPr>
            <w:tcW w:w="9213"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00E80EDF">
              <w:rPr>
                <w:rFonts w:asciiTheme="minorEastAsia" w:hAnsiTheme="minorEastAsia" w:hint="eastAsia"/>
                <w:sz w:val="24"/>
                <w:szCs w:val="24"/>
              </w:rPr>
              <w:t xml:space="preserve">　</w:t>
            </w:r>
            <w:r w:rsidRPr="0090136F">
              <w:rPr>
                <w:rFonts w:asciiTheme="minorEastAsia" w:hAnsiTheme="minorEastAsia" w:hint="eastAsia"/>
                <w:sz w:val="24"/>
                <w:szCs w:val="24"/>
              </w:rPr>
              <w:t>設置者をはじめとする職員は保育内容等に対して、児童の利益を優先して適切な対応をとることが必要であること。</w:t>
            </w:r>
          </w:p>
        </w:tc>
      </w:tr>
    </w:tbl>
    <w:p w:rsidR="00861CF3" w:rsidRDefault="00861CF3" w:rsidP="00120D4D">
      <w:pPr>
        <w:ind w:leftChars="250" w:left="765" w:hangingChars="100" w:hanging="240"/>
        <w:rPr>
          <w:rFonts w:asciiTheme="minorEastAsia" w:hAnsiTheme="minorEastAsia"/>
          <w:sz w:val="24"/>
          <w:szCs w:val="24"/>
        </w:rPr>
      </w:pPr>
    </w:p>
    <w:p w:rsidR="005964CB" w:rsidRDefault="00FF7ADB" w:rsidP="00120D4D">
      <w:pPr>
        <w:ind w:leftChars="250" w:left="765" w:hangingChars="100" w:hanging="240"/>
        <w:rPr>
          <w:rFonts w:asciiTheme="minorEastAsia" w:hAnsiTheme="minorEastAsia"/>
          <w:sz w:val="24"/>
          <w:szCs w:val="24"/>
        </w:rPr>
      </w:pPr>
      <w:r w:rsidRPr="0090136F">
        <w:rPr>
          <w:rFonts w:asciiTheme="minorEastAsia" w:hAnsiTheme="minorEastAsia" w:hint="eastAsia"/>
          <w:sz w:val="24"/>
          <w:szCs w:val="24"/>
        </w:rPr>
        <w:t>イ</w:t>
      </w:r>
      <w:r w:rsidRPr="0090136F">
        <w:rPr>
          <w:rFonts w:asciiTheme="minorEastAsia" w:hAnsiTheme="minorEastAsia"/>
          <w:sz w:val="24"/>
          <w:szCs w:val="24"/>
        </w:rPr>
        <w:t xml:space="preserve">  </w:t>
      </w:r>
      <w:r w:rsidRPr="0090136F">
        <w:rPr>
          <w:rFonts w:asciiTheme="minorEastAsia" w:hAnsiTheme="minorEastAsia" w:hint="eastAsia"/>
          <w:sz w:val="24"/>
          <w:szCs w:val="24"/>
        </w:rPr>
        <w:t>保育所保育指針を理解する機会を設ける等、保育従事者の人間性及び専門性の向上に努めること。</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33"/>
      </w:tblGrid>
      <w:tr w:rsidR="00861CF3" w:rsidTr="00861CF3">
        <w:tc>
          <w:tcPr>
            <w:tcW w:w="9433" w:type="dxa"/>
          </w:tcPr>
          <w:p w:rsidR="00861CF3" w:rsidRPr="0090136F" w:rsidRDefault="00861CF3" w:rsidP="00861CF3">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保育所保育指針を理解するなどの機会が設けられているかなど、保育従事者の質の向上が図られる体制に努めることが必要であること。</w:t>
            </w:r>
          </w:p>
          <w:p w:rsidR="00861CF3" w:rsidRPr="0090136F" w:rsidRDefault="00861CF3" w:rsidP="00861CF3">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都道府県等が実施する施設長や保育従事者に対する研修等への</w:t>
            </w:r>
            <w:r w:rsidR="00402D63" w:rsidRPr="00F15C66">
              <w:rPr>
                <w:rFonts w:asciiTheme="minorEastAsia" w:hAnsiTheme="minorEastAsia" w:cs="ＭＳ 明朝" w:hint="eastAsia"/>
                <w:kern w:val="0"/>
                <w:sz w:val="24"/>
                <w:szCs w:val="24"/>
              </w:rPr>
              <w:t>定期的な</w:t>
            </w:r>
            <w:r w:rsidRPr="0090136F">
              <w:rPr>
                <w:rFonts w:asciiTheme="minorEastAsia" w:hAnsiTheme="minorEastAsia" w:cs="ＭＳ 明朝" w:hint="eastAsia"/>
                <w:kern w:val="0"/>
                <w:sz w:val="24"/>
                <w:szCs w:val="24"/>
              </w:rPr>
              <w:t>参加が望ましいこと。</w:t>
            </w:r>
          </w:p>
          <w:p w:rsidR="00861CF3" w:rsidRPr="00861CF3" w:rsidRDefault="00861CF3" w:rsidP="00E80EDF">
            <w:pPr>
              <w:ind w:left="240" w:hangingChars="100" w:hanging="240"/>
              <w:rPr>
                <w:rFonts w:asciiTheme="minorEastAsia" w:hAnsiTheme="minorEastAsia"/>
                <w:sz w:val="24"/>
                <w:szCs w:val="24"/>
              </w:rPr>
            </w:pPr>
            <w:r w:rsidRPr="0090136F">
              <w:rPr>
                <w:rFonts w:asciiTheme="minorEastAsia" w:hAnsiTheme="minorEastAsia" w:hint="eastAsia"/>
                <w:sz w:val="24"/>
                <w:szCs w:val="24"/>
              </w:rPr>
              <w:t>○　法第</w:t>
            </w:r>
            <w:r>
              <w:rPr>
                <w:rFonts w:asciiTheme="minorEastAsia" w:hAnsiTheme="minorEastAsia" w:hint="eastAsia"/>
                <w:sz w:val="24"/>
                <w:szCs w:val="24"/>
              </w:rPr>
              <w:t>6</w:t>
            </w:r>
            <w:r w:rsidRPr="0090136F">
              <w:rPr>
                <w:rFonts w:asciiTheme="minorEastAsia" w:hAnsiTheme="minorEastAsia" w:hint="eastAsia"/>
                <w:sz w:val="24"/>
                <w:szCs w:val="24"/>
              </w:rPr>
              <w:t>条の3第9項に規定する業務を目的とする施設、同条第12項に規定する業務を目的とする施設（</w:t>
            </w:r>
            <w:r>
              <w:rPr>
                <w:rFonts w:asciiTheme="minorEastAsia" w:hAnsiTheme="minorEastAsia" w:hint="eastAsia"/>
                <w:sz w:val="24"/>
                <w:szCs w:val="24"/>
              </w:rPr>
              <w:t>1</w:t>
            </w:r>
            <w:r w:rsidRPr="0090136F">
              <w:rPr>
                <w:rFonts w:asciiTheme="minorEastAsia" w:hAnsiTheme="minorEastAsia" w:hint="eastAsia"/>
                <w:sz w:val="24"/>
                <w:szCs w:val="24"/>
              </w:rPr>
              <w:t>日に保育する乳幼児の数が</w:t>
            </w:r>
            <w:r>
              <w:rPr>
                <w:rFonts w:asciiTheme="minorEastAsia" w:hAnsiTheme="minorEastAsia" w:hint="eastAsia"/>
                <w:sz w:val="24"/>
                <w:szCs w:val="24"/>
              </w:rPr>
              <w:t>5</w:t>
            </w:r>
            <w:r w:rsidRPr="0090136F">
              <w:rPr>
                <w:rFonts w:asciiTheme="minorEastAsia" w:hAnsiTheme="minorEastAsia" w:hint="eastAsia"/>
                <w:sz w:val="24"/>
                <w:szCs w:val="24"/>
              </w:rPr>
              <w:t>人以下のものに限る。）及び</w:t>
            </w:r>
            <w:r w:rsidRPr="0090136F">
              <w:rPr>
                <w:rFonts w:asciiTheme="minorEastAsia" w:hAnsiTheme="minorEastAsia" w:cs="ＭＳ 明朝" w:hint="eastAsia"/>
                <w:kern w:val="0"/>
                <w:sz w:val="24"/>
                <w:szCs w:val="24"/>
              </w:rPr>
              <w:t>法第６条の</w:t>
            </w:r>
            <w:r>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11</w:t>
            </w:r>
            <w:r w:rsidRPr="0090136F">
              <w:rPr>
                <w:rFonts w:asciiTheme="minorEastAsia" w:hAnsiTheme="minorEastAsia" w:cs="ＭＳ 明朝" w:hint="eastAsia"/>
                <w:kern w:val="0"/>
                <w:sz w:val="24"/>
                <w:szCs w:val="24"/>
              </w:rPr>
              <w:t>項に規定する業務を目的とする施設</w:t>
            </w:r>
            <w:r>
              <w:rPr>
                <w:rFonts w:asciiTheme="minorEastAsia" w:hAnsiTheme="minorEastAsia" w:cs="ＭＳ 明朝" w:hint="eastAsia"/>
                <w:kern w:val="0"/>
                <w:sz w:val="24"/>
                <w:szCs w:val="24"/>
              </w:rPr>
              <w:t>の</w:t>
            </w:r>
            <w:r w:rsidRPr="0090136F">
              <w:rPr>
                <w:rFonts w:asciiTheme="minorEastAsia" w:hAnsiTheme="minorEastAsia" w:hint="eastAsia"/>
                <w:sz w:val="24"/>
                <w:szCs w:val="24"/>
              </w:rPr>
              <w:t>保育従事者については、保育に従事する前に研修を受講することが望ましいこと。</w:t>
            </w:r>
          </w:p>
        </w:tc>
      </w:tr>
    </w:tbl>
    <w:p w:rsidR="00861CF3" w:rsidRPr="0090136F" w:rsidRDefault="00861CF3" w:rsidP="00120D4D">
      <w:pPr>
        <w:ind w:leftChars="250" w:left="765" w:hangingChars="100" w:hanging="240"/>
        <w:rPr>
          <w:rFonts w:asciiTheme="minorEastAsia" w:hAnsiTheme="minorEastAsia"/>
          <w:sz w:val="24"/>
          <w:szCs w:val="24"/>
        </w:rPr>
      </w:pPr>
    </w:p>
    <w:p w:rsidR="003644DA" w:rsidRPr="0090136F" w:rsidRDefault="00FF7ADB" w:rsidP="00FF7ADB">
      <w:pPr>
        <w:ind w:leftChars="250" w:left="765" w:hangingChars="100" w:hanging="240"/>
        <w:rPr>
          <w:rFonts w:asciiTheme="minorEastAsia" w:hAnsiTheme="minorEastAsia"/>
          <w:sz w:val="24"/>
          <w:szCs w:val="24"/>
        </w:rPr>
      </w:pPr>
      <w:r w:rsidRPr="0090136F">
        <w:rPr>
          <w:rFonts w:asciiTheme="minorEastAsia" w:hAnsiTheme="minorEastAsia" w:hint="eastAsia"/>
          <w:sz w:val="24"/>
          <w:szCs w:val="24"/>
        </w:rPr>
        <w:t>ウ　児童に身体</w:t>
      </w:r>
      <w:r w:rsidRPr="00F15C66">
        <w:rPr>
          <w:rFonts w:asciiTheme="minorEastAsia" w:hAnsiTheme="minorEastAsia" w:hint="eastAsia"/>
          <w:sz w:val="24"/>
          <w:szCs w:val="24"/>
        </w:rPr>
        <w:t>的</w:t>
      </w:r>
      <w:r w:rsidR="00402D63" w:rsidRPr="00F15C66">
        <w:rPr>
          <w:rFonts w:asciiTheme="minorEastAsia" w:hAnsiTheme="minorEastAsia" w:hint="eastAsia"/>
          <w:sz w:val="24"/>
          <w:szCs w:val="24"/>
        </w:rPr>
        <w:t>、心理的</w:t>
      </w:r>
      <w:r w:rsidRPr="00F15C66">
        <w:rPr>
          <w:rFonts w:asciiTheme="minorEastAsia" w:hAnsiTheme="minorEastAsia" w:hint="eastAsia"/>
          <w:sz w:val="24"/>
          <w:szCs w:val="24"/>
        </w:rPr>
        <w:t>苦痛</w:t>
      </w:r>
      <w:r w:rsidRPr="0090136F">
        <w:rPr>
          <w:rFonts w:asciiTheme="minorEastAsia" w:hAnsiTheme="minorEastAsia" w:hint="eastAsia"/>
          <w:sz w:val="24"/>
          <w:szCs w:val="24"/>
        </w:rPr>
        <w:t>を与え</w:t>
      </w:r>
      <w:r w:rsidR="00842F4F" w:rsidRPr="0090136F">
        <w:rPr>
          <w:rFonts w:asciiTheme="minorEastAsia" w:hAnsiTheme="minorEastAsia" w:hint="eastAsia"/>
          <w:sz w:val="24"/>
          <w:szCs w:val="24"/>
        </w:rPr>
        <w:t>ることや</w:t>
      </w:r>
      <w:r w:rsidRPr="0090136F">
        <w:rPr>
          <w:rFonts w:asciiTheme="minorEastAsia" w:hAnsiTheme="minorEastAsia" w:hint="eastAsia"/>
          <w:sz w:val="24"/>
          <w:szCs w:val="24"/>
        </w:rPr>
        <w:t>人格を辱めること</w:t>
      </w:r>
      <w:r w:rsidR="00842F4F" w:rsidRPr="0090136F">
        <w:rPr>
          <w:rFonts w:asciiTheme="minorEastAsia" w:hAnsiTheme="minorEastAsia" w:hint="eastAsia"/>
          <w:sz w:val="24"/>
          <w:szCs w:val="24"/>
        </w:rPr>
        <w:t>等がないよう</w:t>
      </w:r>
      <w:r w:rsidRPr="0090136F">
        <w:rPr>
          <w:rFonts w:asciiTheme="minorEastAsia" w:hAnsiTheme="minorEastAsia" w:hint="eastAsia"/>
          <w:sz w:val="24"/>
          <w:szCs w:val="24"/>
        </w:rPr>
        <w:t>、児童の人権に十分配慮すること。</w:t>
      </w:r>
    </w:p>
    <w:tbl>
      <w:tblPr>
        <w:tblStyle w:val="a7"/>
        <w:tblW w:w="0" w:type="auto"/>
        <w:tblInd w:w="534" w:type="dxa"/>
        <w:tblLook w:val="04A0" w:firstRow="1" w:lastRow="0" w:firstColumn="1" w:lastColumn="0" w:noHBand="0" w:noVBand="1"/>
      </w:tblPr>
      <w:tblGrid>
        <w:gridCol w:w="9213"/>
      </w:tblGrid>
      <w:tr w:rsidR="005964CB" w:rsidRPr="0090136F" w:rsidTr="00842F4F">
        <w:trPr>
          <w:trHeight w:val="992"/>
        </w:trPr>
        <w:tc>
          <w:tcPr>
            <w:tcW w:w="9213"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00E80EDF">
              <w:rPr>
                <w:rFonts w:asciiTheme="minorEastAsia" w:hAnsiTheme="minorEastAsia" w:hint="eastAsia"/>
                <w:sz w:val="24"/>
                <w:szCs w:val="24"/>
              </w:rPr>
              <w:t xml:space="preserve">　</w:t>
            </w:r>
            <w:r w:rsidRPr="0090136F">
              <w:rPr>
                <w:rFonts w:asciiTheme="minorEastAsia" w:hAnsiTheme="minorEastAsia" w:hint="eastAsia"/>
                <w:sz w:val="24"/>
                <w:szCs w:val="24"/>
              </w:rPr>
              <w:t>しつけと称するか否かを問わず児童に身体的苦痛を与えることは犯罪行為であること。また、いわゆるネグレクトや差別的処遇</w:t>
            </w:r>
            <w:r w:rsidR="00842F4F" w:rsidRPr="0090136F">
              <w:rPr>
                <w:rFonts w:asciiTheme="minorEastAsia" w:hAnsiTheme="minorEastAsia" w:hint="eastAsia"/>
                <w:sz w:val="24"/>
                <w:szCs w:val="24"/>
              </w:rPr>
              <w:t>、言葉の暴力</w:t>
            </w:r>
            <w:r w:rsidRPr="0090136F">
              <w:rPr>
                <w:rFonts w:asciiTheme="minorEastAsia" w:hAnsiTheme="minorEastAsia" w:hint="eastAsia"/>
                <w:sz w:val="24"/>
                <w:szCs w:val="24"/>
              </w:rPr>
              <w:t>などによる心理的苦痛も与えてはならないこと。</w:t>
            </w:r>
          </w:p>
        </w:tc>
      </w:tr>
    </w:tbl>
    <w:p w:rsidR="00861CF3" w:rsidRDefault="00861CF3" w:rsidP="00842F4F">
      <w:pPr>
        <w:ind w:leftChars="250" w:left="765" w:hangingChars="100" w:hanging="240"/>
        <w:rPr>
          <w:rFonts w:asciiTheme="minorEastAsia" w:hAnsiTheme="minorEastAsia"/>
          <w:sz w:val="24"/>
          <w:szCs w:val="24"/>
        </w:rPr>
      </w:pPr>
    </w:p>
    <w:p w:rsidR="005964CB" w:rsidRPr="0090136F" w:rsidRDefault="00FF7ADB" w:rsidP="00842F4F">
      <w:pPr>
        <w:ind w:leftChars="250" w:left="765" w:hangingChars="100" w:hanging="240"/>
        <w:rPr>
          <w:rFonts w:asciiTheme="minorEastAsia" w:hAnsiTheme="minorEastAsia"/>
          <w:sz w:val="24"/>
          <w:szCs w:val="24"/>
        </w:rPr>
      </w:pPr>
      <w:r w:rsidRPr="0090136F">
        <w:rPr>
          <w:rFonts w:asciiTheme="minorEastAsia" w:hAnsiTheme="minorEastAsia" w:hint="eastAsia"/>
          <w:sz w:val="24"/>
          <w:szCs w:val="24"/>
        </w:rPr>
        <w:t>エ　児童の身体及び保育中の様子並びに家族の態度等から、虐待等不適切な養育が疑われる場合は</w:t>
      </w:r>
      <w:r w:rsidR="00D00C3F" w:rsidRPr="00F15C66">
        <w:rPr>
          <w:rFonts w:asciiTheme="minorEastAsia" w:hAnsiTheme="minorEastAsia" w:hint="eastAsia"/>
          <w:sz w:val="24"/>
          <w:szCs w:val="24"/>
        </w:rPr>
        <w:t>一宮市等や</w:t>
      </w:r>
      <w:r w:rsidRPr="0090136F">
        <w:rPr>
          <w:rFonts w:asciiTheme="minorEastAsia" w:hAnsiTheme="minorEastAsia" w:hint="eastAsia"/>
          <w:sz w:val="24"/>
          <w:szCs w:val="24"/>
        </w:rPr>
        <w:t>児童相談所等の専門的機関と連携する等の体制をとること。</w:t>
      </w:r>
    </w:p>
    <w:tbl>
      <w:tblPr>
        <w:tblStyle w:val="a7"/>
        <w:tblW w:w="0" w:type="auto"/>
        <w:tblInd w:w="534" w:type="dxa"/>
        <w:tblLook w:val="04A0" w:firstRow="1" w:lastRow="0" w:firstColumn="1" w:lastColumn="0" w:noHBand="0" w:noVBand="1"/>
      </w:tblPr>
      <w:tblGrid>
        <w:gridCol w:w="9213"/>
      </w:tblGrid>
      <w:tr w:rsidR="005964CB" w:rsidRPr="0090136F" w:rsidTr="00842F4F">
        <w:trPr>
          <w:trHeight w:val="1727"/>
        </w:trPr>
        <w:tc>
          <w:tcPr>
            <w:tcW w:w="9213" w:type="dxa"/>
            <w:tcBorders>
              <w:top w:val="dashed" w:sz="4" w:space="0" w:color="auto"/>
              <w:left w:val="dashed" w:sz="4" w:space="0" w:color="auto"/>
              <w:bottom w:val="dashed" w:sz="4" w:space="0" w:color="auto"/>
              <w:right w:val="dashed" w:sz="4" w:space="0" w:color="auto"/>
            </w:tcBorders>
            <w:vAlign w:val="center"/>
          </w:tcPr>
          <w:p w:rsidR="005964CB" w:rsidRPr="00F15C66" w:rsidRDefault="005964CB" w:rsidP="005964CB">
            <w:pPr>
              <w:overflowPunct w:val="0"/>
              <w:ind w:left="240" w:hangingChars="100" w:hanging="240"/>
              <w:textAlignment w:val="baseline"/>
              <w:rPr>
                <w:rFonts w:asciiTheme="minorEastAsia" w:hAnsiTheme="minorEastAsia" w:cs="Times New Roman"/>
                <w:spacing w:val="2"/>
                <w:kern w:val="0"/>
                <w:sz w:val="24"/>
                <w:szCs w:val="24"/>
              </w:rPr>
            </w:pPr>
            <w:r w:rsidRPr="00F15C66">
              <w:rPr>
                <w:rFonts w:asciiTheme="minorEastAsia" w:hAnsiTheme="minorEastAsia" w:cs="ＭＳ 明朝" w:hint="eastAsia"/>
                <w:kern w:val="0"/>
                <w:sz w:val="24"/>
                <w:szCs w:val="24"/>
              </w:rPr>
              <w:t>○</w:t>
            </w:r>
            <w:r w:rsidR="00E80EDF" w:rsidRPr="00F15C66">
              <w:rPr>
                <w:rFonts w:asciiTheme="minorEastAsia" w:hAnsiTheme="minorEastAsia" w:cs="ＭＳ 明朝" w:hint="eastAsia"/>
                <w:kern w:val="0"/>
                <w:sz w:val="24"/>
                <w:szCs w:val="24"/>
              </w:rPr>
              <w:t xml:space="preserve">　</w:t>
            </w:r>
            <w:r w:rsidRPr="00F15C66">
              <w:rPr>
                <w:rFonts w:asciiTheme="minorEastAsia" w:hAnsiTheme="minorEastAsia" w:cs="ＭＳ 明朝" w:hint="eastAsia"/>
                <w:kern w:val="0"/>
                <w:sz w:val="24"/>
                <w:szCs w:val="24"/>
              </w:rPr>
              <w:t>虐待が疑われる場合だけでなく、児童相談所等の専門機関からの助言が必要と思われる場合も同様であること。</w:t>
            </w:r>
          </w:p>
          <w:p w:rsidR="005964CB" w:rsidRPr="00F15C66" w:rsidRDefault="005964CB" w:rsidP="005964CB">
            <w:pPr>
              <w:overflowPunct w:val="0"/>
              <w:textAlignment w:val="baseline"/>
              <w:rPr>
                <w:rFonts w:asciiTheme="minorEastAsia" w:hAnsiTheme="minorEastAsia" w:cs="Times New Roman"/>
                <w:spacing w:val="2"/>
                <w:kern w:val="0"/>
                <w:sz w:val="24"/>
                <w:szCs w:val="24"/>
              </w:rPr>
            </w:pPr>
            <w:r w:rsidRPr="00F15C66">
              <w:rPr>
                <w:rFonts w:asciiTheme="minorEastAsia" w:hAnsiTheme="minorEastAsia" w:cs="ＭＳ 明朝" w:hint="eastAsia"/>
                <w:kern w:val="0"/>
                <w:sz w:val="24"/>
                <w:szCs w:val="24"/>
              </w:rPr>
              <w:t xml:space="preserve">　</w:t>
            </w:r>
            <w:r w:rsidR="004212F8" w:rsidRPr="00F15C66">
              <w:rPr>
                <w:rFonts w:asciiTheme="minorEastAsia" w:hAnsiTheme="minorEastAsia" w:cs="ＭＳ 明朝" w:hint="eastAsia"/>
                <w:kern w:val="0"/>
                <w:sz w:val="24"/>
                <w:szCs w:val="24"/>
              </w:rPr>
              <w:t>（</w:t>
            </w:r>
            <w:r w:rsidRPr="00F15C66">
              <w:rPr>
                <w:rFonts w:asciiTheme="minorEastAsia" w:hAnsiTheme="minorEastAsia" w:cs="ＭＳ 明朝" w:hint="eastAsia"/>
                <w:kern w:val="0"/>
                <w:sz w:val="24"/>
                <w:szCs w:val="24"/>
              </w:rPr>
              <w:t>専門機関からの助言を要する場合の例</w:t>
            </w:r>
            <w:r w:rsidR="004212F8" w:rsidRPr="00F15C66">
              <w:rPr>
                <w:rFonts w:asciiTheme="minorEastAsia" w:hAnsiTheme="minorEastAsia" w:cs="ＭＳ 明朝" w:hint="eastAsia"/>
                <w:kern w:val="0"/>
                <w:sz w:val="24"/>
                <w:szCs w:val="24"/>
              </w:rPr>
              <w:t>）</w:t>
            </w:r>
          </w:p>
          <w:p w:rsidR="005964CB" w:rsidRPr="00F15C66" w:rsidRDefault="005964CB" w:rsidP="005964CB">
            <w:pPr>
              <w:overflowPunct w:val="0"/>
              <w:textAlignment w:val="baseline"/>
              <w:rPr>
                <w:rFonts w:asciiTheme="minorEastAsia" w:hAnsiTheme="minorEastAsia" w:cs="Times New Roman"/>
                <w:spacing w:val="2"/>
                <w:kern w:val="0"/>
                <w:sz w:val="24"/>
                <w:szCs w:val="24"/>
              </w:rPr>
            </w:pPr>
            <w:r w:rsidRPr="00F15C66">
              <w:rPr>
                <w:rFonts w:asciiTheme="minorEastAsia" w:hAnsiTheme="minorEastAsia" w:cs="ＭＳ 明朝" w:hint="eastAsia"/>
                <w:kern w:val="0"/>
                <w:sz w:val="24"/>
                <w:szCs w:val="24"/>
              </w:rPr>
              <w:t xml:space="preserve">　　・心身の発達に遅れが見られる場合</w:t>
            </w:r>
          </w:p>
          <w:p w:rsidR="005964CB" w:rsidRPr="00F15C66" w:rsidRDefault="005964CB" w:rsidP="005964CB">
            <w:pPr>
              <w:ind w:left="240" w:hangingChars="100" w:hanging="240"/>
              <w:rPr>
                <w:rFonts w:asciiTheme="minorEastAsia" w:hAnsiTheme="minorEastAsia" w:cs="ＭＳ 明朝"/>
                <w:kern w:val="0"/>
                <w:sz w:val="24"/>
                <w:szCs w:val="24"/>
              </w:rPr>
            </w:pPr>
            <w:r w:rsidRPr="00F15C66">
              <w:rPr>
                <w:rFonts w:asciiTheme="minorEastAsia" w:hAnsiTheme="minorEastAsia" w:cs="ＭＳ 明朝" w:hint="eastAsia"/>
                <w:kern w:val="0"/>
                <w:sz w:val="24"/>
                <w:szCs w:val="24"/>
              </w:rPr>
              <w:t xml:space="preserve">　　・社会的援助が必要な家庭状況である場合</w:t>
            </w:r>
          </w:p>
          <w:p w:rsidR="00402D63" w:rsidRPr="00F15C66" w:rsidRDefault="00402D63" w:rsidP="005964CB">
            <w:pPr>
              <w:ind w:left="240" w:hangingChars="100" w:hanging="240"/>
              <w:rPr>
                <w:rFonts w:asciiTheme="minorEastAsia" w:hAnsiTheme="minorEastAsia"/>
                <w:sz w:val="24"/>
                <w:szCs w:val="24"/>
              </w:rPr>
            </w:pPr>
            <w:r w:rsidRPr="00F15C66">
              <w:rPr>
                <w:rFonts w:asciiTheme="minorEastAsia" w:hAnsiTheme="minorEastAsia" w:hint="eastAsia"/>
                <w:sz w:val="24"/>
                <w:szCs w:val="24"/>
              </w:rPr>
              <w:t>〇　職員等による虐待が疑われる場合、児童の安全確保を最優先とし、速やかに</w:t>
            </w:r>
            <w:r w:rsidR="00270384" w:rsidRPr="00F15C66">
              <w:rPr>
                <w:rFonts w:asciiTheme="minorEastAsia" w:hAnsiTheme="minorEastAsia" w:hint="eastAsia"/>
                <w:sz w:val="24"/>
                <w:szCs w:val="24"/>
              </w:rPr>
              <w:t>一宮市等</w:t>
            </w:r>
            <w:r w:rsidRPr="00F15C66">
              <w:rPr>
                <w:rFonts w:asciiTheme="minorEastAsia" w:hAnsiTheme="minorEastAsia" w:hint="eastAsia"/>
                <w:sz w:val="24"/>
                <w:szCs w:val="24"/>
              </w:rPr>
              <w:t>に通報しなければならないこと。</w:t>
            </w:r>
          </w:p>
          <w:p w:rsidR="00402D63" w:rsidRPr="00F15C66" w:rsidRDefault="00402D63" w:rsidP="00270384">
            <w:pPr>
              <w:ind w:left="240" w:hangingChars="100" w:hanging="240"/>
              <w:rPr>
                <w:rFonts w:asciiTheme="minorEastAsia" w:hAnsiTheme="minorEastAsia"/>
                <w:sz w:val="24"/>
                <w:szCs w:val="24"/>
              </w:rPr>
            </w:pPr>
            <w:r w:rsidRPr="00F15C66">
              <w:rPr>
                <w:rFonts w:asciiTheme="minorEastAsia" w:hAnsiTheme="minorEastAsia" w:hint="eastAsia"/>
                <w:sz w:val="24"/>
                <w:szCs w:val="24"/>
              </w:rPr>
              <w:t>〇　虐待と疑われる事案を発見した場合には、状況を正確に把握するとともに</w:t>
            </w:r>
            <w:r w:rsidR="00270384" w:rsidRPr="00F15C66">
              <w:rPr>
                <w:rFonts w:asciiTheme="minorEastAsia" w:hAnsiTheme="minorEastAsia" w:hint="eastAsia"/>
                <w:sz w:val="24"/>
                <w:szCs w:val="24"/>
              </w:rPr>
              <w:t>一宮市等</w:t>
            </w:r>
            <w:r w:rsidRPr="00F15C66">
              <w:rPr>
                <w:rFonts w:asciiTheme="minorEastAsia" w:hAnsiTheme="minorEastAsia" w:hint="eastAsia"/>
                <w:sz w:val="24"/>
                <w:szCs w:val="24"/>
              </w:rPr>
              <w:t>に設置されている相談窓口や担当部署に対して、把握した状況等</w:t>
            </w:r>
            <w:r w:rsidR="00A103B8" w:rsidRPr="00F15C66">
              <w:rPr>
                <w:rFonts w:asciiTheme="minorEastAsia" w:hAnsiTheme="minorEastAsia" w:hint="eastAsia"/>
                <w:sz w:val="24"/>
                <w:szCs w:val="24"/>
              </w:rPr>
              <w:t>を</w:t>
            </w:r>
            <w:r w:rsidRPr="00F15C66">
              <w:rPr>
                <w:rFonts w:asciiTheme="minorEastAsia" w:hAnsiTheme="minorEastAsia" w:hint="eastAsia"/>
                <w:sz w:val="24"/>
                <w:szCs w:val="24"/>
              </w:rPr>
              <w:t>速やかに情報提供・相談し、今後の対応について協議する必要があること。</w:t>
            </w:r>
          </w:p>
        </w:tc>
      </w:tr>
    </w:tbl>
    <w:p w:rsidR="00BD4DAD" w:rsidRDefault="00BD4DAD" w:rsidP="00E50FE5">
      <w:pPr>
        <w:overflowPunct w:val="0"/>
        <w:ind w:firstLineChars="100" w:firstLine="240"/>
        <w:textAlignment w:val="baseline"/>
        <w:rPr>
          <w:rFonts w:asciiTheme="minorEastAsia" w:hAnsiTheme="minorEastAsia" w:cs="ＭＳ 明朝"/>
          <w:kern w:val="0"/>
          <w:sz w:val="24"/>
          <w:szCs w:val="24"/>
        </w:rPr>
      </w:pPr>
    </w:p>
    <w:p w:rsidR="009258BD" w:rsidRPr="0090136F" w:rsidRDefault="009258BD" w:rsidP="00E50FE5">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(3</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保護者との連絡等</w:t>
      </w:r>
    </w:p>
    <w:p w:rsidR="005964CB" w:rsidRPr="0090136F" w:rsidRDefault="009258BD" w:rsidP="00D57139">
      <w:pPr>
        <w:rPr>
          <w:rFonts w:asciiTheme="minorEastAsia" w:hAnsiTheme="minorEastAsia"/>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ア　保護者との密接な連絡を取り、その意向を考慮した保育を行うこと。</w:t>
      </w:r>
    </w:p>
    <w:tbl>
      <w:tblPr>
        <w:tblStyle w:val="a7"/>
        <w:tblW w:w="0" w:type="auto"/>
        <w:tblInd w:w="534" w:type="dxa"/>
        <w:tblLook w:val="04A0" w:firstRow="1" w:lastRow="0" w:firstColumn="1" w:lastColumn="0" w:noHBand="0" w:noVBand="1"/>
      </w:tblPr>
      <w:tblGrid>
        <w:gridCol w:w="9213"/>
      </w:tblGrid>
      <w:tr w:rsidR="005964CB" w:rsidRPr="0090136F" w:rsidTr="00842F4F">
        <w:trPr>
          <w:trHeight w:val="1309"/>
        </w:trPr>
        <w:tc>
          <w:tcPr>
            <w:tcW w:w="9213"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hint="eastAsia"/>
                <w:sz w:val="24"/>
                <w:szCs w:val="24"/>
              </w:rPr>
              <w:t>○　保護者との相互信頼関係を築くことを通じて保護者の理解と協力を得ることが児童の適切な保育にとって不可欠であり、連絡帳又はこれに代わる方法により、保護者からは家庭での児童の様子を、施設からは施設での児童の様子を、連絡し合うこと。</w:t>
            </w:r>
          </w:p>
        </w:tc>
      </w:tr>
    </w:tbl>
    <w:p w:rsidR="00E50FE5" w:rsidRDefault="00E50FE5" w:rsidP="00842F4F">
      <w:pPr>
        <w:ind w:firstLineChars="250" w:firstLine="600"/>
        <w:rPr>
          <w:rFonts w:asciiTheme="minorEastAsia" w:hAnsiTheme="minorEastAsia"/>
          <w:sz w:val="24"/>
          <w:szCs w:val="24"/>
        </w:rPr>
      </w:pPr>
    </w:p>
    <w:p w:rsidR="005964CB" w:rsidRPr="0090136F" w:rsidRDefault="000D4544" w:rsidP="00842F4F">
      <w:pPr>
        <w:ind w:firstLineChars="250" w:firstLine="600"/>
        <w:rPr>
          <w:rFonts w:asciiTheme="minorEastAsia" w:hAnsiTheme="minorEastAsia"/>
          <w:sz w:val="24"/>
          <w:szCs w:val="24"/>
        </w:rPr>
      </w:pPr>
      <w:r w:rsidRPr="0090136F">
        <w:rPr>
          <w:rFonts w:asciiTheme="minorEastAsia" w:hAnsiTheme="minorEastAsia" w:hint="eastAsia"/>
          <w:sz w:val="24"/>
          <w:szCs w:val="24"/>
        </w:rPr>
        <w:t>イ　保護者との緊急時の連絡体制をとること。</w:t>
      </w:r>
    </w:p>
    <w:tbl>
      <w:tblPr>
        <w:tblStyle w:val="a7"/>
        <w:tblW w:w="0" w:type="auto"/>
        <w:tblInd w:w="534" w:type="dxa"/>
        <w:tblLook w:val="04A0" w:firstRow="1" w:lastRow="0" w:firstColumn="1" w:lastColumn="0" w:noHBand="0" w:noVBand="1"/>
      </w:tblPr>
      <w:tblGrid>
        <w:gridCol w:w="9213"/>
      </w:tblGrid>
      <w:tr w:rsidR="005964CB" w:rsidRPr="0090136F" w:rsidTr="00842F4F">
        <w:trPr>
          <w:trHeight w:val="121"/>
        </w:trPr>
        <w:tc>
          <w:tcPr>
            <w:tcW w:w="9213" w:type="dxa"/>
            <w:tcBorders>
              <w:top w:val="dashed" w:sz="4" w:space="0" w:color="auto"/>
              <w:left w:val="dashed" w:sz="4" w:space="0" w:color="auto"/>
              <w:bottom w:val="dashed" w:sz="4" w:space="0" w:color="auto"/>
              <w:right w:val="dashed" w:sz="4" w:space="0" w:color="auto"/>
            </w:tcBorders>
            <w:vAlign w:val="center"/>
          </w:tcPr>
          <w:p w:rsidR="005964CB" w:rsidRPr="0090136F" w:rsidRDefault="005964CB" w:rsidP="005964CB">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Pr="0090136F">
              <w:rPr>
                <w:rFonts w:asciiTheme="minorEastAsia" w:hAnsiTheme="minorEastAsia" w:hint="eastAsia"/>
                <w:sz w:val="24"/>
                <w:szCs w:val="24"/>
              </w:rPr>
              <w:t>保育中に異常が発生した場合など、いつでも連絡できるよう、連絡先を整理し、全ての保育従事者が容易に分かるようにしておくことが必要であること。</w:t>
            </w:r>
          </w:p>
        </w:tc>
      </w:tr>
    </w:tbl>
    <w:p w:rsidR="00BD4DAD" w:rsidRDefault="00BD4DAD" w:rsidP="000D4544">
      <w:pPr>
        <w:ind w:leftChars="250" w:left="765" w:hangingChars="100" w:hanging="240"/>
        <w:rPr>
          <w:rFonts w:asciiTheme="minorEastAsia" w:hAnsiTheme="minorEastAsia"/>
          <w:sz w:val="24"/>
          <w:szCs w:val="24"/>
        </w:rPr>
      </w:pPr>
    </w:p>
    <w:p w:rsidR="000D4544" w:rsidRPr="0090136F" w:rsidRDefault="000D4544" w:rsidP="000D4544">
      <w:pPr>
        <w:ind w:leftChars="250" w:left="765" w:hangingChars="100" w:hanging="240"/>
        <w:rPr>
          <w:rFonts w:asciiTheme="minorEastAsia" w:hAnsiTheme="minorEastAsia"/>
          <w:sz w:val="24"/>
          <w:szCs w:val="24"/>
        </w:rPr>
      </w:pPr>
      <w:r w:rsidRPr="0090136F">
        <w:rPr>
          <w:rFonts w:asciiTheme="minorEastAsia" w:hAnsiTheme="minorEastAsia" w:hint="eastAsia"/>
          <w:sz w:val="24"/>
          <w:szCs w:val="24"/>
        </w:rPr>
        <w:t>ウ　保護者や利用希望者等から児童の保育の様子や施設の状況を確認する要望があった場合には、児童の安全確保等に配慮しつつ、保育室などの見学が行えるように適切に対応すること。</w:t>
      </w:r>
    </w:p>
    <w:p w:rsidR="00BD4DAD" w:rsidRDefault="00BD4DAD" w:rsidP="004E4B79">
      <w:pPr>
        <w:overflowPunct w:val="0"/>
        <w:textAlignment w:val="baseline"/>
        <w:rPr>
          <w:rFonts w:asciiTheme="minorEastAsia" w:hAnsiTheme="minorEastAsia" w:cs="ＭＳ 明朝"/>
          <w:kern w:val="0"/>
          <w:sz w:val="24"/>
          <w:szCs w:val="24"/>
        </w:rPr>
      </w:pPr>
    </w:p>
    <w:p w:rsidR="004E4B79" w:rsidRPr="0090136F" w:rsidRDefault="004E4B79" w:rsidP="004E4B79">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第</w:t>
      </w:r>
      <w:r w:rsidR="002937BA">
        <w:rPr>
          <w:rFonts w:asciiTheme="minorEastAsia" w:hAnsiTheme="minorEastAsia" w:cs="ＭＳ 明朝" w:hint="eastAsia"/>
          <w:kern w:val="0"/>
          <w:sz w:val="24"/>
          <w:szCs w:val="24"/>
        </w:rPr>
        <w:t>7</w:t>
      </w:r>
      <w:r w:rsidRPr="0090136F">
        <w:rPr>
          <w:rFonts w:asciiTheme="minorEastAsia" w:hAnsiTheme="minorEastAsia" w:cs="ＭＳ 明朝" w:hint="eastAsia"/>
          <w:kern w:val="0"/>
          <w:sz w:val="24"/>
          <w:szCs w:val="24"/>
        </w:rPr>
        <w:t xml:space="preserve">　給食</w:t>
      </w:r>
    </w:p>
    <w:tbl>
      <w:tblPr>
        <w:tblStyle w:val="a7"/>
        <w:tblW w:w="0" w:type="auto"/>
        <w:tblInd w:w="534" w:type="dxa"/>
        <w:tblLook w:val="04A0" w:firstRow="1" w:lastRow="0" w:firstColumn="1" w:lastColumn="0" w:noHBand="0" w:noVBand="1"/>
      </w:tblPr>
      <w:tblGrid>
        <w:gridCol w:w="9213"/>
      </w:tblGrid>
      <w:tr w:rsidR="00744F98" w:rsidRPr="0090136F" w:rsidTr="00842F4F">
        <w:trPr>
          <w:trHeight w:val="618"/>
        </w:trPr>
        <w:tc>
          <w:tcPr>
            <w:tcW w:w="9213" w:type="dxa"/>
            <w:tcBorders>
              <w:top w:val="dashed" w:sz="4" w:space="0" w:color="auto"/>
              <w:left w:val="dashed" w:sz="4" w:space="0" w:color="auto"/>
              <w:bottom w:val="dashed" w:sz="4" w:space="0" w:color="auto"/>
              <w:right w:val="dashed" w:sz="4" w:space="0" w:color="auto"/>
            </w:tcBorders>
            <w:vAlign w:val="center"/>
          </w:tcPr>
          <w:p w:rsidR="00DA50BC" w:rsidRDefault="00744F98" w:rsidP="004A7E1F">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Pr="0090136F">
              <w:rPr>
                <w:rFonts w:asciiTheme="minorEastAsia" w:hAnsiTheme="minorEastAsia"/>
                <w:sz w:val="24"/>
                <w:szCs w:val="24"/>
              </w:rPr>
              <w:t xml:space="preserve">  </w:t>
            </w:r>
            <w:r w:rsidR="00B43D16" w:rsidRPr="0090136F">
              <w:rPr>
                <w:rFonts w:asciiTheme="minorEastAsia" w:hAnsiTheme="minorEastAsia" w:hint="eastAsia"/>
                <w:sz w:val="24"/>
                <w:szCs w:val="24"/>
              </w:rPr>
              <w:t>(1)、(2</w:t>
            </w:r>
            <w:r w:rsidR="00B43D16" w:rsidRPr="0090136F">
              <w:rPr>
                <w:rFonts w:asciiTheme="minorEastAsia" w:hAnsiTheme="minorEastAsia"/>
                <w:sz w:val="24"/>
                <w:szCs w:val="24"/>
              </w:rPr>
              <w:t>)</w:t>
            </w:r>
            <w:r w:rsidR="00B43D16" w:rsidRPr="0090136F">
              <w:rPr>
                <w:rFonts w:asciiTheme="minorEastAsia" w:hAnsiTheme="minorEastAsia" w:hint="eastAsia"/>
                <w:sz w:val="24"/>
                <w:szCs w:val="24"/>
              </w:rPr>
              <w:t>に取り組むに当たっては、保育所</w:t>
            </w:r>
            <w:r w:rsidR="0019467A" w:rsidRPr="0090136F">
              <w:rPr>
                <w:rFonts w:asciiTheme="minorEastAsia" w:hAnsiTheme="minorEastAsia" w:hint="eastAsia"/>
                <w:sz w:val="24"/>
                <w:szCs w:val="24"/>
              </w:rPr>
              <w:t>における食事の提供ガイドライン（平成24年</w:t>
            </w:r>
            <w:r w:rsidR="00DA50BC">
              <w:rPr>
                <w:rFonts w:asciiTheme="minorEastAsia" w:hAnsiTheme="minorEastAsia" w:hint="eastAsia"/>
                <w:sz w:val="24"/>
                <w:szCs w:val="24"/>
              </w:rPr>
              <w:t>3</w:t>
            </w:r>
            <w:r w:rsidR="0019467A" w:rsidRPr="0090136F">
              <w:rPr>
                <w:rFonts w:asciiTheme="minorEastAsia" w:hAnsiTheme="minorEastAsia" w:hint="eastAsia"/>
                <w:sz w:val="24"/>
                <w:szCs w:val="24"/>
              </w:rPr>
              <w:t>月厚生労働省）、保育所におけるアレルギー対応ガイドライン</w:t>
            </w:r>
            <w:r w:rsidR="00DA50BC">
              <w:rPr>
                <w:rFonts w:asciiTheme="minorEastAsia" w:hAnsiTheme="minorEastAsia" w:hint="eastAsia"/>
                <w:sz w:val="24"/>
                <w:szCs w:val="24"/>
              </w:rPr>
              <w:t>（2019年</w:t>
            </w:r>
          </w:p>
          <w:p w:rsidR="00744F98" w:rsidRDefault="00DA50BC" w:rsidP="00E80EDF">
            <w:pPr>
              <w:ind w:leftChars="100" w:left="210"/>
              <w:rPr>
                <w:rFonts w:asciiTheme="minorEastAsia" w:hAnsiTheme="minorEastAsia"/>
                <w:sz w:val="24"/>
                <w:szCs w:val="24"/>
              </w:rPr>
            </w:pPr>
            <w:r>
              <w:rPr>
                <w:rFonts w:asciiTheme="minorEastAsia" w:hAnsiTheme="minorEastAsia" w:hint="eastAsia"/>
                <w:sz w:val="24"/>
                <w:szCs w:val="24"/>
              </w:rPr>
              <w:t>改訂版）</w:t>
            </w:r>
            <w:r w:rsidR="0019467A" w:rsidRPr="0090136F">
              <w:rPr>
                <w:rFonts w:asciiTheme="minorEastAsia" w:hAnsiTheme="minorEastAsia" w:hint="eastAsia"/>
                <w:sz w:val="24"/>
                <w:szCs w:val="24"/>
              </w:rPr>
              <w:t>（平成</w:t>
            </w:r>
            <w:r w:rsidR="00842F4F" w:rsidRPr="0090136F">
              <w:rPr>
                <w:rFonts w:asciiTheme="minorEastAsia" w:hAnsiTheme="minorEastAsia" w:hint="eastAsia"/>
                <w:sz w:val="24"/>
                <w:szCs w:val="24"/>
              </w:rPr>
              <w:t>31</w:t>
            </w:r>
            <w:r w:rsidR="0019467A" w:rsidRPr="0090136F">
              <w:rPr>
                <w:rFonts w:asciiTheme="minorEastAsia" w:hAnsiTheme="minorEastAsia" w:hint="eastAsia"/>
                <w:sz w:val="24"/>
                <w:szCs w:val="24"/>
              </w:rPr>
              <w:t>年</w:t>
            </w:r>
            <w:r w:rsidR="00EA0908" w:rsidRPr="0090136F">
              <w:rPr>
                <w:rFonts w:asciiTheme="minorEastAsia" w:hAnsiTheme="minorEastAsia" w:hint="eastAsia"/>
                <w:sz w:val="24"/>
                <w:szCs w:val="24"/>
              </w:rPr>
              <w:t>4</w:t>
            </w:r>
            <w:r w:rsidR="0019467A" w:rsidRPr="0090136F">
              <w:rPr>
                <w:rFonts w:asciiTheme="minorEastAsia" w:hAnsiTheme="minorEastAsia" w:hint="eastAsia"/>
                <w:sz w:val="24"/>
                <w:szCs w:val="24"/>
              </w:rPr>
              <w:t>月厚生労働省）を参考にすること。</w:t>
            </w:r>
          </w:p>
          <w:p w:rsidR="00DA50BC" w:rsidRPr="0090136F" w:rsidRDefault="00DA50BC" w:rsidP="00DA50BC">
            <w:pPr>
              <w:ind w:left="240" w:hangingChars="100" w:hanging="240"/>
              <w:rPr>
                <w:rFonts w:asciiTheme="minorEastAsia" w:hAnsiTheme="minorEastAsia"/>
                <w:sz w:val="24"/>
                <w:szCs w:val="24"/>
              </w:rPr>
            </w:pPr>
            <w:r>
              <w:rPr>
                <w:rFonts w:asciiTheme="minorEastAsia" w:hAnsiTheme="minorEastAsia" w:hint="eastAsia"/>
                <w:sz w:val="24"/>
                <w:szCs w:val="24"/>
              </w:rPr>
              <w:t>〇　法第6条の3第11項に規定する業務を目的とする施設については、食事の提供を行う場合には、衛生面等必要な注意を払う必要があることから、必要に応じて本基準を適用すること。</w:t>
            </w:r>
          </w:p>
        </w:tc>
      </w:tr>
    </w:tbl>
    <w:p w:rsidR="00BD4DAD" w:rsidRDefault="004E4B79" w:rsidP="004E4B79">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4E4B79" w:rsidRPr="0090136F" w:rsidRDefault="004E4B79" w:rsidP="004E4B7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(1)  </w:t>
      </w:r>
      <w:r w:rsidRPr="0090136F">
        <w:rPr>
          <w:rFonts w:asciiTheme="minorEastAsia" w:hAnsiTheme="minorEastAsia" w:cs="ＭＳ 明朝" w:hint="eastAsia"/>
          <w:kern w:val="0"/>
          <w:sz w:val="24"/>
          <w:szCs w:val="24"/>
        </w:rPr>
        <w:t>衛生管理の状況</w:t>
      </w:r>
    </w:p>
    <w:p w:rsidR="005964CB" w:rsidRDefault="004E4B79" w:rsidP="00D57139">
      <w:pPr>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00BD4DAD">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調理室、調理、配膳、食器等の衛生管理を適切に行うこと。</w:t>
      </w:r>
    </w:p>
    <w:tbl>
      <w:tblPr>
        <w:tblStyle w:val="a7"/>
        <w:tblW w:w="0" w:type="auto"/>
        <w:tblInd w:w="56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4"/>
      </w:tblGrid>
      <w:tr w:rsidR="00E80EDF" w:rsidTr="006D1A9F">
        <w:trPr>
          <w:trHeight w:val="1975"/>
        </w:trPr>
        <w:tc>
          <w:tcPr>
            <w:tcW w:w="9214" w:type="dxa"/>
          </w:tcPr>
          <w:p w:rsidR="00E80EDF" w:rsidRPr="0090136F" w:rsidRDefault="00E80EDF" w:rsidP="00E80EDF">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具体的には、次のようなことに配慮することが必要であること。</w:t>
            </w:r>
          </w:p>
          <w:p w:rsidR="00E80EDF" w:rsidRPr="0090136F" w:rsidRDefault="00E80EDF" w:rsidP="00E80EDF">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 xml:space="preserve">　・食器類はよく洗い、十分に殺菌したものを使用すること。</w:t>
            </w:r>
          </w:p>
          <w:p w:rsidR="00E80EDF" w:rsidRPr="0090136F" w:rsidRDefault="00E80EDF" w:rsidP="00E80EDF">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・ふきん、まな板、鍋等についても同様であること。</w:t>
            </w:r>
          </w:p>
          <w:p w:rsidR="00E80EDF" w:rsidRPr="0090136F" w:rsidRDefault="006D1A9F" w:rsidP="00E80EDF">
            <w:pPr>
              <w:overflowPunct w:val="0"/>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 xml:space="preserve">　・哺乳ビンは使用するごとによく洗い、滅菌</w:t>
            </w:r>
            <w:r w:rsidR="00E80EDF" w:rsidRPr="0090136F">
              <w:rPr>
                <w:rFonts w:asciiTheme="minorEastAsia" w:hAnsiTheme="minorEastAsia" w:cs="Times New Roman" w:hint="eastAsia"/>
                <w:spacing w:val="2"/>
                <w:kern w:val="0"/>
                <w:sz w:val="24"/>
                <w:szCs w:val="24"/>
              </w:rPr>
              <w:t>すること。</w:t>
            </w:r>
          </w:p>
          <w:p w:rsidR="00E80EDF" w:rsidRPr="0090136F" w:rsidRDefault="00E80EDF" w:rsidP="00E80EDF">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・食事時、食器類や哺乳ビンは児童や保育従事者の間で共用しないこと。</w:t>
            </w:r>
          </w:p>
          <w:p w:rsidR="00E80EDF" w:rsidRPr="0090136F" w:rsidRDefault="00E80EDF" w:rsidP="00E80EDF">
            <w:pPr>
              <w:overflowPunct w:val="0"/>
              <w:ind w:leftChars="100" w:left="45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・原材料、調理済み食品の保存に当たっては、冷凍又は冷蔵設備等を活用の上、適切な温度で保存する等、衛生上の配慮を行うこと。</w:t>
            </w:r>
          </w:p>
          <w:p w:rsidR="00E80EDF" w:rsidRPr="00E80EDF" w:rsidRDefault="00E80EDF" w:rsidP="006D1A9F">
            <w:pPr>
              <w:ind w:leftChars="100" w:left="454" w:hangingChars="100" w:hanging="244"/>
              <w:rPr>
                <w:rFonts w:asciiTheme="minorEastAsia" w:hAnsiTheme="minorEastAsia"/>
                <w:sz w:val="24"/>
                <w:szCs w:val="24"/>
              </w:rPr>
            </w:pPr>
            <w:r w:rsidRPr="0090136F">
              <w:rPr>
                <w:rFonts w:asciiTheme="minorEastAsia" w:hAnsiTheme="minorEastAsia" w:cs="Times New Roman" w:hint="eastAsia"/>
                <w:spacing w:val="2"/>
                <w:kern w:val="0"/>
                <w:sz w:val="24"/>
                <w:szCs w:val="24"/>
              </w:rPr>
              <w:t>・衛生管理については、「大量調理施設衛生管理マニュアル（平成29年6月16日付け生食発0616第</w:t>
            </w:r>
            <w:r>
              <w:rPr>
                <w:rFonts w:asciiTheme="minorEastAsia" w:hAnsiTheme="minorEastAsia" w:cs="Times New Roman" w:hint="eastAsia"/>
                <w:spacing w:val="2"/>
                <w:kern w:val="0"/>
                <w:sz w:val="24"/>
                <w:szCs w:val="24"/>
              </w:rPr>
              <w:t>1</w:t>
            </w:r>
            <w:r w:rsidRPr="0090136F">
              <w:rPr>
                <w:rFonts w:asciiTheme="minorEastAsia" w:hAnsiTheme="minorEastAsia" w:cs="Times New Roman" w:hint="eastAsia"/>
                <w:spacing w:val="2"/>
                <w:kern w:val="0"/>
                <w:sz w:val="24"/>
                <w:szCs w:val="24"/>
              </w:rPr>
              <w:t>号通知）」、</w:t>
            </w:r>
            <w:r w:rsidRPr="00F15C66">
              <w:rPr>
                <w:rFonts w:asciiTheme="minorEastAsia" w:hAnsiTheme="minorEastAsia" w:cs="Times New Roman" w:hint="eastAsia"/>
                <w:spacing w:val="2"/>
                <w:kern w:val="0"/>
                <w:sz w:val="24"/>
                <w:szCs w:val="24"/>
              </w:rPr>
              <w:t>「児童福祉施設</w:t>
            </w:r>
            <w:r w:rsidR="00A103B8" w:rsidRPr="00F15C66">
              <w:rPr>
                <w:rFonts w:asciiTheme="minorEastAsia" w:hAnsiTheme="minorEastAsia" w:cs="Times New Roman" w:hint="eastAsia"/>
                <w:spacing w:val="2"/>
                <w:kern w:val="0"/>
                <w:sz w:val="24"/>
                <w:szCs w:val="24"/>
              </w:rPr>
              <w:t>等</w:t>
            </w:r>
            <w:r w:rsidRPr="00F15C66">
              <w:rPr>
                <w:rFonts w:asciiTheme="minorEastAsia" w:hAnsiTheme="minorEastAsia" w:cs="Times New Roman" w:hint="eastAsia"/>
                <w:spacing w:val="2"/>
                <w:kern w:val="0"/>
                <w:sz w:val="24"/>
                <w:szCs w:val="24"/>
              </w:rPr>
              <w:t>における食事の提供ガイド」（</w:t>
            </w:r>
            <w:r w:rsidR="00A103B8" w:rsidRPr="00F15C66">
              <w:rPr>
                <w:rFonts w:asciiTheme="minorEastAsia" w:hAnsiTheme="minorEastAsia" w:cs="Times New Roman" w:hint="eastAsia"/>
                <w:spacing w:val="2"/>
                <w:kern w:val="0"/>
                <w:sz w:val="24"/>
                <w:szCs w:val="24"/>
              </w:rPr>
              <w:t>令和7</w:t>
            </w:r>
            <w:r w:rsidRPr="00F15C66">
              <w:rPr>
                <w:rFonts w:asciiTheme="minorEastAsia" w:hAnsiTheme="minorEastAsia" w:cs="Times New Roman" w:hint="eastAsia"/>
                <w:spacing w:val="2"/>
                <w:kern w:val="0"/>
                <w:sz w:val="24"/>
                <w:szCs w:val="24"/>
              </w:rPr>
              <w:t>年</w:t>
            </w:r>
            <w:r w:rsidR="00A103B8" w:rsidRPr="00F15C66">
              <w:rPr>
                <w:rFonts w:asciiTheme="minorEastAsia" w:hAnsiTheme="minorEastAsia" w:cs="Times New Roman" w:hint="eastAsia"/>
                <w:spacing w:val="2"/>
                <w:kern w:val="0"/>
                <w:sz w:val="24"/>
                <w:szCs w:val="24"/>
              </w:rPr>
              <w:t>9</w:t>
            </w:r>
            <w:r w:rsidRPr="00F15C66">
              <w:rPr>
                <w:rFonts w:asciiTheme="minorEastAsia" w:hAnsiTheme="minorEastAsia" w:cs="Times New Roman" w:hint="eastAsia"/>
                <w:spacing w:val="2"/>
                <w:kern w:val="0"/>
                <w:sz w:val="24"/>
                <w:szCs w:val="24"/>
              </w:rPr>
              <w:t>月</w:t>
            </w:r>
            <w:r w:rsidR="00A103B8" w:rsidRPr="00F15C66">
              <w:rPr>
                <w:rFonts w:asciiTheme="minorEastAsia" w:hAnsiTheme="minorEastAsia" w:cs="Times New Roman" w:hint="eastAsia"/>
                <w:spacing w:val="2"/>
                <w:kern w:val="0"/>
                <w:sz w:val="24"/>
                <w:szCs w:val="24"/>
              </w:rPr>
              <w:t>こども家庭庁</w:t>
            </w:r>
            <w:r w:rsidRPr="00F15C66">
              <w:rPr>
                <w:rFonts w:asciiTheme="minorEastAsia" w:hAnsiTheme="minorEastAsia" w:cs="Times New Roman" w:hint="eastAsia"/>
                <w:spacing w:val="2"/>
                <w:kern w:val="0"/>
                <w:sz w:val="24"/>
                <w:szCs w:val="24"/>
              </w:rPr>
              <w:t>）及び「乳児用調製粉乳の安全</w:t>
            </w:r>
            <w:r w:rsidRPr="0090136F">
              <w:rPr>
                <w:rFonts w:asciiTheme="minorEastAsia" w:hAnsiTheme="minorEastAsia" w:cs="Times New Roman" w:hint="eastAsia"/>
                <w:spacing w:val="2"/>
                <w:kern w:val="0"/>
                <w:sz w:val="24"/>
                <w:szCs w:val="24"/>
              </w:rPr>
              <w:t>な調乳、保存及び取扱いに関するガイドライン（世界保健機関/国連食糧農業機関共同作成・2007年）」を参考にすること。</w:t>
            </w:r>
          </w:p>
        </w:tc>
      </w:tr>
    </w:tbl>
    <w:p w:rsidR="00BD4DAD" w:rsidRDefault="00BD4DAD" w:rsidP="006D1A9F">
      <w:pPr>
        <w:overflowPunct w:val="0"/>
        <w:textAlignment w:val="baseline"/>
        <w:rPr>
          <w:rFonts w:asciiTheme="minorEastAsia" w:hAnsiTheme="minorEastAsia" w:cs="ＭＳ 明朝"/>
          <w:kern w:val="0"/>
          <w:sz w:val="24"/>
          <w:szCs w:val="24"/>
        </w:rPr>
      </w:pPr>
    </w:p>
    <w:p w:rsidR="004E4B79" w:rsidRPr="0090136F" w:rsidRDefault="004E4B79" w:rsidP="004E4B79">
      <w:pPr>
        <w:overflowPunct w:val="0"/>
        <w:ind w:firstLineChars="50" w:firstLine="12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(2</w:t>
      </w: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食事内容等の状況</w:t>
      </w:r>
    </w:p>
    <w:p w:rsidR="004E4B79" w:rsidRPr="0090136F" w:rsidRDefault="004E4B79" w:rsidP="004E4B79">
      <w:pPr>
        <w:overflowPunct w:val="0"/>
        <w:ind w:left="720" w:hangingChars="300" w:hanging="72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ア　児童の年齢や発達、健康状態</w:t>
      </w:r>
      <w:r w:rsidRPr="0090136F">
        <w:rPr>
          <w:rFonts w:asciiTheme="minorEastAsia" w:hAnsiTheme="minorEastAsia" w:cs="ＭＳ 明朝"/>
          <w:kern w:val="0"/>
          <w:sz w:val="24"/>
          <w:szCs w:val="24"/>
        </w:rPr>
        <w:t>(</w:t>
      </w:r>
      <w:r w:rsidRPr="0090136F">
        <w:rPr>
          <w:rFonts w:asciiTheme="minorEastAsia" w:hAnsiTheme="minorEastAsia" w:cs="ＭＳ 明朝" w:hint="eastAsia"/>
          <w:kern w:val="0"/>
          <w:sz w:val="24"/>
          <w:szCs w:val="24"/>
        </w:rPr>
        <w:t>アレルギー疾患等を含む。</w:t>
      </w:r>
      <w:r w:rsidRPr="0090136F">
        <w:rPr>
          <w:rFonts w:asciiTheme="minorEastAsia" w:hAnsiTheme="minorEastAsia" w:cs="ＭＳ 明朝"/>
          <w:kern w:val="0"/>
          <w:sz w:val="24"/>
          <w:szCs w:val="24"/>
        </w:rPr>
        <w:t>)</w:t>
      </w:r>
      <w:r w:rsidRPr="0090136F">
        <w:rPr>
          <w:rFonts w:asciiTheme="minorEastAsia" w:hAnsiTheme="minorEastAsia" w:cs="ＭＳ 明朝" w:hint="eastAsia"/>
          <w:kern w:val="0"/>
          <w:sz w:val="24"/>
          <w:szCs w:val="24"/>
        </w:rPr>
        <w:t>等に配慮した食事内容とすること。</w:t>
      </w:r>
    </w:p>
    <w:p w:rsidR="00BD4DAD" w:rsidRDefault="004E4B79" w:rsidP="00D57139">
      <w:pPr>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CF26B6" w:rsidRPr="0090136F" w:rsidRDefault="004E4B79" w:rsidP="00BD4DAD">
      <w:pPr>
        <w:ind w:firstLineChars="200" w:firstLine="480"/>
        <w:rPr>
          <w:rFonts w:asciiTheme="minorEastAsia" w:hAnsiTheme="minorEastAsia"/>
          <w:sz w:val="24"/>
          <w:szCs w:val="24"/>
        </w:rPr>
      </w:pPr>
      <w:r w:rsidRPr="0090136F">
        <w:rPr>
          <w:rFonts w:asciiTheme="minorEastAsia" w:hAnsiTheme="minorEastAsia" w:cs="ＭＳ 明朝" w:hint="eastAsia"/>
          <w:kern w:val="0"/>
          <w:sz w:val="24"/>
          <w:szCs w:val="24"/>
        </w:rPr>
        <w:t>イ　調理は、あらかじめ作成した献立に従って行うこと。</w:t>
      </w:r>
    </w:p>
    <w:tbl>
      <w:tblPr>
        <w:tblStyle w:val="a7"/>
        <w:tblW w:w="0" w:type="auto"/>
        <w:tblInd w:w="534" w:type="dxa"/>
        <w:tblLook w:val="04A0" w:firstRow="1" w:lastRow="0" w:firstColumn="1" w:lastColumn="0" w:noHBand="0" w:noVBand="1"/>
      </w:tblPr>
      <w:tblGrid>
        <w:gridCol w:w="9213"/>
      </w:tblGrid>
      <w:tr w:rsidR="00CF26B6" w:rsidRPr="0090136F" w:rsidTr="00BD4DAD">
        <w:trPr>
          <w:trHeight w:val="4529"/>
        </w:trPr>
        <w:tc>
          <w:tcPr>
            <w:tcW w:w="9213" w:type="dxa"/>
            <w:tcBorders>
              <w:top w:val="dashed" w:sz="4" w:space="0" w:color="auto"/>
              <w:left w:val="dashed" w:sz="4" w:space="0" w:color="auto"/>
              <w:bottom w:val="dashed" w:sz="4" w:space="0" w:color="auto"/>
              <w:right w:val="dashed" w:sz="4" w:space="0" w:color="auto"/>
            </w:tcBorders>
            <w:vAlign w:val="center"/>
          </w:tcPr>
          <w:p w:rsidR="00CF26B6" w:rsidRPr="0090136F" w:rsidRDefault="00CF26B6" w:rsidP="00CF26B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006D1A9F">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乳児にミルクを与えた場合は、ゲップをさせるなどの授乳後の処置を行うことが必要であること。</w:t>
            </w:r>
          </w:p>
          <w:p w:rsidR="00CF26B6" w:rsidRPr="0090136F" w:rsidRDefault="00CF26B6" w:rsidP="00CF26B6">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また、離乳食を摂取する時期の乳児についても、食事後の状況に注意を払うことが必要であること。</w:t>
            </w:r>
          </w:p>
          <w:p w:rsidR="00CF26B6" w:rsidRDefault="00CF26B6" w:rsidP="00CF26B6">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00BF749C" w:rsidRPr="0090136F">
              <w:rPr>
                <w:rFonts w:asciiTheme="minorEastAsia" w:hAnsiTheme="minorEastAsia" w:cs="ＭＳ 明朝" w:hint="eastAsia"/>
                <w:kern w:val="0"/>
                <w:sz w:val="24"/>
                <w:szCs w:val="24"/>
              </w:rPr>
              <w:t>食事摂取基準</w:t>
            </w:r>
            <w:r w:rsidRPr="0090136F">
              <w:rPr>
                <w:rFonts w:asciiTheme="minorEastAsia" w:hAnsiTheme="minorEastAsia" w:cs="ＭＳ 明朝" w:hint="eastAsia"/>
                <w:kern w:val="0"/>
                <w:sz w:val="24"/>
                <w:szCs w:val="24"/>
              </w:rPr>
              <w:t>を踏まえ、かつ、児童の嗜好を踏まえた変化のある献立を作成し、これに基づいて調理することが必要であること。なお、独自で献立を作成することが困難な場合には、市区町村等が作成した認可保育所の献立を活用するなどの工夫が必要であること。</w:t>
            </w:r>
          </w:p>
          <w:p w:rsidR="0019467A" w:rsidRPr="0090136F" w:rsidRDefault="0019467A" w:rsidP="00BD4DAD">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家庭からの弁当持参や、やむを得ず市販の弁当を利用する場合には、家庭とも連携の上、児童の健康状態や刻み食</w:t>
            </w:r>
            <w:r w:rsidR="005219D4" w:rsidRPr="0090136F">
              <w:rPr>
                <w:rFonts w:asciiTheme="minorEastAsia" w:hAnsiTheme="minorEastAsia" w:cs="ＭＳ 明朝" w:hint="eastAsia"/>
                <w:kern w:val="0"/>
                <w:sz w:val="24"/>
                <w:szCs w:val="24"/>
              </w:rPr>
              <w:t>等</w:t>
            </w:r>
            <w:r w:rsidRPr="0090136F">
              <w:rPr>
                <w:rFonts w:asciiTheme="minorEastAsia" w:hAnsiTheme="minorEastAsia" w:cs="ＭＳ 明朝" w:hint="eastAsia"/>
                <w:kern w:val="0"/>
                <w:sz w:val="24"/>
                <w:szCs w:val="24"/>
              </w:rPr>
              <w:t>の年齢に応じた配慮を行うこと。</w:t>
            </w:r>
          </w:p>
          <w:p w:rsidR="00BF749C" w:rsidRPr="0090136F" w:rsidRDefault="00BF749C" w:rsidP="00BF749C">
            <w:pPr>
              <w:overflowPunct w:val="0"/>
              <w:ind w:left="244" w:hangingChars="100" w:hanging="244"/>
              <w:textAlignment w:val="baseline"/>
              <w:rPr>
                <w:rFonts w:asciiTheme="minorEastAsia" w:hAnsiTheme="minorEastAsia" w:cs="Times New Roman"/>
                <w:spacing w:val="2"/>
                <w:kern w:val="0"/>
                <w:sz w:val="24"/>
                <w:szCs w:val="24"/>
              </w:rPr>
            </w:pPr>
            <w:r w:rsidRPr="0090136F">
              <w:rPr>
                <w:rFonts w:asciiTheme="minorEastAsia" w:hAnsiTheme="minorEastAsia" w:cs="Times New Roman" w:hint="eastAsia"/>
                <w:spacing w:val="2"/>
                <w:kern w:val="0"/>
                <w:sz w:val="24"/>
                <w:szCs w:val="24"/>
              </w:rPr>
              <w:t>〇　アレルギー疾患を有する子どもの保育については、保護者と連携し、医師の診断及び指示に基づき、適切な対応を行うこと。</w:t>
            </w:r>
          </w:p>
        </w:tc>
      </w:tr>
    </w:tbl>
    <w:p w:rsidR="00C97C61" w:rsidRDefault="00C97C61" w:rsidP="004E4B79">
      <w:pPr>
        <w:overflowPunct w:val="0"/>
        <w:textAlignment w:val="baseline"/>
        <w:rPr>
          <w:rFonts w:asciiTheme="minorEastAsia" w:hAnsiTheme="minorEastAsia" w:cs="ＭＳ 明朝"/>
          <w:kern w:val="0"/>
          <w:sz w:val="24"/>
          <w:szCs w:val="24"/>
        </w:rPr>
      </w:pPr>
    </w:p>
    <w:p w:rsidR="004E4B79" w:rsidRPr="0090136F" w:rsidRDefault="004E4B79" w:rsidP="004E4B7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E50FE5">
        <w:rPr>
          <w:rFonts w:asciiTheme="minorEastAsia" w:hAnsiTheme="minorEastAsia" w:cs="ＭＳ 明朝" w:hint="eastAsia"/>
          <w:kern w:val="0"/>
          <w:sz w:val="24"/>
          <w:szCs w:val="24"/>
        </w:rPr>
        <w:t>8</w:t>
      </w:r>
      <w:r w:rsidRPr="0090136F">
        <w:rPr>
          <w:rFonts w:asciiTheme="minorEastAsia" w:hAnsiTheme="minorEastAsia" w:cs="ＭＳ 明朝" w:hint="eastAsia"/>
          <w:kern w:val="0"/>
          <w:sz w:val="24"/>
          <w:szCs w:val="24"/>
        </w:rPr>
        <w:t xml:space="preserve">　健康管理・安全確保</w:t>
      </w:r>
    </w:p>
    <w:p w:rsidR="004E4B79" w:rsidRPr="0090136F" w:rsidRDefault="004E4B79" w:rsidP="004E4B79">
      <w:pPr>
        <w:overflowPunct w:val="0"/>
        <w:ind w:firstLineChars="50" w:firstLine="12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(1)  </w:t>
      </w:r>
      <w:r w:rsidRPr="0090136F">
        <w:rPr>
          <w:rFonts w:asciiTheme="minorEastAsia" w:hAnsiTheme="minorEastAsia" w:cs="ＭＳ 明朝" w:hint="eastAsia"/>
          <w:kern w:val="0"/>
          <w:sz w:val="24"/>
          <w:szCs w:val="24"/>
        </w:rPr>
        <w:t>児童の健康状態の観察</w:t>
      </w:r>
    </w:p>
    <w:p w:rsidR="00CF26B6" w:rsidRDefault="004E4B79" w:rsidP="00D57139">
      <w:pPr>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登園、降園の際、児童一人一人の健康状態を観察すること。</w:t>
      </w:r>
    </w:p>
    <w:tbl>
      <w:tblPr>
        <w:tblStyle w:val="a7"/>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4"/>
      </w:tblGrid>
      <w:tr w:rsidR="00D96499" w:rsidTr="00D96499">
        <w:tc>
          <w:tcPr>
            <w:tcW w:w="9214" w:type="dxa"/>
          </w:tcPr>
          <w:p w:rsidR="00D96499" w:rsidRPr="0090136F" w:rsidRDefault="00D96499" w:rsidP="00D96499">
            <w:pPr>
              <w:overflowPunct w:val="0"/>
              <w:ind w:left="214" w:hanging="214"/>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登園時の健康状態の観察</w:t>
            </w:r>
          </w:p>
          <w:p w:rsidR="00D96499" w:rsidRDefault="00D96499" w:rsidP="00D96499">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毎日、登園の際、体温、排便、食事、睡眠、表情、皮膚の異常の有無や機嫌等についての健康状態の観察を行うとともに、保護者から児童の状態の報告を受けること（適切に記載された連絡帳を活用することも考えられる。）が必要であること。</w:t>
            </w:r>
          </w:p>
          <w:p w:rsidR="006D1A9F" w:rsidRPr="0090136F" w:rsidRDefault="006D1A9F" w:rsidP="006D1A9F">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降園時の健康状態の観察</w:t>
            </w:r>
          </w:p>
          <w:p w:rsidR="00D96499" w:rsidRPr="00D96499" w:rsidRDefault="006D1A9F" w:rsidP="006D1A9F">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毎日、降園の際も同様の健康状態の観察を行うとともに、保護者へ児童の状態を報告することが必要であること。</w:t>
            </w:r>
          </w:p>
        </w:tc>
      </w:tr>
    </w:tbl>
    <w:p w:rsidR="00D96499" w:rsidRPr="0090136F" w:rsidRDefault="00D96499" w:rsidP="00D57139">
      <w:pPr>
        <w:rPr>
          <w:rFonts w:asciiTheme="minorEastAsia" w:hAnsiTheme="minorEastAsia"/>
          <w:sz w:val="24"/>
          <w:szCs w:val="24"/>
        </w:rPr>
      </w:pPr>
    </w:p>
    <w:p w:rsidR="005D623D" w:rsidRPr="0090136F" w:rsidRDefault="005D623D" w:rsidP="001E43F0">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(2)  </w:t>
      </w:r>
      <w:r w:rsidRPr="0090136F">
        <w:rPr>
          <w:rFonts w:asciiTheme="minorEastAsia" w:hAnsiTheme="minorEastAsia" w:cs="ＭＳ 明朝" w:hint="eastAsia"/>
          <w:kern w:val="0"/>
          <w:sz w:val="24"/>
          <w:szCs w:val="24"/>
        </w:rPr>
        <w:t>児童の発育チェック</w:t>
      </w:r>
    </w:p>
    <w:p w:rsidR="005D623D" w:rsidRPr="0090136F" w:rsidRDefault="005D623D" w:rsidP="00BF749C">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身長や体重の測定など基本的な発育チェックを毎月定期的に行うこと。</w:t>
      </w:r>
    </w:p>
    <w:p w:rsidR="001E43F0" w:rsidRDefault="005D623D" w:rsidP="0092570C">
      <w:pPr>
        <w:overflowPunct w:val="0"/>
        <w:ind w:leftChars="50" w:left="225" w:hangingChars="50" w:hanging="12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5D623D" w:rsidRPr="0090136F" w:rsidRDefault="005D623D" w:rsidP="00BD4DAD">
      <w:pPr>
        <w:overflowPunct w:val="0"/>
        <w:ind w:leftChars="50" w:left="105" w:firstLineChars="50" w:firstLine="12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(3)  </w:t>
      </w:r>
      <w:r w:rsidRPr="0090136F">
        <w:rPr>
          <w:rFonts w:asciiTheme="minorEastAsia" w:hAnsiTheme="minorEastAsia" w:cs="ＭＳ 明朝" w:hint="eastAsia"/>
          <w:kern w:val="0"/>
          <w:sz w:val="24"/>
          <w:szCs w:val="24"/>
        </w:rPr>
        <w:t>児童の健康診断</w:t>
      </w:r>
    </w:p>
    <w:p w:rsidR="00CF26B6" w:rsidRPr="0090136F" w:rsidRDefault="005D623D" w:rsidP="00BF749C">
      <w:pPr>
        <w:overflowPunct w:val="0"/>
        <w:ind w:left="600" w:hangingChars="250" w:hanging="600"/>
        <w:jc w:val="left"/>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継続して保育している児童の健康診断を</w:t>
      </w:r>
      <w:r w:rsidR="00480ABA" w:rsidRPr="0090136F">
        <w:rPr>
          <w:rFonts w:asciiTheme="minorEastAsia" w:hAnsiTheme="minorEastAsia" w:cs="ＭＳ 明朝" w:hint="eastAsia"/>
          <w:kern w:val="0"/>
          <w:sz w:val="24"/>
          <w:szCs w:val="24"/>
        </w:rPr>
        <w:t>利用開始</w:t>
      </w:r>
      <w:r w:rsidRPr="0090136F">
        <w:rPr>
          <w:rFonts w:asciiTheme="minorEastAsia" w:hAnsiTheme="minorEastAsia" w:cs="ＭＳ 明朝" w:hint="eastAsia"/>
          <w:kern w:val="0"/>
          <w:sz w:val="24"/>
          <w:szCs w:val="24"/>
        </w:rPr>
        <w:t>時及び</w:t>
      </w:r>
      <w:r w:rsidR="00DA50BC">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年に</w:t>
      </w:r>
      <w:r w:rsidR="00DA50BC">
        <w:rPr>
          <w:rFonts w:asciiTheme="minorEastAsia" w:hAnsiTheme="minorEastAsia" w:cs="ＭＳ 明朝" w:hint="eastAsia"/>
          <w:kern w:val="0"/>
          <w:sz w:val="24"/>
          <w:szCs w:val="24"/>
        </w:rPr>
        <w:t>2</w:t>
      </w:r>
      <w:r w:rsidRPr="0090136F">
        <w:rPr>
          <w:rFonts w:asciiTheme="minorEastAsia" w:hAnsiTheme="minorEastAsia" w:cs="ＭＳ 明朝" w:hint="eastAsia"/>
          <w:kern w:val="0"/>
          <w:sz w:val="24"/>
          <w:szCs w:val="24"/>
        </w:rPr>
        <w:t>回実施すること。</w:t>
      </w:r>
    </w:p>
    <w:tbl>
      <w:tblPr>
        <w:tblStyle w:val="a7"/>
        <w:tblW w:w="0" w:type="auto"/>
        <w:tblInd w:w="534" w:type="dxa"/>
        <w:tblLook w:val="04A0" w:firstRow="1" w:lastRow="0" w:firstColumn="1" w:lastColumn="0" w:noHBand="0" w:noVBand="1"/>
      </w:tblPr>
      <w:tblGrid>
        <w:gridCol w:w="9213"/>
      </w:tblGrid>
      <w:tr w:rsidR="00CF26B6" w:rsidRPr="0090136F" w:rsidTr="00A103B8">
        <w:trPr>
          <w:trHeight w:val="557"/>
        </w:trPr>
        <w:tc>
          <w:tcPr>
            <w:tcW w:w="9213" w:type="dxa"/>
            <w:tcBorders>
              <w:top w:val="dashed" w:sz="4" w:space="0" w:color="auto"/>
              <w:left w:val="dashed" w:sz="4" w:space="0" w:color="auto"/>
              <w:bottom w:val="dashed" w:sz="4" w:space="0" w:color="auto"/>
              <w:right w:val="dashed" w:sz="4" w:space="0" w:color="auto"/>
            </w:tcBorders>
            <w:vAlign w:val="center"/>
          </w:tcPr>
          <w:p w:rsidR="00CF26B6" w:rsidRPr="0090136F" w:rsidRDefault="00CF26B6" w:rsidP="00CF26B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001E43F0">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直接実施できない場合は、保護者から健康診断書の提出を受ける、母子健康手帳の写しを提出させるなどにより、児童の健康状態の確認を行うことが必要であること。</w:t>
            </w:r>
          </w:p>
          <w:p w:rsidR="00CF26B6" w:rsidRPr="0090136F" w:rsidRDefault="00CF26B6" w:rsidP="00CF26B6">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医師による健康診断は、心身の発達に遅れがみられる児童の早期発見につながるという面からも有効であること。</w:t>
            </w:r>
          </w:p>
          <w:p w:rsidR="00CF26B6" w:rsidRDefault="00CF26B6" w:rsidP="00CF26B6">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入所時に、児童の体質、かかりつけ医の確認をするとともに、緊急時に備え、保育施設の付近の病院等関係機関の一覧を作成し、全ての保育従事者に周知することが必要であること。</w:t>
            </w:r>
          </w:p>
          <w:p w:rsidR="00DA50BC" w:rsidRPr="0090136F" w:rsidRDefault="00DA50BC" w:rsidP="00CF26B6">
            <w:pPr>
              <w:ind w:left="240" w:hangingChars="100" w:hanging="240"/>
              <w:rPr>
                <w:rFonts w:asciiTheme="minorEastAsia" w:hAnsiTheme="minorEastAsia"/>
                <w:sz w:val="24"/>
                <w:szCs w:val="24"/>
              </w:rPr>
            </w:pPr>
            <w:r>
              <w:rPr>
                <w:rFonts w:asciiTheme="minorEastAsia" w:hAnsiTheme="minorEastAsia" w:hint="eastAsia"/>
                <w:sz w:val="24"/>
                <w:szCs w:val="24"/>
              </w:rPr>
              <w:t>〇　法第6条の3第11項に規定する業務を目的とする施設については、原則として、（2）及び（3）は適用しない</w:t>
            </w:r>
            <w:r w:rsidR="00A103B8">
              <w:rPr>
                <w:rFonts w:asciiTheme="minorEastAsia" w:hAnsiTheme="minorEastAsia" w:hint="eastAsia"/>
                <w:sz w:val="24"/>
                <w:szCs w:val="24"/>
              </w:rPr>
              <w:t>。</w:t>
            </w:r>
          </w:p>
        </w:tc>
      </w:tr>
    </w:tbl>
    <w:p w:rsidR="00BD4DAD" w:rsidRDefault="00BD4DAD" w:rsidP="00A35F79">
      <w:pPr>
        <w:overflowPunct w:val="0"/>
        <w:ind w:firstLineChars="100" w:firstLine="240"/>
        <w:textAlignment w:val="baseline"/>
        <w:rPr>
          <w:rFonts w:asciiTheme="minorEastAsia" w:hAnsiTheme="minorEastAsia" w:cs="ＭＳ 明朝"/>
          <w:kern w:val="0"/>
          <w:sz w:val="24"/>
          <w:szCs w:val="24"/>
        </w:rPr>
      </w:pPr>
    </w:p>
    <w:p w:rsidR="00A35F79" w:rsidRPr="0090136F" w:rsidRDefault="00A35F79" w:rsidP="00A35F79">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(4)  </w:t>
      </w:r>
      <w:r w:rsidRPr="0090136F">
        <w:rPr>
          <w:rFonts w:asciiTheme="minorEastAsia" w:hAnsiTheme="minorEastAsia" w:cs="ＭＳ 明朝" w:hint="eastAsia"/>
          <w:kern w:val="0"/>
          <w:sz w:val="24"/>
          <w:szCs w:val="24"/>
        </w:rPr>
        <w:t>職員の健康診断</w:t>
      </w:r>
    </w:p>
    <w:p w:rsidR="00A35F79" w:rsidRPr="0090136F" w:rsidRDefault="00A35F79" w:rsidP="00A35F7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ア</w:t>
      </w:r>
      <w:r w:rsidR="001E43F0">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職員の健康診断を採用時及び</w:t>
      </w:r>
      <w:r w:rsidR="00FF2D6F">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年に</w:t>
      </w:r>
      <w:r w:rsidR="00FF2D6F">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回実施すること。</w:t>
      </w:r>
    </w:p>
    <w:p w:rsidR="00CF26B6" w:rsidRPr="0090136F" w:rsidRDefault="00A35F79" w:rsidP="00D57139">
      <w:pPr>
        <w:rPr>
          <w:rFonts w:asciiTheme="minorEastAsia" w:hAnsiTheme="minorEastAsia"/>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イ</w:t>
      </w:r>
      <w:r w:rsidR="001E43F0">
        <w:rPr>
          <w:rFonts w:asciiTheme="minorEastAsia" w:hAnsiTheme="minorEastAsia" w:cs="ＭＳ 明朝" w:hint="eastAsia"/>
          <w:kern w:val="0"/>
          <w:sz w:val="24"/>
          <w:szCs w:val="24"/>
        </w:rPr>
        <w:t xml:space="preserve">　</w:t>
      </w:r>
      <w:r w:rsidR="00BD4DAD">
        <w:rPr>
          <w:rFonts w:asciiTheme="minorEastAsia" w:hAnsiTheme="minorEastAsia" w:cs="ＭＳ 明朝" w:hint="eastAsia"/>
          <w:kern w:val="0"/>
          <w:sz w:val="24"/>
          <w:szCs w:val="24"/>
        </w:rPr>
        <w:t>調理に携わる職員には、</w:t>
      </w:r>
      <w:r w:rsidR="00BD4DAD" w:rsidRPr="00930F91">
        <w:rPr>
          <w:rFonts w:asciiTheme="minorEastAsia" w:hAnsiTheme="minorEastAsia" w:cs="ＭＳ 明朝" w:hint="eastAsia"/>
          <w:kern w:val="0"/>
          <w:sz w:val="24"/>
          <w:szCs w:val="24"/>
        </w:rPr>
        <w:t>おおむね</w:t>
      </w:r>
      <w:r w:rsidRPr="0090136F">
        <w:rPr>
          <w:rFonts w:asciiTheme="minorEastAsia" w:hAnsiTheme="minorEastAsia" w:cs="ＭＳ 明朝" w:hint="eastAsia"/>
          <w:kern w:val="0"/>
          <w:sz w:val="24"/>
          <w:szCs w:val="24"/>
        </w:rPr>
        <w:t>月</w:t>
      </w:r>
      <w:r w:rsidR="00FF2D6F">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回検便を実施すること。</w:t>
      </w:r>
    </w:p>
    <w:tbl>
      <w:tblPr>
        <w:tblStyle w:val="a7"/>
        <w:tblW w:w="0" w:type="auto"/>
        <w:tblInd w:w="534" w:type="dxa"/>
        <w:tblLook w:val="04A0" w:firstRow="1" w:lastRow="0" w:firstColumn="1" w:lastColumn="0" w:noHBand="0" w:noVBand="1"/>
      </w:tblPr>
      <w:tblGrid>
        <w:gridCol w:w="9213"/>
      </w:tblGrid>
      <w:tr w:rsidR="00DF3D1D" w:rsidRPr="0090136F" w:rsidTr="00BF749C">
        <w:trPr>
          <w:trHeight w:val="564"/>
        </w:trPr>
        <w:tc>
          <w:tcPr>
            <w:tcW w:w="9213" w:type="dxa"/>
            <w:tcBorders>
              <w:top w:val="dashed" w:sz="4" w:space="0" w:color="auto"/>
              <w:left w:val="dashed" w:sz="4" w:space="0" w:color="auto"/>
              <w:bottom w:val="dashed" w:sz="4" w:space="0" w:color="auto"/>
              <w:right w:val="dashed" w:sz="4" w:space="0" w:color="auto"/>
            </w:tcBorders>
            <w:vAlign w:val="center"/>
          </w:tcPr>
          <w:p w:rsidR="00FF2D6F" w:rsidRDefault="00CF26B6" w:rsidP="00FF2D6F">
            <w:pPr>
              <w:ind w:left="240" w:hangingChars="100" w:hanging="240"/>
              <w:rPr>
                <w:rFonts w:asciiTheme="minorEastAsia" w:hAnsiTheme="minorEastAsia"/>
                <w:sz w:val="24"/>
                <w:szCs w:val="24"/>
              </w:rPr>
            </w:pPr>
            <w:r w:rsidRPr="0090136F">
              <w:rPr>
                <w:rFonts w:asciiTheme="minorEastAsia" w:hAnsiTheme="minorEastAsia" w:hint="eastAsia"/>
                <w:sz w:val="24"/>
                <w:szCs w:val="24"/>
              </w:rPr>
              <w:t>○</w:t>
            </w:r>
            <w:r w:rsidR="001E43F0">
              <w:rPr>
                <w:rFonts w:asciiTheme="minorEastAsia" w:hAnsiTheme="minorEastAsia" w:hint="eastAsia"/>
                <w:sz w:val="24"/>
                <w:szCs w:val="24"/>
              </w:rPr>
              <w:t xml:space="preserve">　</w:t>
            </w:r>
            <w:r w:rsidRPr="0090136F">
              <w:rPr>
                <w:rFonts w:asciiTheme="minorEastAsia" w:hAnsiTheme="minorEastAsia" w:hint="eastAsia"/>
                <w:sz w:val="24"/>
                <w:szCs w:val="24"/>
              </w:rPr>
              <w:t>職員の健康診断の実施は、労働安全衛生法</w:t>
            </w:r>
            <w:r w:rsidR="00F92C50" w:rsidRPr="001720A7">
              <w:rPr>
                <w:rFonts w:asciiTheme="minorEastAsia" w:hAnsiTheme="minorEastAsia" w:hint="eastAsia"/>
                <w:sz w:val="24"/>
                <w:szCs w:val="24"/>
              </w:rPr>
              <w:t>（昭和47年法律第57号）</w:t>
            </w:r>
            <w:r w:rsidRPr="0090136F">
              <w:rPr>
                <w:rFonts w:asciiTheme="minorEastAsia" w:hAnsiTheme="minorEastAsia" w:hint="eastAsia"/>
                <w:sz w:val="24"/>
                <w:szCs w:val="24"/>
              </w:rPr>
              <w:t>に基づく労働安全衛生規則</w:t>
            </w:r>
            <w:r w:rsidR="00F92C50" w:rsidRPr="001720A7">
              <w:rPr>
                <w:rFonts w:asciiTheme="minorEastAsia" w:hAnsiTheme="minorEastAsia" w:hint="eastAsia"/>
                <w:sz w:val="24"/>
                <w:szCs w:val="24"/>
              </w:rPr>
              <w:t>（昭和47年労働省令第32号）</w:t>
            </w:r>
            <w:r w:rsidRPr="001720A7">
              <w:rPr>
                <w:rFonts w:asciiTheme="minorEastAsia" w:hAnsiTheme="minorEastAsia" w:hint="eastAsia"/>
                <w:sz w:val="24"/>
                <w:szCs w:val="24"/>
              </w:rPr>
              <w:t>に</w:t>
            </w:r>
            <w:r w:rsidRPr="0090136F">
              <w:rPr>
                <w:rFonts w:asciiTheme="minorEastAsia" w:hAnsiTheme="minorEastAsia" w:hint="eastAsia"/>
                <w:sz w:val="24"/>
                <w:szCs w:val="24"/>
              </w:rPr>
              <w:t>より義務づけられていること。</w:t>
            </w:r>
          </w:p>
          <w:p w:rsidR="00FF2D6F" w:rsidRPr="0090136F" w:rsidRDefault="00FF2D6F" w:rsidP="00FF2D6F">
            <w:pPr>
              <w:ind w:left="240" w:hangingChars="100" w:hanging="240"/>
              <w:rPr>
                <w:rFonts w:asciiTheme="minorEastAsia" w:hAnsiTheme="minorEastAsia"/>
                <w:sz w:val="24"/>
                <w:szCs w:val="24"/>
              </w:rPr>
            </w:pPr>
            <w:r>
              <w:rPr>
                <w:rFonts w:asciiTheme="minorEastAsia" w:hAnsiTheme="minorEastAsia" w:hint="eastAsia"/>
                <w:sz w:val="24"/>
                <w:szCs w:val="24"/>
              </w:rPr>
              <w:t>〇　イについて、法第6条の3第11項に規定する業務を目的とする施設については、食事の提供を行う場合には、衛生面等必要な注意を払う必要があることから、提供頻度やその内容等の実情に応じ、必要に応じ本基準を適用すること。</w:t>
            </w:r>
          </w:p>
        </w:tc>
      </w:tr>
    </w:tbl>
    <w:p w:rsidR="00BD4DAD" w:rsidRDefault="00BD4DAD" w:rsidP="00A35F79">
      <w:pPr>
        <w:overflowPunct w:val="0"/>
        <w:ind w:firstLineChars="100" w:firstLine="240"/>
        <w:textAlignment w:val="baseline"/>
        <w:rPr>
          <w:rFonts w:asciiTheme="minorEastAsia" w:hAnsiTheme="minorEastAsia" w:cs="ＭＳ 明朝"/>
          <w:kern w:val="0"/>
          <w:sz w:val="24"/>
          <w:szCs w:val="24"/>
        </w:rPr>
      </w:pPr>
    </w:p>
    <w:p w:rsidR="00A35F79" w:rsidRPr="0090136F" w:rsidRDefault="00A35F79" w:rsidP="00A35F79">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(5)  </w:t>
      </w:r>
      <w:r w:rsidRPr="0090136F">
        <w:rPr>
          <w:rFonts w:asciiTheme="minorEastAsia" w:hAnsiTheme="minorEastAsia" w:cs="ＭＳ 明朝" w:hint="eastAsia"/>
          <w:kern w:val="0"/>
          <w:sz w:val="24"/>
          <w:szCs w:val="24"/>
        </w:rPr>
        <w:t>医薬品等の整備</w:t>
      </w:r>
    </w:p>
    <w:p w:rsidR="00CF26B6" w:rsidRPr="0090136F" w:rsidRDefault="00A35F79" w:rsidP="00D57139">
      <w:pPr>
        <w:rPr>
          <w:rFonts w:asciiTheme="minorEastAsia" w:hAnsiTheme="minorEastAsia"/>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必要な医薬品その他の医療品を備えること。</w:t>
      </w:r>
    </w:p>
    <w:tbl>
      <w:tblPr>
        <w:tblStyle w:val="a7"/>
        <w:tblW w:w="0" w:type="auto"/>
        <w:tblInd w:w="534" w:type="dxa"/>
        <w:tblLook w:val="04A0" w:firstRow="1" w:lastRow="0" w:firstColumn="1" w:lastColumn="0" w:noHBand="0" w:noVBand="1"/>
      </w:tblPr>
      <w:tblGrid>
        <w:gridCol w:w="9213"/>
      </w:tblGrid>
      <w:tr w:rsidR="00CF26B6" w:rsidRPr="0090136F" w:rsidTr="00BF749C">
        <w:trPr>
          <w:trHeight w:val="527"/>
        </w:trPr>
        <w:tc>
          <w:tcPr>
            <w:tcW w:w="9213" w:type="dxa"/>
            <w:tcBorders>
              <w:top w:val="dashed" w:sz="4" w:space="0" w:color="auto"/>
              <w:left w:val="dashed" w:sz="4" w:space="0" w:color="auto"/>
              <w:bottom w:val="dashed" w:sz="4" w:space="0" w:color="auto"/>
              <w:right w:val="dashed" w:sz="4" w:space="0" w:color="auto"/>
            </w:tcBorders>
            <w:vAlign w:val="center"/>
          </w:tcPr>
          <w:p w:rsidR="00CF26B6" w:rsidRDefault="00CF26B6" w:rsidP="00CF26B6">
            <w:pPr>
              <w:ind w:left="240" w:hangingChars="100" w:hanging="240"/>
              <w:rPr>
                <w:rFonts w:asciiTheme="minorEastAsia" w:hAnsiTheme="minorEastAsia"/>
                <w:sz w:val="24"/>
                <w:szCs w:val="24"/>
              </w:rPr>
            </w:pPr>
            <w:bookmarkStart w:id="4" w:name="_Hlk53389367"/>
            <w:r w:rsidRPr="0090136F">
              <w:rPr>
                <w:rFonts w:asciiTheme="minorEastAsia" w:hAnsiTheme="minorEastAsia" w:hint="eastAsia"/>
                <w:sz w:val="24"/>
                <w:szCs w:val="24"/>
              </w:rPr>
              <w:t>○</w:t>
            </w:r>
            <w:r w:rsidR="001E43F0">
              <w:rPr>
                <w:rFonts w:asciiTheme="minorEastAsia" w:hAnsiTheme="minorEastAsia" w:hint="eastAsia"/>
                <w:sz w:val="24"/>
                <w:szCs w:val="24"/>
              </w:rPr>
              <w:t xml:space="preserve">　</w:t>
            </w:r>
            <w:r w:rsidRPr="0090136F">
              <w:rPr>
                <w:rFonts w:asciiTheme="minorEastAsia" w:hAnsiTheme="minorEastAsia" w:hint="eastAsia"/>
                <w:sz w:val="24"/>
                <w:szCs w:val="24"/>
              </w:rPr>
              <w:t>体温計、水まくら、消毒薬、絆創膏類等は、最低限備えることが必要であること。</w:t>
            </w:r>
          </w:p>
          <w:p w:rsidR="00FF2D6F" w:rsidRPr="0090136F" w:rsidRDefault="00FF2D6F" w:rsidP="00CF26B6">
            <w:pPr>
              <w:ind w:left="240" w:hangingChars="100" w:hanging="240"/>
              <w:rPr>
                <w:rFonts w:asciiTheme="minorEastAsia" w:hAnsiTheme="minorEastAsia"/>
                <w:sz w:val="24"/>
                <w:szCs w:val="24"/>
              </w:rPr>
            </w:pPr>
            <w:r>
              <w:rPr>
                <w:rFonts w:asciiTheme="minorEastAsia" w:hAnsiTheme="minorEastAsia" w:hint="eastAsia"/>
                <w:sz w:val="24"/>
                <w:szCs w:val="24"/>
              </w:rPr>
              <w:t>〇　法第6条の3第11項に規定する業務を目的とする施設については、保育を受ける乳幼児の居宅等において行うものであることから、原則として、本基準を適用しない。</w:t>
            </w:r>
          </w:p>
        </w:tc>
      </w:tr>
      <w:bookmarkEnd w:id="4"/>
    </w:tbl>
    <w:p w:rsidR="00D96499" w:rsidRDefault="00D96499" w:rsidP="001E43F0">
      <w:pPr>
        <w:overflowPunct w:val="0"/>
        <w:textAlignment w:val="baseline"/>
        <w:rPr>
          <w:rFonts w:asciiTheme="minorEastAsia" w:hAnsiTheme="minorEastAsia" w:cs="ＭＳ 明朝"/>
          <w:kern w:val="0"/>
          <w:sz w:val="24"/>
          <w:szCs w:val="24"/>
        </w:rPr>
      </w:pPr>
    </w:p>
    <w:p w:rsidR="00A35F79" w:rsidRPr="0090136F" w:rsidRDefault="00A35F79" w:rsidP="00A35F79">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(6)  </w:t>
      </w:r>
      <w:r w:rsidRPr="0090136F">
        <w:rPr>
          <w:rFonts w:asciiTheme="minorEastAsia" w:hAnsiTheme="minorEastAsia" w:cs="ＭＳ 明朝" w:hint="eastAsia"/>
          <w:kern w:val="0"/>
          <w:sz w:val="24"/>
          <w:szCs w:val="24"/>
        </w:rPr>
        <w:t>感染症への対応</w:t>
      </w:r>
    </w:p>
    <w:p w:rsidR="00FF2D6F" w:rsidRDefault="00A35F79" w:rsidP="00A35F79">
      <w:pPr>
        <w:overflowPunct w:val="0"/>
        <w:ind w:left="600" w:hangingChars="250" w:hanging="60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00FF2D6F">
        <w:rPr>
          <w:rFonts w:asciiTheme="minorEastAsia" w:hAnsiTheme="minorEastAsia" w:cs="ＭＳ 明朝" w:hint="eastAsia"/>
          <w:kern w:val="0"/>
          <w:sz w:val="24"/>
          <w:szCs w:val="24"/>
        </w:rPr>
        <w:t>ア　法第6条の3第11項に規定する業務を目的とする施設以外の施設</w:t>
      </w:r>
    </w:p>
    <w:p w:rsidR="00CF26B6" w:rsidRPr="00FF2D6F" w:rsidRDefault="00A35F79" w:rsidP="00BD4DAD">
      <w:pPr>
        <w:overflowPunct w:val="0"/>
        <w:ind w:leftChars="200" w:left="780" w:hangingChars="150" w:hanging="36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w:t>
      </w:r>
      <w:r w:rsidR="00BD4DAD">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感染症にかかっていることが分かった児童については、かかりつけ医の指示に従うよう保護者に指示すること。</w:t>
      </w:r>
    </w:p>
    <w:tbl>
      <w:tblPr>
        <w:tblStyle w:val="a7"/>
        <w:tblW w:w="0" w:type="auto"/>
        <w:tblInd w:w="534" w:type="dxa"/>
        <w:tblLook w:val="04A0" w:firstRow="1" w:lastRow="0" w:firstColumn="1" w:lastColumn="0" w:noHBand="0" w:noVBand="1"/>
      </w:tblPr>
      <w:tblGrid>
        <w:gridCol w:w="9213"/>
      </w:tblGrid>
      <w:tr w:rsidR="00CF26B6" w:rsidRPr="0090136F" w:rsidTr="001E43F0">
        <w:trPr>
          <w:trHeight w:val="1833"/>
        </w:trPr>
        <w:tc>
          <w:tcPr>
            <w:tcW w:w="9213" w:type="dxa"/>
            <w:tcBorders>
              <w:top w:val="dashed" w:sz="4" w:space="0" w:color="auto"/>
              <w:left w:val="dashed" w:sz="4" w:space="0" w:color="auto"/>
              <w:bottom w:val="dashed" w:sz="4" w:space="0" w:color="auto"/>
              <w:right w:val="dashed" w:sz="4" w:space="0" w:color="auto"/>
            </w:tcBorders>
            <w:vAlign w:val="center"/>
          </w:tcPr>
          <w:p w:rsidR="005E3D73" w:rsidRPr="0090136F" w:rsidRDefault="005E3D73" w:rsidP="005E3D73">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本項に取り組むに当たっては、保育所における感染症対策ガイドライン（</w:t>
            </w:r>
            <w:r w:rsidR="00BF749C" w:rsidRPr="0090136F">
              <w:rPr>
                <w:rFonts w:asciiTheme="minorEastAsia" w:hAnsiTheme="minorEastAsia" w:cs="ＭＳ 明朝" w:hint="eastAsia"/>
                <w:kern w:val="0"/>
                <w:sz w:val="24"/>
                <w:szCs w:val="24"/>
              </w:rPr>
              <w:t>2018年改訂版）（平成30年3月</w:t>
            </w:r>
            <w:r w:rsidRPr="0090136F">
              <w:rPr>
                <w:rFonts w:asciiTheme="minorEastAsia" w:hAnsiTheme="minorEastAsia" w:cs="ＭＳ 明朝" w:hint="eastAsia"/>
                <w:kern w:val="0"/>
                <w:sz w:val="24"/>
                <w:szCs w:val="24"/>
              </w:rPr>
              <w:t>厚生労働省）を参考にすること。</w:t>
            </w:r>
          </w:p>
          <w:p w:rsidR="00CF26B6" w:rsidRPr="0090136F" w:rsidRDefault="00CF26B6" w:rsidP="0078721A">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感染症の疑いがある場合も同様であること。</w:t>
            </w:r>
          </w:p>
          <w:p w:rsidR="00CF26B6" w:rsidRPr="0090136F" w:rsidRDefault="00CF26B6" w:rsidP="0078721A">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再登園については、かかりつけ医とのやりとりを記載した書面</w:t>
            </w:r>
            <w:r w:rsidR="00BF749C" w:rsidRPr="0090136F">
              <w:rPr>
                <w:rFonts w:asciiTheme="minorEastAsia" w:hAnsiTheme="minorEastAsia" w:cs="ＭＳ 明朝" w:hint="eastAsia"/>
                <w:kern w:val="0"/>
                <w:sz w:val="24"/>
                <w:szCs w:val="24"/>
              </w:rPr>
              <w:t>等（その作成に代えて電磁的記録（電子的方法、磁気的方法その他人の知覚によって認識することができない方式で作られる記録であって、電子計算機による情報処理の用に供されるものをいう。</w:t>
            </w:r>
            <w:r w:rsidR="00C53EFE" w:rsidRPr="0090136F">
              <w:rPr>
                <w:rFonts w:asciiTheme="minorEastAsia" w:hAnsiTheme="minorEastAsia" w:cs="ＭＳ 明朝" w:hint="eastAsia"/>
                <w:kern w:val="0"/>
                <w:sz w:val="24"/>
                <w:szCs w:val="24"/>
              </w:rPr>
              <w:t>）を作成する場合における当該電磁的記録を含む。以下同じ。）の提出など、かかりつけ医による判断の確認について、</w:t>
            </w:r>
            <w:r w:rsidRPr="0090136F">
              <w:rPr>
                <w:rFonts w:asciiTheme="minorEastAsia" w:hAnsiTheme="minorEastAsia" w:cs="ＭＳ 明朝" w:hint="eastAsia"/>
                <w:kern w:val="0"/>
                <w:sz w:val="24"/>
                <w:szCs w:val="24"/>
              </w:rPr>
              <w:t>保護者の</w:t>
            </w:r>
            <w:r w:rsidR="00C53EFE" w:rsidRPr="0090136F">
              <w:rPr>
                <w:rFonts w:asciiTheme="minorEastAsia" w:hAnsiTheme="minorEastAsia" w:cs="ＭＳ 明朝" w:hint="eastAsia"/>
                <w:kern w:val="0"/>
                <w:sz w:val="24"/>
                <w:szCs w:val="24"/>
              </w:rPr>
              <w:t>理解と</w:t>
            </w:r>
            <w:r w:rsidRPr="0090136F">
              <w:rPr>
                <w:rFonts w:asciiTheme="minorEastAsia" w:hAnsiTheme="minorEastAsia" w:cs="ＭＳ 明朝" w:hint="eastAsia"/>
                <w:kern w:val="0"/>
                <w:sz w:val="24"/>
                <w:szCs w:val="24"/>
              </w:rPr>
              <w:t>協力を求めることも必要であること。</w:t>
            </w:r>
          </w:p>
          <w:p w:rsidR="00CF26B6" w:rsidRPr="0090136F" w:rsidRDefault="00CF26B6" w:rsidP="0078721A">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　歯ブラシ、コップ、タオル、ハンカチなどは、児童や保育従事者の間で共用せず、一人一人のものを準備すること。</w:t>
            </w:r>
          </w:p>
        </w:tc>
      </w:tr>
    </w:tbl>
    <w:p w:rsidR="00C05971" w:rsidRDefault="00C05971" w:rsidP="00FF2D6F">
      <w:pPr>
        <w:overflowPunct w:val="0"/>
        <w:ind w:leftChars="200" w:left="540" w:hangingChars="50" w:hanging="120"/>
        <w:textAlignment w:val="baseline"/>
        <w:rPr>
          <w:rFonts w:asciiTheme="minorEastAsia" w:hAnsiTheme="minorEastAsia" w:cs="ＭＳ 明朝"/>
          <w:kern w:val="0"/>
          <w:sz w:val="24"/>
          <w:szCs w:val="24"/>
        </w:rPr>
      </w:pPr>
    </w:p>
    <w:p w:rsidR="00FF2D6F" w:rsidRDefault="00FF2D6F" w:rsidP="00FF2D6F">
      <w:pPr>
        <w:overflowPunct w:val="0"/>
        <w:ind w:leftChars="200" w:left="540" w:hangingChars="50" w:hanging="1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イ　法第6条の3第11項に規定する業務を目的とする施設</w:t>
      </w:r>
    </w:p>
    <w:p w:rsidR="00FF2D6F" w:rsidRDefault="00FF2D6F" w:rsidP="00FF2D6F">
      <w:pPr>
        <w:overflowPunct w:val="0"/>
        <w:ind w:leftChars="200" w:left="540" w:hangingChars="50" w:hanging="1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感染予防のための対策を行うこと。</w:t>
      </w:r>
    </w:p>
    <w:tbl>
      <w:tblPr>
        <w:tblStyle w:val="a7"/>
        <w:tblW w:w="0" w:type="auto"/>
        <w:tblInd w:w="534" w:type="dxa"/>
        <w:tblLook w:val="04A0" w:firstRow="1" w:lastRow="0" w:firstColumn="1" w:lastColumn="0" w:noHBand="0" w:noVBand="1"/>
      </w:tblPr>
      <w:tblGrid>
        <w:gridCol w:w="9213"/>
      </w:tblGrid>
      <w:tr w:rsidR="00FF2D6F" w:rsidRPr="0090136F" w:rsidTr="00FF2D6F">
        <w:trPr>
          <w:trHeight w:val="527"/>
        </w:trPr>
        <w:tc>
          <w:tcPr>
            <w:tcW w:w="9213" w:type="dxa"/>
            <w:tcBorders>
              <w:top w:val="dashed" w:sz="4" w:space="0" w:color="auto"/>
              <w:left w:val="dashed" w:sz="4" w:space="0" w:color="auto"/>
              <w:bottom w:val="dashed" w:sz="4" w:space="0" w:color="auto"/>
              <w:right w:val="dashed" w:sz="4" w:space="0" w:color="auto"/>
            </w:tcBorders>
            <w:vAlign w:val="center"/>
          </w:tcPr>
          <w:p w:rsidR="00FF2D6F" w:rsidRDefault="00FF2D6F" w:rsidP="00FF2D6F">
            <w:pPr>
              <w:ind w:left="240" w:hangingChars="100" w:hanging="240"/>
              <w:rPr>
                <w:rFonts w:asciiTheme="minorEastAsia" w:hAnsiTheme="minorEastAsia"/>
                <w:sz w:val="24"/>
                <w:szCs w:val="24"/>
              </w:rPr>
            </w:pPr>
            <w:r>
              <w:rPr>
                <w:rFonts w:asciiTheme="minorEastAsia" w:hAnsiTheme="minorEastAsia" w:hint="eastAsia"/>
                <w:sz w:val="24"/>
                <w:szCs w:val="24"/>
              </w:rPr>
              <w:t>〇　法第6条の3第11項に規定する業務を目的とする施設については、利用児童の居宅等において保育を行うことを踏まえ、複数児童が利用する施設とは異なり、利用児童と保育従事者の間での感染を防ぐことを念頭に置く必要があること。</w:t>
            </w:r>
          </w:p>
          <w:p w:rsidR="00FF2D6F" w:rsidRPr="0090136F" w:rsidRDefault="00FF2D6F" w:rsidP="00FF2D6F">
            <w:pPr>
              <w:ind w:left="240" w:hangingChars="100" w:hanging="240"/>
              <w:rPr>
                <w:rFonts w:asciiTheme="minorEastAsia" w:hAnsiTheme="minorEastAsia"/>
                <w:sz w:val="24"/>
                <w:szCs w:val="24"/>
              </w:rPr>
            </w:pPr>
            <w:r>
              <w:rPr>
                <w:rFonts w:asciiTheme="minorEastAsia" w:hAnsiTheme="minorEastAsia" w:hint="eastAsia"/>
                <w:sz w:val="24"/>
                <w:szCs w:val="24"/>
              </w:rPr>
              <w:t>（例）手指の衛生や咳エチケットの実施等の感染予防を実施する。</w:t>
            </w:r>
          </w:p>
        </w:tc>
      </w:tr>
    </w:tbl>
    <w:p w:rsidR="00C05971" w:rsidRDefault="00C05971" w:rsidP="00BF1323">
      <w:pPr>
        <w:overflowPunct w:val="0"/>
        <w:ind w:firstLineChars="100" w:firstLine="240"/>
        <w:textAlignment w:val="baseline"/>
        <w:rPr>
          <w:rFonts w:asciiTheme="minorEastAsia" w:hAnsiTheme="minorEastAsia" w:cs="ＭＳ 明朝"/>
          <w:kern w:val="0"/>
          <w:sz w:val="24"/>
          <w:szCs w:val="24"/>
        </w:rPr>
      </w:pPr>
    </w:p>
    <w:p w:rsidR="0092570C" w:rsidRDefault="0092570C" w:rsidP="00BF1323">
      <w:pPr>
        <w:overflowPunct w:val="0"/>
        <w:ind w:firstLineChars="100" w:firstLine="240"/>
        <w:textAlignment w:val="baseline"/>
        <w:rPr>
          <w:rFonts w:asciiTheme="minorEastAsia" w:hAnsiTheme="minorEastAsia" w:cs="ＭＳ 明朝"/>
          <w:kern w:val="0"/>
          <w:sz w:val="24"/>
          <w:szCs w:val="24"/>
        </w:rPr>
      </w:pPr>
    </w:p>
    <w:p w:rsidR="00BF1323" w:rsidRPr="0090136F" w:rsidRDefault="00BF1323" w:rsidP="00BF1323">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(7)  </w:t>
      </w:r>
      <w:r w:rsidRPr="0090136F">
        <w:rPr>
          <w:rFonts w:asciiTheme="minorEastAsia" w:hAnsiTheme="minorEastAsia" w:cs="ＭＳ 明朝" w:hint="eastAsia"/>
          <w:kern w:val="0"/>
          <w:sz w:val="24"/>
          <w:szCs w:val="24"/>
        </w:rPr>
        <w:t>乳幼児突然死症候群</w:t>
      </w:r>
      <w:r w:rsidR="00C53EFE" w:rsidRPr="0090136F">
        <w:rPr>
          <w:rFonts w:asciiTheme="minorEastAsia" w:hAnsiTheme="minorEastAsia" w:cs="ＭＳ 明朝" w:hint="eastAsia"/>
          <w:kern w:val="0"/>
          <w:sz w:val="24"/>
          <w:szCs w:val="24"/>
        </w:rPr>
        <w:t>に対する注意</w:t>
      </w:r>
    </w:p>
    <w:p w:rsidR="00BF1323" w:rsidRPr="0090136F" w:rsidRDefault="00BF1323" w:rsidP="00BF1323">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 xml:space="preserve"> ア</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睡眠中の</w:t>
      </w:r>
      <w:r w:rsidR="00FF2D6F">
        <w:rPr>
          <w:rFonts w:asciiTheme="minorEastAsia" w:hAnsiTheme="minorEastAsia" w:cs="ＭＳ 明朝" w:hint="eastAsia"/>
          <w:kern w:val="0"/>
          <w:sz w:val="24"/>
          <w:szCs w:val="24"/>
        </w:rPr>
        <w:t>乳幼児</w:t>
      </w:r>
      <w:r w:rsidRPr="0090136F">
        <w:rPr>
          <w:rFonts w:asciiTheme="minorEastAsia" w:hAnsiTheme="minorEastAsia" w:cs="ＭＳ 明朝" w:hint="eastAsia"/>
          <w:kern w:val="0"/>
          <w:sz w:val="24"/>
          <w:szCs w:val="24"/>
        </w:rPr>
        <w:t>の顔色や呼吸の状態をきめ細かく観察すること。</w:t>
      </w:r>
    </w:p>
    <w:p w:rsidR="0078721A" w:rsidRPr="0090136F" w:rsidRDefault="00BF1323" w:rsidP="00C53EFE">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イ　乳児を寝かせる場合には、仰向けに寝かせること。</w:t>
      </w:r>
    </w:p>
    <w:tbl>
      <w:tblPr>
        <w:tblStyle w:val="a7"/>
        <w:tblW w:w="0" w:type="auto"/>
        <w:tblInd w:w="534" w:type="dxa"/>
        <w:tblLook w:val="04A0" w:firstRow="1" w:lastRow="0" w:firstColumn="1" w:lastColumn="0" w:noHBand="0" w:noVBand="1"/>
      </w:tblPr>
      <w:tblGrid>
        <w:gridCol w:w="9213"/>
      </w:tblGrid>
      <w:tr w:rsidR="001720A7" w:rsidRPr="001720A7" w:rsidTr="00C53EFE">
        <w:trPr>
          <w:trHeight w:val="882"/>
        </w:trPr>
        <w:tc>
          <w:tcPr>
            <w:tcW w:w="9213" w:type="dxa"/>
            <w:tcBorders>
              <w:top w:val="dashed" w:sz="4" w:space="0" w:color="auto"/>
              <w:left w:val="dashed" w:sz="4" w:space="0" w:color="auto"/>
              <w:bottom w:val="dashed" w:sz="4" w:space="0" w:color="auto"/>
              <w:right w:val="dashed" w:sz="4" w:space="0" w:color="auto"/>
            </w:tcBorders>
            <w:vAlign w:val="center"/>
          </w:tcPr>
          <w:p w:rsidR="0092570C" w:rsidRPr="001720A7" w:rsidRDefault="0078721A" w:rsidP="0092570C">
            <w:pPr>
              <w:autoSpaceDE w:val="0"/>
              <w:autoSpaceDN w:val="0"/>
              <w:adjustRightInd w:val="0"/>
              <w:jc w:val="left"/>
              <w:rPr>
                <w:rFonts w:asciiTheme="minorEastAsia" w:hAnsiTheme="minorEastAsia" w:cs="ＭＳ明朝"/>
                <w:kern w:val="0"/>
                <w:sz w:val="24"/>
                <w:szCs w:val="24"/>
              </w:rPr>
            </w:pPr>
            <w:bookmarkStart w:id="5" w:name="_Hlk53389621"/>
            <w:r w:rsidRPr="001720A7">
              <w:rPr>
                <w:rFonts w:asciiTheme="minorEastAsia" w:hAnsiTheme="minorEastAsia" w:hint="eastAsia"/>
                <w:sz w:val="24"/>
                <w:szCs w:val="24"/>
              </w:rPr>
              <w:t xml:space="preserve">○　</w:t>
            </w:r>
            <w:r w:rsidR="0092570C" w:rsidRPr="001720A7">
              <w:rPr>
                <w:rFonts w:asciiTheme="minorEastAsia" w:hAnsiTheme="minorEastAsia" w:cs="ＭＳ明朝" w:hint="eastAsia"/>
                <w:kern w:val="0"/>
                <w:sz w:val="24"/>
                <w:szCs w:val="24"/>
              </w:rPr>
              <w:t>窒息リスクの除去の観点から、医学的な理由で医師からうつぶせ寝をすすめら</w:t>
            </w:r>
          </w:p>
          <w:p w:rsidR="0078721A" w:rsidRPr="001720A7" w:rsidRDefault="0092570C" w:rsidP="0092570C">
            <w:pPr>
              <w:ind w:left="240" w:hangingChars="100" w:hanging="240"/>
              <w:rPr>
                <w:rFonts w:asciiTheme="minorEastAsia" w:hAnsiTheme="minorEastAsia"/>
                <w:sz w:val="24"/>
                <w:szCs w:val="24"/>
              </w:rPr>
            </w:pPr>
            <w:r w:rsidRPr="001720A7">
              <w:rPr>
                <w:rFonts w:asciiTheme="minorEastAsia" w:hAnsiTheme="minorEastAsia" w:cs="ＭＳ明朝" w:hint="eastAsia"/>
                <w:kern w:val="0"/>
                <w:sz w:val="24"/>
                <w:szCs w:val="24"/>
              </w:rPr>
              <w:t>れている場合以外は、乳児の顔が見える仰向けに寝かせることが重要であること。</w:t>
            </w:r>
          </w:p>
        </w:tc>
      </w:tr>
    </w:tbl>
    <w:bookmarkEnd w:id="5"/>
    <w:p w:rsidR="001F0E85" w:rsidRPr="0090136F" w:rsidRDefault="00BF1323" w:rsidP="00C53EFE">
      <w:pPr>
        <w:overflowPunct w:val="0"/>
        <w:ind w:firstLineChars="200" w:firstLine="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ウ　保育室では禁煙を厳守すること。</w:t>
      </w:r>
    </w:p>
    <w:p w:rsidR="00C05971" w:rsidRDefault="00BF1323" w:rsidP="00BF1323">
      <w:pPr>
        <w:overflowPunct w:val="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p>
    <w:p w:rsidR="00BF1323" w:rsidRPr="0090136F" w:rsidRDefault="00BF1323" w:rsidP="00C05971">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(8)</w:t>
      </w:r>
      <w:r w:rsidRPr="0090136F">
        <w:rPr>
          <w:rFonts w:asciiTheme="minorEastAsia" w:hAnsiTheme="minorEastAsia" w:cs="ＭＳ 明朝" w:hint="eastAsia"/>
          <w:kern w:val="0"/>
          <w:sz w:val="24"/>
          <w:szCs w:val="24"/>
        </w:rPr>
        <w:t xml:space="preserve">　安全確保</w:t>
      </w:r>
    </w:p>
    <w:p w:rsidR="00BF1323" w:rsidRDefault="00BF1323" w:rsidP="000465A1">
      <w:pPr>
        <w:overflowPunct w:val="0"/>
        <w:ind w:left="720" w:hangingChars="300" w:hanging="72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ア　</w:t>
      </w:r>
      <w:r w:rsidR="000465A1" w:rsidRPr="00930F91">
        <w:rPr>
          <w:rFonts w:asciiTheme="minorEastAsia" w:hAnsiTheme="minorEastAsia" w:cs="ＭＳ 明朝" w:hint="eastAsia"/>
          <w:kern w:val="0"/>
          <w:sz w:val="24"/>
          <w:szCs w:val="24"/>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90136F">
        <w:rPr>
          <w:rFonts w:asciiTheme="minorEastAsia" w:hAnsiTheme="minorEastAsia" w:cs="ＭＳ 明朝" w:hint="eastAsia"/>
          <w:kern w:val="0"/>
          <w:sz w:val="24"/>
          <w:szCs w:val="24"/>
        </w:rPr>
        <w:t>児童の安全確保に配慮した保育の実施を行うこと。</w:t>
      </w:r>
    </w:p>
    <w:p w:rsidR="000465A1" w:rsidRPr="000465A1" w:rsidRDefault="000465A1" w:rsidP="000465A1">
      <w:pPr>
        <w:overflowPunct w:val="0"/>
        <w:ind w:left="720" w:hangingChars="300" w:hanging="720"/>
        <w:textAlignment w:val="baseline"/>
        <w:rPr>
          <w:rFonts w:asciiTheme="minorEastAsia" w:hAnsiTheme="minorEastAsia" w:cs="ＭＳ 明朝"/>
          <w:color w:val="FF0000"/>
          <w:kern w:val="0"/>
          <w:sz w:val="24"/>
          <w:szCs w:val="24"/>
          <w:u w:val="single"/>
        </w:rPr>
      </w:pPr>
      <w:r>
        <w:rPr>
          <w:rFonts w:asciiTheme="minorEastAsia" w:hAnsiTheme="minorEastAsia" w:cs="ＭＳ 明朝" w:hint="eastAsia"/>
          <w:kern w:val="0"/>
          <w:sz w:val="24"/>
          <w:szCs w:val="24"/>
        </w:rPr>
        <w:t xml:space="preserve">　　イ　</w:t>
      </w:r>
      <w:r w:rsidRPr="00930F91">
        <w:rPr>
          <w:rFonts w:asciiTheme="minorEastAsia" w:hAnsiTheme="minorEastAsia" w:cs="ＭＳ 明朝" w:hint="eastAsia"/>
          <w:kern w:val="0"/>
          <w:sz w:val="24"/>
          <w:szCs w:val="24"/>
        </w:rPr>
        <w:t>職員に対し、安全計画について周知するとともに、安全計画に定める研修及び訓練を定期的に実施すること。</w:t>
      </w:r>
    </w:p>
    <w:p w:rsidR="00D96499" w:rsidRPr="00930F91" w:rsidRDefault="00BF1323" w:rsidP="001E43F0">
      <w:pPr>
        <w:overflowPunct w:val="0"/>
        <w:ind w:left="720" w:hangingChars="300" w:hanging="72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w:t>
      </w:r>
      <w:r w:rsidR="00AA123F">
        <w:rPr>
          <w:rFonts w:asciiTheme="minorEastAsia" w:hAnsiTheme="minorEastAsia" w:cs="ＭＳ 明朝" w:hint="eastAsia"/>
          <w:kern w:val="0"/>
          <w:sz w:val="24"/>
          <w:szCs w:val="24"/>
        </w:rPr>
        <w:t xml:space="preserve">ウ　</w:t>
      </w:r>
      <w:r w:rsidR="00AA123F" w:rsidRPr="00930F91">
        <w:rPr>
          <w:rFonts w:asciiTheme="minorEastAsia" w:hAnsiTheme="minorEastAsia" w:cs="ＭＳ 明朝" w:hint="eastAsia"/>
          <w:kern w:val="0"/>
          <w:sz w:val="24"/>
          <w:szCs w:val="24"/>
        </w:rPr>
        <w:t>保護者に対し、安全計画に基づく取組の内容等について周知すること。</w:t>
      </w:r>
    </w:p>
    <w:p w:rsidR="00BF1323" w:rsidRPr="0090136F" w:rsidRDefault="00AA123F" w:rsidP="00AA123F">
      <w:pPr>
        <w:overflowPunct w:val="0"/>
        <w:ind w:leftChars="227" w:left="717" w:hangingChars="100" w:hanging="240"/>
        <w:jc w:val="left"/>
        <w:textAlignment w:val="baseline"/>
        <w:rPr>
          <w:rFonts w:asciiTheme="minorEastAsia" w:hAnsiTheme="minorEastAsia" w:cs="Times New Roman"/>
          <w:spacing w:val="2"/>
          <w:kern w:val="0"/>
          <w:sz w:val="24"/>
          <w:szCs w:val="24"/>
        </w:rPr>
      </w:pPr>
      <w:r w:rsidRPr="00930F91">
        <w:rPr>
          <w:rFonts w:asciiTheme="minorEastAsia" w:hAnsiTheme="minorEastAsia" w:cs="ＭＳ 明朝" w:hint="eastAsia"/>
          <w:kern w:val="0"/>
          <w:sz w:val="24"/>
          <w:szCs w:val="24"/>
        </w:rPr>
        <w:t>エ</w:t>
      </w:r>
      <w:r w:rsidR="00BF1323" w:rsidRPr="0090136F">
        <w:rPr>
          <w:rFonts w:asciiTheme="minorEastAsia" w:hAnsiTheme="minorEastAsia" w:cs="ＭＳ 明朝"/>
          <w:kern w:val="0"/>
          <w:sz w:val="24"/>
          <w:szCs w:val="24"/>
        </w:rPr>
        <w:t xml:space="preserve">  </w:t>
      </w:r>
      <w:r w:rsidR="00BF1323" w:rsidRPr="0090136F">
        <w:rPr>
          <w:rFonts w:asciiTheme="minorEastAsia" w:hAnsiTheme="minorEastAsia" w:cs="ＭＳ 明朝" w:hint="eastAsia"/>
          <w:kern w:val="0"/>
          <w:sz w:val="24"/>
          <w:szCs w:val="24"/>
        </w:rPr>
        <w:t>事故防止の観点から、施設内の危険な場所、設備等に対して適切な安全管理を図</w:t>
      </w:r>
      <w:r>
        <w:rPr>
          <w:rFonts w:asciiTheme="minorEastAsia" w:hAnsiTheme="minorEastAsia" w:cs="ＭＳ 明朝" w:hint="eastAsia"/>
          <w:kern w:val="0"/>
          <w:sz w:val="24"/>
          <w:szCs w:val="24"/>
        </w:rPr>
        <w:t xml:space="preserve">　</w:t>
      </w:r>
      <w:r w:rsidR="00BF1323" w:rsidRPr="0090136F">
        <w:rPr>
          <w:rFonts w:asciiTheme="minorEastAsia" w:hAnsiTheme="minorEastAsia" w:cs="ＭＳ 明朝" w:hint="eastAsia"/>
          <w:kern w:val="0"/>
          <w:sz w:val="24"/>
          <w:szCs w:val="24"/>
        </w:rPr>
        <w:t>ること。</w:t>
      </w:r>
    </w:p>
    <w:p w:rsidR="00AA123F" w:rsidRPr="0090136F" w:rsidRDefault="00AA123F" w:rsidP="00AA123F">
      <w:pPr>
        <w:overflowPunct w:val="0"/>
        <w:ind w:left="720" w:hangingChars="300" w:hanging="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930F91">
        <w:rPr>
          <w:rFonts w:asciiTheme="minorEastAsia" w:hAnsiTheme="minorEastAsia" w:cs="ＭＳ 明朝" w:hint="eastAsia"/>
          <w:kern w:val="0"/>
          <w:sz w:val="24"/>
          <w:szCs w:val="24"/>
        </w:rPr>
        <w:t>オ</w:t>
      </w:r>
      <w:r w:rsidR="00BF1323" w:rsidRPr="0090136F">
        <w:rPr>
          <w:rFonts w:asciiTheme="minorEastAsia" w:hAnsiTheme="minorEastAsia" w:cs="ＭＳ 明朝" w:hint="eastAsia"/>
          <w:kern w:val="0"/>
          <w:sz w:val="24"/>
          <w:szCs w:val="24"/>
        </w:rPr>
        <w:t xml:space="preserve">　不審者の立入防止などの対策や緊急時における児童の安全を確保する体制を整備すること。</w:t>
      </w:r>
    </w:p>
    <w:p w:rsidR="00AA123F" w:rsidRDefault="00C53EFE" w:rsidP="00BF1323">
      <w:pPr>
        <w:overflowPunct w:val="0"/>
        <w:ind w:left="720" w:hangingChars="300" w:hanging="72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w:t>
      </w:r>
      <w:r w:rsidR="00AA123F" w:rsidRPr="00930F91">
        <w:rPr>
          <w:rFonts w:asciiTheme="minorEastAsia" w:hAnsiTheme="minorEastAsia" w:cs="ＭＳ 明朝" w:hint="eastAsia"/>
          <w:kern w:val="0"/>
          <w:sz w:val="24"/>
          <w:szCs w:val="24"/>
        </w:rPr>
        <w:t>カ　児童の施設外での活動、取組等のための移動その他の児童の移動のために自動車を運行するときは、児童の乗車及び降車の際に、点呼その他</w:t>
      </w:r>
      <w:r w:rsidR="00A60C2E" w:rsidRPr="00930F91">
        <w:rPr>
          <w:rFonts w:asciiTheme="minorEastAsia" w:hAnsiTheme="minorEastAsia" w:cs="ＭＳ 明朝" w:hint="eastAsia"/>
          <w:kern w:val="0"/>
          <w:sz w:val="24"/>
          <w:szCs w:val="24"/>
        </w:rPr>
        <w:t>の児童の所在を</w:t>
      </w:r>
      <w:r w:rsidR="001E43F0" w:rsidRPr="00930F91">
        <w:rPr>
          <w:rFonts w:asciiTheme="minorEastAsia" w:hAnsiTheme="minorEastAsia" w:cs="ＭＳ 明朝" w:hint="eastAsia"/>
          <w:kern w:val="0"/>
          <w:sz w:val="24"/>
          <w:szCs w:val="24"/>
        </w:rPr>
        <w:t>確実に把握することができる方法により、児童の所在を</w:t>
      </w:r>
      <w:r w:rsidR="00A60C2E" w:rsidRPr="00930F91">
        <w:rPr>
          <w:rFonts w:asciiTheme="minorEastAsia" w:hAnsiTheme="minorEastAsia" w:cs="ＭＳ 明朝" w:hint="eastAsia"/>
          <w:kern w:val="0"/>
          <w:sz w:val="24"/>
          <w:szCs w:val="24"/>
        </w:rPr>
        <w:t>確認すること。</w:t>
      </w:r>
    </w:p>
    <w:p w:rsidR="0092570C" w:rsidRPr="001720A7" w:rsidRDefault="0092570C" w:rsidP="0092570C">
      <w:pPr>
        <w:autoSpaceDE w:val="0"/>
        <w:autoSpaceDN w:val="0"/>
        <w:adjustRightInd w:val="0"/>
        <w:ind w:left="720" w:hangingChars="300" w:hanging="720"/>
        <w:jc w:val="left"/>
        <w:rPr>
          <w:rFonts w:asciiTheme="minorEastAsia" w:hAnsiTheme="minorEastAsia" w:cs="ＭＳ明朝"/>
          <w:kern w:val="0"/>
          <w:sz w:val="24"/>
          <w:szCs w:val="24"/>
        </w:rPr>
      </w:pPr>
      <w:r>
        <w:rPr>
          <w:rFonts w:asciiTheme="minorEastAsia" w:hAnsiTheme="minorEastAsia" w:cs="ＭＳ 明朝" w:hint="eastAsia"/>
          <w:kern w:val="0"/>
          <w:sz w:val="24"/>
          <w:szCs w:val="24"/>
        </w:rPr>
        <w:t xml:space="preserve">　</w:t>
      </w:r>
      <w:r w:rsidRPr="001720A7">
        <w:rPr>
          <w:rFonts w:asciiTheme="minorEastAsia" w:hAnsiTheme="minorEastAsia" w:cs="ＭＳ 明朝" w:hint="eastAsia"/>
          <w:kern w:val="0"/>
          <w:sz w:val="24"/>
          <w:szCs w:val="24"/>
        </w:rPr>
        <w:t xml:space="preserve">　</w:t>
      </w:r>
      <w:r w:rsidRPr="001720A7">
        <w:rPr>
          <w:rFonts w:asciiTheme="minorEastAsia" w:hAnsiTheme="minorEastAsia" w:cs="ＭＳ明朝" w:hint="eastAsia"/>
          <w:kern w:val="0"/>
          <w:sz w:val="24"/>
          <w:szCs w:val="24"/>
        </w:rPr>
        <w:t>キ</w:t>
      </w:r>
      <w:r w:rsidRPr="001720A7">
        <w:rPr>
          <w:rFonts w:asciiTheme="minorEastAsia" w:hAnsiTheme="minorEastAsia" w:cs="ＭＳ明朝"/>
          <w:kern w:val="0"/>
          <w:sz w:val="24"/>
          <w:szCs w:val="24"/>
        </w:rPr>
        <w:t xml:space="preserve"> </w:t>
      </w:r>
      <w:r w:rsidRPr="001720A7">
        <w:rPr>
          <w:rFonts w:asciiTheme="minorEastAsia" w:hAnsiTheme="minorEastAsia" w:cs="ＭＳ明朝" w:hint="eastAsia"/>
          <w:kern w:val="0"/>
          <w:sz w:val="24"/>
          <w:szCs w:val="24"/>
        </w:rPr>
        <w:t>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r w:rsidR="00796F12" w:rsidRPr="001720A7">
        <w:rPr>
          <w:rFonts w:asciiTheme="minorEastAsia" w:hAnsiTheme="minorEastAsia" w:cs="ＭＳ明朝" w:hint="eastAsia"/>
          <w:kern w:val="0"/>
          <w:sz w:val="24"/>
          <w:szCs w:val="24"/>
        </w:rPr>
        <w:t>カに定める所在の確認（児童の降車の際に限る。）を行うこと（法第6条の3</w:t>
      </w:r>
      <w:r w:rsidRPr="001720A7">
        <w:rPr>
          <w:rFonts w:asciiTheme="minorEastAsia" w:hAnsiTheme="minorEastAsia" w:cs="ＭＳ明朝" w:hint="eastAsia"/>
          <w:kern w:val="0"/>
          <w:sz w:val="24"/>
          <w:szCs w:val="24"/>
        </w:rPr>
        <w:t>第</w:t>
      </w:r>
      <w:r w:rsidR="00796F12" w:rsidRPr="001720A7">
        <w:rPr>
          <w:rFonts w:asciiTheme="minorEastAsia" w:hAnsiTheme="minorEastAsia" w:cs="ＭＳ明朝" w:hint="eastAsia"/>
          <w:kern w:val="0"/>
          <w:sz w:val="24"/>
          <w:szCs w:val="24"/>
        </w:rPr>
        <w:t>11</w:t>
      </w:r>
      <w:r w:rsidRPr="001720A7">
        <w:rPr>
          <w:rFonts w:asciiTheme="minorEastAsia" w:hAnsiTheme="minorEastAsia" w:cs="ＭＳ明朝" w:hint="eastAsia"/>
          <w:kern w:val="0"/>
          <w:sz w:val="24"/>
          <w:szCs w:val="24"/>
        </w:rPr>
        <w:t>項に規定する業務を目的とする施設については適用しない）。</w:t>
      </w:r>
    </w:p>
    <w:p w:rsidR="00C53EFE" w:rsidRPr="001720A7" w:rsidRDefault="0092570C" w:rsidP="00A60C2E">
      <w:pPr>
        <w:overflowPunct w:val="0"/>
        <w:ind w:firstLineChars="200" w:firstLine="480"/>
        <w:textAlignment w:val="baseline"/>
        <w:rPr>
          <w:rFonts w:asciiTheme="minorEastAsia" w:hAnsiTheme="minorEastAsia" w:cs="ＭＳ 明朝"/>
          <w:kern w:val="0"/>
          <w:sz w:val="24"/>
          <w:szCs w:val="24"/>
        </w:rPr>
      </w:pPr>
      <w:r w:rsidRPr="001720A7">
        <w:rPr>
          <w:rFonts w:asciiTheme="minorEastAsia" w:hAnsiTheme="minorEastAsia" w:cs="ＭＳ 明朝" w:hint="eastAsia"/>
          <w:kern w:val="0"/>
          <w:sz w:val="24"/>
          <w:szCs w:val="24"/>
        </w:rPr>
        <w:t>ク</w:t>
      </w:r>
      <w:r w:rsidR="00C53EFE" w:rsidRPr="001720A7">
        <w:rPr>
          <w:rFonts w:asciiTheme="minorEastAsia" w:hAnsiTheme="minorEastAsia" w:cs="ＭＳ 明朝" w:hint="eastAsia"/>
          <w:kern w:val="0"/>
          <w:sz w:val="24"/>
          <w:szCs w:val="24"/>
        </w:rPr>
        <w:t xml:space="preserve">　事故発生時に適切な救命処置が可能となるよう、訓練を実施すること。</w:t>
      </w:r>
    </w:p>
    <w:p w:rsidR="00B8454D" w:rsidRPr="001720A7" w:rsidRDefault="00B8454D" w:rsidP="00B8454D">
      <w:pPr>
        <w:overflowPunct w:val="0"/>
        <w:ind w:left="732" w:hangingChars="300" w:hanging="732"/>
        <w:textAlignment w:val="baseline"/>
        <w:rPr>
          <w:rFonts w:asciiTheme="minorEastAsia" w:hAnsiTheme="minorEastAsia" w:cs="Times New Roman"/>
          <w:spacing w:val="2"/>
          <w:kern w:val="0"/>
          <w:sz w:val="24"/>
          <w:szCs w:val="24"/>
        </w:rPr>
      </w:pPr>
      <w:r w:rsidRPr="001720A7">
        <w:rPr>
          <w:rFonts w:asciiTheme="minorEastAsia" w:hAnsiTheme="minorEastAsia" w:cs="Times New Roman" w:hint="eastAsia"/>
          <w:spacing w:val="2"/>
          <w:kern w:val="0"/>
          <w:sz w:val="24"/>
          <w:szCs w:val="24"/>
        </w:rPr>
        <w:t xml:space="preserve">　　</w:t>
      </w:r>
      <w:r w:rsidR="0092570C" w:rsidRPr="001720A7">
        <w:rPr>
          <w:rFonts w:asciiTheme="minorEastAsia" w:hAnsiTheme="minorEastAsia" w:cs="Times New Roman" w:hint="eastAsia"/>
          <w:spacing w:val="2"/>
          <w:kern w:val="0"/>
          <w:sz w:val="24"/>
          <w:szCs w:val="24"/>
        </w:rPr>
        <w:t>ケ</w:t>
      </w:r>
      <w:r w:rsidRPr="001720A7">
        <w:rPr>
          <w:rFonts w:asciiTheme="minorEastAsia" w:hAnsiTheme="minorEastAsia" w:cs="Times New Roman" w:hint="eastAsia"/>
          <w:spacing w:val="2"/>
          <w:kern w:val="0"/>
          <w:sz w:val="24"/>
          <w:szCs w:val="24"/>
        </w:rPr>
        <w:t xml:space="preserve">　賠償責任保険に加入するなど、保育中の万が一の事故に備えること。</w:t>
      </w:r>
    </w:p>
    <w:p w:rsidR="005E3D73" w:rsidRDefault="005E3D73" w:rsidP="00C53EFE">
      <w:pPr>
        <w:ind w:left="720" w:hangingChars="300" w:hanging="720"/>
        <w:rPr>
          <w:rFonts w:asciiTheme="minorEastAsia" w:hAnsiTheme="minorEastAsia"/>
          <w:sz w:val="24"/>
          <w:szCs w:val="24"/>
        </w:rPr>
      </w:pPr>
      <w:r w:rsidRPr="001720A7">
        <w:rPr>
          <w:rFonts w:asciiTheme="minorEastAsia" w:hAnsiTheme="minorEastAsia" w:hint="eastAsia"/>
          <w:sz w:val="24"/>
          <w:szCs w:val="24"/>
        </w:rPr>
        <w:t xml:space="preserve">　　</w:t>
      </w:r>
      <w:r w:rsidR="0092570C" w:rsidRPr="001720A7">
        <w:rPr>
          <w:rFonts w:asciiTheme="minorEastAsia" w:hAnsiTheme="minorEastAsia" w:hint="eastAsia"/>
          <w:sz w:val="24"/>
          <w:szCs w:val="24"/>
        </w:rPr>
        <w:t>コ</w:t>
      </w:r>
      <w:r w:rsidRPr="001720A7">
        <w:rPr>
          <w:rFonts w:asciiTheme="minorEastAsia" w:hAnsiTheme="minorEastAsia" w:hint="eastAsia"/>
          <w:sz w:val="24"/>
          <w:szCs w:val="24"/>
        </w:rPr>
        <w:t xml:space="preserve">　</w:t>
      </w:r>
      <w:r w:rsidR="00C53EFE" w:rsidRPr="0090136F">
        <w:rPr>
          <w:rFonts w:asciiTheme="minorEastAsia" w:hAnsiTheme="minorEastAsia" w:hint="eastAsia"/>
          <w:sz w:val="24"/>
          <w:szCs w:val="24"/>
        </w:rPr>
        <w:t>事故発生時には速やかに当該事実</w:t>
      </w:r>
      <w:r w:rsidR="00C53EFE" w:rsidRPr="007F7852">
        <w:rPr>
          <w:rFonts w:asciiTheme="minorEastAsia" w:hAnsiTheme="minorEastAsia" w:hint="eastAsia"/>
          <w:sz w:val="24"/>
          <w:szCs w:val="24"/>
        </w:rPr>
        <w:t>を</w:t>
      </w:r>
      <w:r w:rsidR="00C53EFE" w:rsidRPr="0060694F">
        <w:rPr>
          <w:rFonts w:asciiTheme="minorEastAsia" w:hAnsiTheme="minorEastAsia" w:hint="eastAsia"/>
          <w:sz w:val="24"/>
          <w:szCs w:val="24"/>
        </w:rPr>
        <w:t>市に</w:t>
      </w:r>
      <w:r w:rsidR="00C53EFE" w:rsidRPr="007F7852">
        <w:rPr>
          <w:rFonts w:asciiTheme="minorEastAsia" w:hAnsiTheme="minorEastAsia" w:hint="eastAsia"/>
          <w:sz w:val="24"/>
          <w:szCs w:val="24"/>
        </w:rPr>
        <w:t>報告す</w:t>
      </w:r>
      <w:r w:rsidR="00C53EFE" w:rsidRPr="0090136F">
        <w:rPr>
          <w:rFonts w:asciiTheme="minorEastAsia" w:hAnsiTheme="minorEastAsia" w:hint="eastAsia"/>
          <w:sz w:val="24"/>
          <w:szCs w:val="24"/>
        </w:rPr>
        <w:t>ること。</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88"/>
      </w:tblGrid>
      <w:tr w:rsidR="00885A47" w:rsidTr="00796F12">
        <w:trPr>
          <w:trHeight w:val="1332"/>
        </w:trPr>
        <w:tc>
          <w:tcPr>
            <w:tcW w:w="8788" w:type="dxa"/>
          </w:tcPr>
          <w:p w:rsidR="00885A47" w:rsidRPr="00930F91" w:rsidRDefault="00885A47" w:rsidP="00885A47">
            <w:pPr>
              <w:ind w:left="240" w:hangingChars="100" w:hanging="240"/>
              <w:rPr>
                <w:rFonts w:asciiTheme="minorEastAsia" w:hAnsiTheme="minorEastAsia"/>
                <w:sz w:val="24"/>
                <w:szCs w:val="24"/>
              </w:rPr>
            </w:pPr>
            <w:r w:rsidRPr="00930F91">
              <w:rPr>
                <w:rFonts w:asciiTheme="minorEastAsia" w:hAnsiTheme="minorEastAsia" w:hint="eastAsia"/>
                <w:sz w:val="24"/>
                <w:szCs w:val="24"/>
              </w:rPr>
              <w:t>○　安全計画は定期的に見直しを行い、必要に応じて変更を行うこと。</w:t>
            </w:r>
          </w:p>
          <w:p w:rsidR="00885A47" w:rsidRPr="00885A47" w:rsidRDefault="00885A47" w:rsidP="00885A47">
            <w:pPr>
              <w:ind w:left="240" w:hangingChars="100" w:hanging="240"/>
              <w:rPr>
                <w:rFonts w:asciiTheme="minorEastAsia" w:hAnsiTheme="minorEastAsia"/>
                <w:sz w:val="24"/>
                <w:szCs w:val="24"/>
              </w:rPr>
            </w:pPr>
            <w:r w:rsidRPr="0090136F">
              <w:rPr>
                <w:rFonts w:asciiTheme="minorEastAsia" w:hAnsiTheme="minorEastAsia" w:hint="eastAsia"/>
                <w:sz w:val="24"/>
                <w:szCs w:val="24"/>
              </w:rPr>
              <w:t xml:space="preserve">○　</w:t>
            </w:r>
            <w:r w:rsidR="00796F12">
              <w:rPr>
                <w:rFonts w:asciiTheme="minorEastAsia" w:hAnsiTheme="minorEastAsia" w:hint="eastAsia"/>
                <w:sz w:val="24"/>
                <w:szCs w:val="24"/>
              </w:rPr>
              <w:t>事故報告については、「</w:t>
            </w:r>
            <w:r>
              <w:rPr>
                <w:rFonts w:asciiTheme="minorEastAsia" w:hAnsiTheme="minorEastAsia" w:hint="eastAsia"/>
                <w:sz w:val="24"/>
                <w:szCs w:val="24"/>
              </w:rPr>
              <w:t>教育・保育施設等における事故の報告等について」</w:t>
            </w:r>
            <w:r w:rsidRPr="00F15C66">
              <w:rPr>
                <w:rFonts w:asciiTheme="minorEastAsia" w:hAnsiTheme="minorEastAsia" w:hint="eastAsia"/>
                <w:sz w:val="24"/>
                <w:szCs w:val="24"/>
              </w:rPr>
              <w:t>（令和</w:t>
            </w:r>
            <w:r w:rsidR="00A103B8" w:rsidRPr="00F15C66">
              <w:rPr>
                <w:rFonts w:asciiTheme="minorEastAsia" w:hAnsiTheme="minorEastAsia" w:hint="eastAsia"/>
                <w:sz w:val="24"/>
                <w:szCs w:val="24"/>
              </w:rPr>
              <w:t>8</w:t>
            </w:r>
            <w:r w:rsidRPr="00F15C66">
              <w:rPr>
                <w:rFonts w:asciiTheme="minorEastAsia" w:hAnsiTheme="minorEastAsia" w:hint="eastAsia"/>
                <w:sz w:val="24"/>
                <w:szCs w:val="24"/>
              </w:rPr>
              <w:t>年</w:t>
            </w:r>
            <w:r w:rsidR="00A103B8" w:rsidRPr="00F15C66">
              <w:rPr>
                <w:rFonts w:asciiTheme="minorEastAsia" w:hAnsiTheme="minorEastAsia" w:hint="eastAsia"/>
                <w:sz w:val="24"/>
                <w:szCs w:val="24"/>
              </w:rPr>
              <w:t>3</w:t>
            </w:r>
            <w:r w:rsidRPr="00F15C66">
              <w:rPr>
                <w:rFonts w:asciiTheme="minorEastAsia" w:hAnsiTheme="minorEastAsia" w:hint="eastAsia"/>
                <w:sz w:val="24"/>
                <w:szCs w:val="24"/>
              </w:rPr>
              <w:t>月</w:t>
            </w:r>
            <w:r w:rsidR="00A103B8" w:rsidRPr="00F15C66">
              <w:rPr>
                <w:rFonts w:asciiTheme="minorEastAsia" w:hAnsiTheme="minorEastAsia" w:hint="eastAsia"/>
                <w:sz w:val="24"/>
                <w:szCs w:val="24"/>
              </w:rPr>
              <w:t>30</w:t>
            </w:r>
            <w:r w:rsidRPr="00F15C66">
              <w:rPr>
                <w:rFonts w:asciiTheme="minorEastAsia" w:hAnsiTheme="minorEastAsia" w:hint="eastAsia"/>
                <w:sz w:val="24"/>
                <w:szCs w:val="24"/>
              </w:rPr>
              <w:t>日こ成安第</w:t>
            </w:r>
            <w:r w:rsidR="00A103B8" w:rsidRPr="00F15C66">
              <w:rPr>
                <w:rFonts w:asciiTheme="minorEastAsia" w:hAnsiTheme="minorEastAsia" w:hint="eastAsia"/>
                <w:sz w:val="24"/>
                <w:szCs w:val="24"/>
              </w:rPr>
              <w:t>45</w:t>
            </w:r>
            <w:r w:rsidRPr="00F15C66">
              <w:rPr>
                <w:rFonts w:asciiTheme="minorEastAsia" w:hAnsiTheme="minorEastAsia" w:hint="eastAsia"/>
                <w:sz w:val="24"/>
                <w:szCs w:val="24"/>
              </w:rPr>
              <w:t>号通知）を</w:t>
            </w:r>
            <w:r>
              <w:rPr>
                <w:rFonts w:asciiTheme="minorEastAsia" w:hAnsiTheme="minorEastAsia" w:hint="eastAsia"/>
                <w:sz w:val="24"/>
                <w:szCs w:val="24"/>
              </w:rPr>
              <w:t>参照すること。</w:t>
            </w:r>
          </w:p>
        </w:tc>
      </w:tr>
    </w:tbl>
    <w:p w:rsidR="0092570C" w:rsidRDefault="0092570C" w:rsidP="00C53EFE">
      <w:pPr>
        <w:ind w:left="720" w:hangingChars="300" w:hanging="720"/>
        <w:rPr>
          <w:rFonts w:asciiTheme="minorEastAsia" w:hAnsiTheme="minorEastAsia"/>
          <w:sz w:val="24"/>
          <w:szCs w:val="24"/>
        </w:rPr>
      </w:pPr>
    </w:p>
    <w:p w:rsidR="00FA2035" w:rsidRDefault="00FE0D5F" w:rsidP="00FD753F">
      <w:pPr>
        <w:overflowPunct w:val="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885A47" w:rsidRPr="001720A7">
        <w:rPr>
          <w:rFonts w:asciiTheme="minorEastAsia" w:hAnsiTheme="minorEastAsia" w:cs="ＭＳ 明朝" w:hint="eastAsia"/>
          <w:kern w:val="0"/>
          <w:sz w:val="24"/>
          <w:szCs w:val="24"/>
        </w:rPr>
        <w:t>サ</w:t>
      </w:r>
      <w:r w:rsidR="00F82396">
        <w:rPr>
          <w:rFonts w:asciiTheme="minorEastAsia" w:hAnsiTheme="minorEastAsia" w:cs="ＭＳ 明朝" w:hint="eastAsia"/>
          <w:kern w:val="0"/>
          <w:sz w:val="24"/>
          <w:szCs w:val="24"/>
        </w:rPr>
        <w:t xml:space="preserve">　事故の状況及び事故に際して採った処置について記録すること。</w:t>
      </w:r>
    </w:p>
    <w:p w:rsidR="00F82396" w:rsidRDefault="00FE0D5F" w:rsidP="00F82396">
      <w:pPr>
        <w:overflowPunct w:val="0"/>
        <w:ind w:left="720" w:hangingChars="300" w:hanging="7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885A47" w:rsidRPr="001720A7">
        <w:rPr>
          <w:rFonts w:asciiTheme="minorEastAsia" w:hAnsiTheme="minorEastAsia" w:cs="ＭＳ 明朝" w:hint="eastAsia"/>
          <w:kern w:val="0"/>
          <w:sz w:val="24"/>
          <w:szCs w:val="24"/>
        </w:rPr>
        <w:t>シ</w:t>
      </w:r>
      <w:r w:rsidR="00F82396">
        <w:rPr>
          <w:rFonts w:asciiTheme="minorEastAsia" w:hAnsiTheme="minorEastAsia" w:cs="ＭＳ 明朝" w:hint="eastAsia"/>
          <w:kern w:val="0"/>
          <w:sz w:val="24"/>
          <w:szCs w:val="24"/>
        </w:rPr>
        <w:t xml:space="preserve">　死亡事故等の重大な事故が発生した施設については、当該事故と同様の事故の再発防止策及び事故後の検証結果を踏まえた措置をとること。</w:t>
      </w:r>
    </w:p>
    <w:tbl>
      <w:tblPr>
        <w:tblStyle w:val="a7"/>
        <w:tblW w:w="0" w:type="auto"/>
        <w:tblInd w:w="56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72"/>
      </w:tblGrid>
      <w:tr w:rsidR="00FE0D5F" w:rsidTr="00FE0D5F">
        <w:tc>
          <w:tcPr>
            <w:tcW w:w="9072" w:type="dxa"/>
          </w:tcPr>
          <w:p w:rsidR="00FE0D5F" w:rsidRPr="0090136F" w:rsidRDefault="00FE0D5F" w:rsidP="00FE0D5F">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施設の安全確保については、教育・保育施設等における事故防止及び事故発生時の対応のためのガイドライン（平成28年</w:t>
            </w:r>
            <w:r>
              <w:rPr>
                <w:rFonts w:asciiTheme="minorEastAsia" w:hAnsiTheme="minorEastAsia" w:cs="ＭＳ 明朝" w:hint="eastAsia"/>
                <w:kern w:val="0"/>
                <w:sz w:val="24"/>
                <w:szCs w:val="24"/>
              </w:rPr>
              <w:t>3</w:t>
            </w:r>
            <w:r w:rsidRPr="0090136F">
              <w:rPr>
                <w:rFonts w:asciiTheme="minorEastAsia" w:hAnsiTheme="minorEastAsia" w:cs="ＭＳ 明朝" w:hint="eastAsia"/>
                <w:kern w:val="0"/>
                <w:sz w:val="24"/>
                <w:szCs w:val="24"/>
              </w:rPr>
              <w:t>月内閣府、文部科学省、厚生労働省）を参考にすること。</w:t>
            </w:r>
          </w:p>
          <w:p w:rsidR="00FE0D5F" w:rsidRPr="0090136F" w:rsidRDefault="00FE0D5F" w:rsidP="00FE0D5F">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〇　特に、睡眠中、プール活動・水遊び中、食事中等の場面では重大事故が発生しやすいことを踏まえ、上記ガイドラインを参照し必要な対策を講じること。例えば、次のようなことに配慮することが必要であること。</w:t>
            </w:r>
          </w:p>
          <w:p w:rsidR="00FE0D5F" w:rsidRPr="0090136F" w:rsidRDefault="00FE0D5F" w:rsidP="00FE0D5F">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xml:space="preserve">　・睡眠中の窒息リス</w:t>
            </w:r>
            <w:r w:rsidR="00AE793B">
              <w:rPr>
                <w:rFonts w:asciiTheme="minorEastAsia" w:hAnsiTheme="minorEastAsia" w:cs="ＭＳ 明朝" w:hint="eastAsia"/>
                <w:kern w:val="0"/>
                <w:sz w:val="24"/>
                <w:szCs w:val="24"/>
              </w:rPr>
              <w:t>クの除去として、医学的な理由で医師からうつぶせ寝</w:t>
            </w:r>
            <w:r w:rsidR="00AE793B" w:rsidRPr="001720A7">
              <w:rPr>
                <w:rFonts w:asciiTheme="minorEastAsia" w:hAnsiTheme="minorEastAsia" w:cs="ＭＳ 明朝" w:hint="eastAsia"/>
                <w:kern w:val="0"/>
                <w:sz w:val="24"/>
                <w:szCs w:val="24"/>
              </w:rPr>
              <w:t>をすすめられている</w:t>
            </w:r>
            <w:r w:rsidRPr="001720A7">
              <w:rPr>
                <w:rFonts w:asciiTheme="minorEastAsia" w:hAnsiTheme="minorEastAsia" w:cs="ＭＳ 明朝" w:hint="eastAsia"/>
                <w:kern w:val="0"/>
                <w:sz w:val="24"/>
                <w:szCs w:val="24"/>
              </w:rPr>
              <w:t>場合以外は、</w:t>
            </w:r>
            <w:r w:rsidR="00AE793B" w:rsidRPr="001720A7">
              <w:rPr>
                <w:rFonts w:asciiTheme="minorEastAsia" w:hAnsiTheme="minorEastAsia" w:cs="ＭＳ 明朝" w:hint="eastAsia"/>
                <w:kern w:val="0"/>
                <w:sz w:val="24"/>
                <w:szCs w:val="24"/>
              </w:rPr>
              <w:t>乳児の顔が見える</w:t>
            </w:r>
            <w:r w:rsidRPr="001720A7">
              <w:rPr>
                <w:rFonts w:asciiTheme="minorEastAsia" w:hAnsiTheme="minorEastAsia" w:cs="ＭＳ 明朝" w:hint="eastAsia"/>
                <w:kern w:val="0"/>
                <w:sz w:val="24"/>
                <w:szCs w:val="24"/>
              </w:rPr>
              <w:t>仰向きに寝かせるなど寝かせ方に</w:t>
            </w:r>
            <w:r w:rsidRPr="0090136F">
              <w:rPr>
                <w:rFonts w:asciiTheme="minorEastAsia" w:hAnsiTheme="minorEastAsia" w:cs="ＭＳ 明朝" w:hint="eastAsia"/>
                <w:kern w:val="0"/>
                <w:sz w:val="24"/>
                <w:szCs w:val="24"/>
              </w:rPr>
              <w:t>配慮すること、児童を一人にしないこと、安全な睡眠環境を整えること。</w:t>
            </w:r>
          </w:p>
          <w:p w:rsidR="00FE0D5F" w:rsidRPr="0090136F" w:rsidRDefault="00FE0D5F" w:rsidP="00FE0D5F">
            <w:pPr>
              <w:overflowPunct w:val="0"/>
              <w:ind w:leftChars="100" w:left="450"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・プール活動や水遊びを行う場合は、監視体制の空白が生じないよう、専ら監視を行う者とプール指導等を行う者を分けて配置し、その役割分担を明確にすること。</w:t>
            </w:r>
          </w:p>
          <w:p w:rsidR="00FE0D5F" w:rsidRDefault="00FE0D5F" w:rsidP="00C05971">
            <w:pPr>
              <w:overflowPunct w:val="0"/>
              <w:ind w:leftChars="100" w:left="450"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Pr="0090136F">
              <w:rPr>
                <w:rFonts w:asciiTheme="minorEastAsia" w:hAnsiTheme="minorEastAsia" w:cs="ＭＳ 明朝" w:hint="eastAsia"/>
                <w:kern w:val="0"/>
                <w:sz w:val="24"/>
                <w:szCs w:val="24"/>
              </w:rPr>
              <w:t>・児童の食事に関する情報（咀嚼や嚥下機能を含む発達や喫食の状況、食行動の特徴など）や当日の子どもの健康状態を把握し、誤嚥等による窒息のリスクとなるものを除去すること、また、食物アレルギーのある子どもについては生活管理指導表等に基づいて対応すること。</w:t>
            </w:r>
          </w:p>
          <w:p w:rsidR="00C05971" w:rsidRDefault="00C05971" w:rsidP="00C05971">
            <w:pPr>
              <w:overflowPunct w:val="0"/>
              <w:ind w:leftChars="200" w:left="42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・窒息の可能性のある玩具、小物等が不用意に保育環境下に置かれていないかなどについての、保育士等による保育室内及び園庭内の点検を、定期的に実施すること。</w:t>
            </w:r>
          </w:p>
          <w:p w:rsidR="00C05971" w:rsidRPr="0090136F" w:rsidRDefault="00C05971" w:rsidP="00C05971">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保育室だけでなく、児童が出入りする場所には危険物を置かないこと。また、書庫等は固定する、棚から物が落下しないなどの工夫を行うことが必要であること。</w:t>
            </w:r>
          </w:p>
          <w:p w:rsidR="00C05971" w:rsidRPr="0090136F" w:rsidRDefault="00C05971" w:rsidP="00C05971">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施設内の危険な場所、設備等への囲障の設置、施錠等を行う必要があること。</w:t>
            </w:r>
          </w:p>
          <w:p w:rsidR="00C05971" w:rsidRPr="0090136F" w:rsidRDefault="00C05971" w:rsidP="00C05971">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施設の周囲に危険箇所等がある場合には、児童が勝手に出られないような配慮（敷地の周囲を柵等で区画している、出入り口の錠は幼児の手の届かないところに備えている等）が必要であること。</w:t>
            </w:r>
          </w:p>
          <w:p w:rsidR="00C05971" w:rsidRPr="00C05971" w:rsidRDefault="00C05971" w:rsidP="001E43F0">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賠償すべき事故が発生した場合は、損害賠償を速やかに行うことができるよう備えておくこと。</w:t>
            </w:r>
          </w:p>
        </w:tc>
      </w:tr>
    </w:tbl>
    <w:p w:rsidR="00FE0D5F" w:rsidRDefault="00FE0D5F" w:rsidP="00F82396">
      <w:pPr>
        <w:overflowPunct w:val="0"/>
        <w:ind w:left="720" w:hangingChars="300" w:hanging="720"/>
        <w:textAlignment w:val="baseline"/>
        <w:rPr>
          <w:rFonts w:asciiTheme="minorEastAsia" w:hAnsiTheme="minorEastAsia" w:cs="ＭＳ 明朝"/>
          <w:kern w:val="0"/>
          <w:sz w:val="24"/>
          <w:szCs w:val="24"/>
        </w:rPr>
      </w:pPr>
    </w:p>
    <w:p w:rsidR="00FD753F" w:rsidRPr="0090136F" w:rsidRDefault="00FD753F" w:rsidP="00FD753F">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C97C61">
        <w:rPr>
          <w:rFonts w:asciiTheme="minorEastAsia" w:hAnsiTheme="minorEastAsia" w:cs="ＭＳ 明朝" w:hint="eastAsia"/>
          <w:kern w:val="0"/>
          <w:sz w:val="24"/>
          <w:szCs w:val="24"/>
        </w:rPr>
        <w:t>9</w:t>
      </w:r>
      <w:r w:rsidRPr="0090136F">
        <w:rPr>
          <w:rFonts w:asciiTheme="minorEastAsia" w:hAnsiTheme="minorEastAsia" w:cs="ＭＳ 明朝" w:hint="eastAsia"/>
          <w:kern w:val="0"/>
          <w:sz w:val="24"/>
          <w:szCs w:val="24"/>
        </w:rPr>
        <w:t xml:space="preserve">　利用者への情報提供</w:t>
      </w:r>
    </w:p>
    <w:p w:rsidR="00AE793B" w:rsidRPr="001720A7" w:rsidRDefault="00FD753F" w:rsidP="00AE793B">
      <w:pPr>
        <w:autoSpaceDE w:val="0"/>
        <w:autoSpaceDN w:val="0"/>
        <w:adjustRightInd w:val="0"/>
        <w:jc w:val="left"/>
        <w:rPr>
          <w:rFonts w:asciiTheme="minorEastAsia" w:hAnsiTheme="minorEastAsia" w:cs="ＭＳ明朝"/>
          <w:kern w:val="0"/>
          <w:sz w:val="24"/>
          <w:szCs w:val="24"/>
        </w:rPr>
      </w:pPr>
      <w:r w:rsidRPr="0090136F">
        <w:rPr>
          <w:rFonts w:asciiTheme="minorEastAsia" w:hAnsiTheme="minorEastAsia" w:cs="ＭＳ 明朝"/>
          <w:kern w:val="0"/>
          <w:sz w:val="24"/>
          <w:szCs w:val="24"/>
        </w:rPr>
        <w:t xml:space="preserve"> (1)</w:t>
      </w:r>
      <w:r w:rsidRPr="0090136F">
        <w:rPr>
          <w:rFonts w:asciiTheme="minorEastAsia" w:hAnsiTheme="minorEastAsia" w:cs="ＭＳ 明朝" w:hint="eastAsia"/>
          <w:kern w:val="0"/>
          <w:sz w:val="24"/>
          <w:szCs w:val="24"/>
        </w:rPr>
        <w:t xml:space="preserve">　提供するサービス内容を利用者の見やすいところに掲示</w:t>
      </w:r>
      <w:r w:rsidR="00AE793B" w:rsidRPr="001720A7">
        <w:rPr>
          <w:rFonts w:asciiTheme="minorEastAsia" w:hAnsiTheme="minorEastAsia" w:cs="ＭＳ明朝" w:hint="eastAsia"/>
          <w:kern w:val="0"/>
          <w:sz w:val="24"/>
          <w:szCs w:val="24"/>
        </w:rPr>
        <w:t>するとともに、電気通信回</w:t>
      </w:r>
    </w:p>
    <w:p w:rsidR="00AE793B" w:rsidRPr="001720A7" w:rsidRDefault="00AE793B" w:rsidP="00AE793B">
      <w:pPr>
        <w:autoSpaceDE w:val="0"/>
        <w:autoSpaceDN w:val="0"/>
        <w:adjustRightInd w:val="0"/>
        <w:ind w:firstLineChars="200" w:firstLine="480"/>
        <w:jc w:val="left"/>
        <w:rPr>
          <w:rFonts w:asciiTheme="minorEastAsia" w:hAnsiTheme="minorEastAsia" w:cs="ＭＳ明朝"/>
          <w:kern w:val="0"/>
          <w:sz w:val="24"/>
          <w:szCs w:val="24"/>
        </w:rPr>
      </w:pPr>
      <w:r w:rsidRPr="001720A7">
        <w:rPr>
          <w:rFonts w:asciiTheme="minorEastAsia" w:hAnsiTheme="minorEastAsia" w:cs="ＭＳ明朝" w:hint="eastAsia"/>
          <w:kern w:val="0"/>
          <w:sz w:val="24"/>
          <w:szCs w:val="24"/>
        </w:rPr>
        <w:t>線に接続して行う自動公衆送信（公衆によって直接受信されることを目的として公衆</w:t>
      </w:r>
    </w:p>
    <w:p w:rsidR="00AE793B" w:rsidRPr="001720A7" w:rsidRDefault="00AE793B" w:rsidP="00AE793B">
      <w:pPr>
        <w:autoSpaceDE w:val="0"/>
        <w:autoSpaceDN w:val="0"/>
        <w:adjustRightInd w:val="0"/>
        <w:ind w:firstLineChars="200" w:firstLine="480"/>
        <w:jc w:val="left"/>
        <w:rPr>
          <w:rFonts w:asciiTheme="minorEastAsia" w:hAnsiTheme="minorEastAsia" w:cs="ＭＳ明朝"/>
          <w:kern w:val="0"/>
          <w:sz w:val="24"/>
          <w:szCs w:val="24"/>
        </w:rPr>
      </w:pPr>
      <w:r w:rsidRPr="001720A7">
        <w:rPr>
          <w:rFonts w:asciiTheme="minorEastAsia" w:hAnsiTheme="minorEastAsia" w:cs="ＭＳ明朝" w:hint="eastAsia"/>
          <w:kern w:val="0"/>
          <w:sz w:val="24"/>
          <w:szCs w:val="24"/>
        </w:rPr>
        <w:t>からの求めに応じ自動的に送信を行うことをいい、放送又は有線放送に該当するもの</w:t>
      </w:r>
    </w:p>
    <w:p w:rsidR="0078721A" w:rsidRPr="001720A7" w:rsidRDefault="00AE793B" w:rsidP="00AE793B">
      <w:pPr>
        <w:overflowPunct w:val="0"/>
        <w:ind w:leftChars="250" w:left="525"/>
        <w:textAlignment w:val="baseline"/>
        <w:rPr>
          <w:rFonts w:asciiTheme="minorEastAsia" w:hAnsiTheme="minorEastAsia" w:cs="ＭＳ 明朝"/>
          <w:kern w:val="0"/>
          <w:sz w:val="24"/>
          <w:szCs w:val="24"/>
        </w:rPr>
      </w:pPr>
      <w:r w:rsidRPr="001720A7">
        <w:rPr>
          <w:rFonts w:asciiTheme="minorEastAsia" w:hAnsiTheme="minorEastAsia" w:cs="ＭＳ明朝" w:hint="eastAsia"/>
          <w:kern w:val="0"/>
          <w:sz w:val="24"/>
          <w:szCs w:val="24"/>
        </w:rPr>
        <w:t>を除く。）により公衆の閲覧に供</w:t>
      </w:r>
      <w:r w:rsidR="00FD753F" w:rsidRPr="001720A7">
        <w:rPr>
          <w:rFonts w:asciiTheme="minorEastAsia" w:hAnsiTheme="minorEastAsia" w:cs="ＭＳ 明朝" w:hint="eastAsia"/>
          <w:kern w:val="0"/>
          <w:sz w:val="24"/>
          <w:szCs w:val="24"/>
        </w:rPr>
        <w:t>しなければならないこと。</w:t>
      </w:r>
    </w:p>
    <w:tbl>
      <w:tblPr>
        <w:tblStyle w:val="a7"/>
        <w:tblW w:w="0" w:type="auto"/>
        <w:tblInd w:w="5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41"/>
      </w:tblGrid>
      <w:tr w:rsidR="00EA5DAE" w:rsidTr="00F732F2">
        <w:tc>
          <w:tcPr>
            <w:tcW w:w="9041" w:type="dxa"/>
          </w:tcPr>
          <w:p w:rsidR="00F732F2" w:rsidRPr="001720A7" w:rsidRDefault="001E43F0" w:rsidP="00AE793B">
            <w:pPr>
              <w:autoSpaceDE w:val="0"/>
              <w:autoSpaceDN w:val="0"/>
              <w:adjustRightInd w:val="0"/>
              <w:jc w:val="left"/>
              <w:rPr>
                <w:rFonts w:asciiTheme="minorEastAsia" w:hAnsiTheme="minorEastAsia" w:cs="ＭＳ明朝"/>
                <w:kern w:val="0"/>
                <w:sz w:val="24"/>
                <w:szCs w:val="24"/>
              </w:rPr>
            </w:pPr>
            <w:r>
              <w:rPr>
                <w:rFonts w:asciiTheme="minorEastAsia" w:hAnsiTheme="minorEastAsia" w:hint="eastAsia"/>
                <w:sz w:val="24"/>
                <w:szCs w:val="24"/>
              </w:rPr>
              <w:t xml:space="preserve">○　</w:t>
            </w:r>
            <w:r w:rsidR="00F732F2" w:rsidRPr="0090136F">
              <w:rPr>
                <w:rFonts w:asciiTheme="minorEastAsia" w:hAnsiTheme="minorEastAsia" w:hint="eastAsia"/>
                <w:sz w:val="24"/>
                <w:szCs w:val="24"/>
              </w:rPr>
              <w:t>届出対象施設については、</w:t>
            </w:r>
            <w:r w:rsidR="00796F12" w:rsidRPr="001720A7">
              <w:rPr>
                <w:rFonts w:asciiTheme="minorEastAsia" w:hAnsiTheme="minorEastAsia" w:cs="ＭＳ明朝" w:hint="eastAsia"/>
                <w:kern w:val="0"/>
                <w:sz w:val="24"/>
                <w:szCs w:val="24"/>
              </w:rPr>
              <w:t>以下の内容について掲示する（法第6条の3</w:t>
            </w:r>
            <w:r w:rsidR="00AE793B" w:rsidRPr="001720A7">
              <w:rPr>
                <w:rFonts w:asciiTheme="minorEastAsia" w:hAnsiTheme="minorEastAsia" w:cs="ＭＳ明朝" w:hint="eastAsia"/>
                <w:kern w:val="0"/>
                <w:sz w:val="24"/>
                <w:szCs w:val="24"/>
              </w:rPr>
              <w:t>第</w:t>
            </w:r>
            <w:r w:rsidR="00796F12" w:rsidRPr="001720A7">
              <w:rPr>
                <w:rFonts w:asciiTheme="minorEastAsia" w:hAnsiTheme="minorEastAsia" w:cs="ＭＳ明朝" w:hint="eastAsia"/>
                <w:kern w:val="0"/>
                <w:sz w:val="24"/>
                <w:szCs w:val="24"/>
              </w:rPr>
              <w:t>11</w:t>
            </w:r>
            <w:r w:rsidR="00AE793B" w:rsidRPr="001720A7">
              <w:rPr>
                <w:rFonts w:asciiTheme="minorEastAsia" w:hAnsiTheme="minorEastAsia" w:cs="ＭＳ明朝" w:hint="eastAsia"/>
                <w:kern w:val="0"/>
                <w:sz w:val="24"/>
                <w:szCs w:val="24"/>
              </w:rPr>
              <w:t>項に規定する業務を目的とする施設については、書面等による提示などの方法が考えられる。）とともに、インターネットを利用して公衆の閲覧に供することが義務づけられている。公衆の閲覧に供する方法は、具体的には、子ども・子育て支援情報公表システム（ここ</w:t>
            </w:r>
            <w:r w:rsidR="00AE793B" w:rsidRPr="001720A7">
              <w:rPr>
                <w:rFonts w:asciiTheme="minorEastAsia" w:hAnsiTheme="minorEastAsia" w:cs="ＭＳ明朝"/>
                <w:kern w:val="0"/>
                <w:sz w:val="24"/>
                <w:szCs w:val="24"/>
              </w:rPr>
              <w:t xml:space="preserve">de </w:t>
            </w:r>
            <w:r w:rsidR="00AE793B" w:rsidRPr="001720A7">
              <w:rPr>
                <w:rFonts w:asciiTheme="minorEastAsia" w:hAnsiTheme="minorEastAsia" w:cs="ＭＳ明朝" w:hint="eastAsia"/>
                <w:kern w:val="0"/>
                <w:sz w:val="24"/>
                <w:szCs w:val="24"/>
              </w:rPr>
              <w:t>サーチ）に掲載することとしている（児童福祉法施行規則第</w:t>
            </w:r>
            <w:r w:rsidR="00796F12" w:rsidRPr="001720A7">
              <w:rPr>
                <w:rFonts w:asciiTheme="minorEastAsia" w:hAnsiTheme="minorEastAsia" w:cs="ＭＳ明朝" w:hint="eastAsia"/>
                <w:kern w:val="0"/>
                <w:sz w:val="24"/>
                <w:szCs w:val="24"/>
              </w:rPr>
              <w:t>49条の5第1</w:t>
            </w:r>
            <w:r w:rsidR="00AE793B" w:rsidRPr="001720A7">
              <w:rPr>
                <w:rFonts w:asciiTheme="minorEastAsia" w:hAnsiTheme="minorEastAsia" w:cs="ＭＳ明朝" w:hint="eastAsia"/>
                <w:kern w:val="0"/>
                <w:sz w:val="24"/>
                <w:szCs w:val="24"/>
              </w:rPr>
              <w:t>項）。</w:t>
            </w:r>
          </w:p>
          <w:p w:rsidR="00F732F2" w:rsidRPr="0090136F" w:rsidRDefault="00F732F2" w:rsidP="00F732F2">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・設置者の氏名又は名称及び施設の管理者の氏名</w:t>
            </w:r>
          </w:p>
          <w:p w:rsidR="00F732F2" w:rsidRDefault="00F732F2" w:rsidP="00F732F2">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・建物その他の設備の規模及び構造</w:t>
            </w:r>
          </w:p>
          <w:p w:rsidR="00F732F2" w:rsidRDefault="00F732F2" w:rsidP="001E43F0">
            <w:pPr>
              <w:overflowPunct w:val="0"/>
              <w:ind w:leftChars="100" w:left="454" w:hangingChars="100" w:hanging="244"/>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（注：法第6条の3第11項に規定する業務を目的とする施設以外の施設に限る。）</w:t>
            </w:r>
          </w:p>
          <w:p w:rsidR="00F732F2" w:rsidRPr="0090136F" w:rsidRDefault="00F732F2" w:rsidP="00F732F2">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・施設の名称及び所在地</w:t>
            </w:r>
          </w:p>
          <w:p w:rsidR="00F732F2" w:rsidRPr="0090136F" w:rsidRDefault="00F732F2" w:rsidP="00F732F2">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・事業を開始した年月日</w:t>
            </w:r>
          </w:p>
          <w:p w:rsidR="00F732F2" w:rsidRDefault="00F732F2" w:rsidP="00F732F2">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・開所している時間</w:t>
            </w:r>
          </w:p>
          <w:p w:rsidR="00F732F2" w:rsidRDefault="00F732F2" w:rsidP="00F732F2">
            <w:pPr>
              <w:overflowPunct w:val="0"/>
              <w:ind w:leftChars="100" w:left="454" w:hangingChars="100" w:hanging="244"/>
              <w:textAlignment w:val="baseline"/>
              <w:rPr>
                <w:rFonts w:asciiTheme="minorEastAsia" w:hAnsiTheme="minorEastAsia" w:cs="Times New Roman"/>
                <w:spacing w:val="2"/>
                <w:kern w:val="0"/>
                <w:sz w:val="24"/>
                <w:szCs w:val="24"/>
              </w:rPr>
            </w:pPr>
            <w:r>
              <w:rPr>
                <w:rFonts w:asciiTheme="minorEastAsia" w:hAnsiTheme="minorEastAsia" w:cs="Times New Roman" w:hint="eastAsia"/>
                <w:spacing w:val="2"/>
                <w:kern w:val="0"/>
                <w:sz w:val="24"/>
                <w:szCs w:val="24"/>
              </w:rPr>
              <w:t>（注：法第6条の3第11項に規定する業務を目的とする施設については、保育提供</w:t>
            </w:r>
            <w:r w:rsidR="001E43F0">
              <w:rPr>
                <w:rFonts w:asciiTheme="minorEastAsia" w:hAnsiTheme="minorEastAsia" w:cs="Times New Roman" w:hint="eastAsia"/>
                <w:spacing w:val="2"/>
                <w:kern w:val="0"/>
                <w:sz w:val="24"/>
                <w:szCs w:val="24"/>
              </w:rPr>
              <w:t>可能</w:t>
            </w:r>
            <w:r>
              <w:rPr>
                <w:rFonts w:asciiTheme="minorEastAsia" w:hAnsiTheme="minorEastAsia" w:cs="Times New Roman" w:hint="eastAsia"/>
                <w:spacing w:val="2"/>
                <w:kern w:val="0"/>
                <w:sz w:val="24"/>
                <w:szCs w:val="24"/>
              </w:rPr>
              <w:t>時間）</w:t>
            </w:r>
          </w:p>
          <w:p w:rsidR="00F732F2" w:rsidRPr="00AE793B" w:rsidRDefault="00F732F2" w:rsidP="00AE793B">
            <w:pPr>
              <w:autoSpaceDE w:val="0"/>
              <w:autoSpaceDN w:val="0"/>
              <w:adjustRightInd w:val="0"/>
              <w:ind w:leftChars="100" w:left="450" w:hangingChars="100" w:hanging="240"/>
              <w:jc w:val="left"/>
              <w:rPr>
                <w:rFonts w:asciiTheme="minorEastAsia" w:hAnsiTheme="minorEastAsia" w:cs="ＭＳ明朝"/>
                <w:color w:val="FF0000"/>
                <w:kern w:val="0"/>
                <w:sz w:val="24"/>
                <w:szCs w:val="24"/>
                <w:u w:val="single"/>
              </w:rPr>
            </w:pPr>
            <w:r w:rsidRPr="0090136F">
              <w:rPr>
                <w:rFonts w:asciiTheme="minorEastAsia" w:hAnsiTheme="minorEastAsia" w:cs="ＭＳ 明朝" w:hint="eastAsia"/>
                <w:kern w:val="0"/>
                <w:sz w:val="24"/>
                <w:szCs w:val="24"/>
              </w:rPr>
              <w:t>・提供する</w:t>
            </w:r>
            <w:r w:rsidR="00AE793B">
              <w:rPr>
                <w:rFonts w:asciiTheme="minorEastAsia" w:hAnsiTheme="minorEastAsia" w:cs="ＭＳ 明朝" w:hint="eastAsia"/>
                <w:kern w:val="0"/>
                <w:sz w:val="24"/>
                <w:szCs w:val="24"/>
              </w:rPr>
              <w:t>サービスの内容及び当該サービスの提供につき利用者が支払うべき額</w:t>
            </w:r>
            <w:r w:rsidRPr="0090136F">
              <w:rPr>
                <w:rFonts w:asciiTheme="minorEastAsia" w:hAnsiTheme="minorEastAsia" w:cs="ＭＳ 明朝" w:hint="eastAsia"/>
                <w:kern w:val="0"/>
                <w:sz w:val="24"/>
                <w:szCs w:val="24"/>
              </w:rPr>
              <w:t>に関する事項並びにこれらの事項に変更を生じたことがある場合にあっては当該変更のうち直近のものの内容及びその理由（注：利用料の変更に関し掲示</w:t>
            </w:r>
            <w:r w:rsidR="00AE793B" w:rsidRPr="001720A7">
              <w:rPr>
                <w:rFonts w:asciiTheme="minorEastAsia" w:hAnsiTheme="minorEastAsia" w:cs="ＭＳ明朝" w:hint="eastAsia"/>
                <w:kern w:val="0"/>
                <w:sz w:val="24"/>
                <w:szCs w:val="24"/>
              </w:rPr>
              <w:t>及びインターネットを利用して公衆の閲覧に供すること</w:t>
            </w:r>
            <w:r w:rsidRPr="0090136F">
              <w:rPr>
                <w:rFonts w:asciiTheme="minorEastAsia" w:hAnsiTheme="minorEastAsia" w:cs="ＭＳ 明朝" w:hint="eastAsia"/>
                <w:kern w:val="0"/>
                <w:sz w:val="24"/>
                <w:szCs w:val="24"/>
              </w:rPr>
              <w:t>が適切になされているか、保護者への説明がなされているかについて、指導助言を行うこと。）</w:t>
            </w:r>
          </w:p>
          <w:p w:rsidR="00F732F2" w:rsidRPr="0090136F" w:rsidRDefault="00F732F2" w:rsidP="00F732F2">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・入所定員</w:t>
            </w:r>
          </w:p>
          <w:p w:rsidR="00F732F2" w:rsidRPr="0090136F" w:rsidRDefault="00F732F2" w:rsidP="00F732F2">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・保育士その他の職員の配置数又はその予定</w:t>
            </w:r>
          </w:p>
          <w:p w:rsidR="00F732F2" w:rsidRPr="0090136F" w:rsidRDefault="00F732F2" w:rsidP="00F732F2">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・設置者及び職員に対する研修の受講状況</w:t>
            </w:r>
          </w:p>
          <w:p w:rsidR="00EA5DAE" w:rsidRDefault="001E43F0" w:rsidP="00F732F2">
            <w:pPr>
              <w:overflowPunct w:val="0"/>
              <w:ind w:leftChars="100" w:left="450" w:hangingChars="100" w:hanging="24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（注：法第6</w:t>
            </w:r>
            <w:r w:rsidR="00F732F2" w:rsidRPr="0090136F">
              <w:rPr>
                <w:rFonts w:asciiTheme="minorEastAsia" w:hAnsiTheme="minorEastAsia" w:cs="ＭＳ 明朝" w:hint="eastAsia"/>
                <w:kern w:val="0"/>
                <w:sz w:val="24"/>
                <w:szCs w:val="24"/>
              </w:rPr>
              <w:t>条の</w:t>
            </w:r>
            <w:r w:rsidR="00F732F2">
              <w:rPr>
                <w:rFonts w:asciiTheme="minorEastAsia" w:hAnsiTheme="minorEastAsia" w:cs="ＭＳ 明朝" w:hint="eastAsia"/>
                <w:kern w:val="0"/>
                <w:sz w:val="24"/>
                <w:szCs w:val="24"/>
              </w:rPr>
              <w:t>3</w:t>
            </w:r>
            <w:r w:rsidR="00F732F2" w:rsidRPr="0090136F">
              <w:rPr>
                <w:rFonts w:asciiTheme="minorEastAsia" w:hAnsiTheme="minorEastAsia" w:cs="ＭＳ 明朝" w:hint="eastAsia"/>
                <w:kern w:val="0"/>
                <w:sz w:val="24"/>
                <w:szCs w:val="24"/>
              </w:rPr>
              <w:t>第9項に規定する業務を目的とする施設、同条第12項に規定する業務を目的とする施設（</w:t>
            </w:r>
            <w:r>
              <w:rPr>
                <w:rFonts w:asciiTheme="minorEastAsia" w:hAnsiTheme="minorEastAsia" w:cs="ＭＳ 明朝" w:hint="eastAsia"/>
                <w:kern w:val="0"/>
                <w:sz w:val="24"/>
                <w:szCs w:val="24"/>
              </w:rPr>
              <w:t>1</w:t>
            </w:r>
            <w:r w:rsidR="00F732F2" w:rsidRPr="0090136F">
              <w:rPr>
                <w:rFonts w:asciiTheme="minorEastAsia" w:hAnsiTheme="minorEastAsia" w:cs="ＭＳ 明朝" w:hint="eastAsia"/>
                <w:kern w:val="0"/>
                <w:sz w:val="24"/>
                <w:szCs w:val="24"/>
              </w:rPr>
              <w:t>日に保育する乳幼児の数が</w:t>
            </w:r>
            <w:r w:rsidR="00F732F2">
              <w:rPr>
                <w:rFonts w:asciiTheme="minorEastAsia" w:hAnsiTheme="minorEastAsia" w:cs="ＭＳ 明朝" w:hint="eastAsia"/>
                <w:kern w:val="0"/>
                <w:sz w:val="24"/>
                <w:szCs w:val="24"/>
              </w:rPr>
              <w:t>5</w:t>
            </w:r>
            <w:r>
              <w:rPr>
                <w:rFonts w:asciiTheme="minorEastAsia" w:hAnsiTheme="minorEastAsia" w:cs="ＭＳ 明朝" w:hint="eastAsia"/>
                <w:kern w:val="0"/>
                <w:sz w:val="24"/>
                <w:szCs w:val="24"/>
              </w:rPr>
              <w:t>人以下の施設に限る。）及び法第6</w:t>
            </w:r>
            <w:r w:rsidR="00F732F2" w:rsidRPr="0090136F">
              <w:rPr>
                <w:rFonts w:asciiTheme="minorEastAsia" w:hAnsiTheme="minorEastAsia" w:cs="ＭＳ 明朝" w:hint="eastAsia"/>
                <w:kern w:val="0"/>
                <w:sz w:val="24"/>
                <w:szCs w:val="24"/>
              </w:rPr>
              <w:t>条の</w:t>
            </w:r>
            <w:r w:rsidR="00F732F2">
              <w:rPr>
                <w:rFonts w:asciiTheme="minorEastAsia" w:hAnsiTheme="minorEastAsia" w:cs="ＭＳ 明朝" w:hint="eastAsia"/>
                <w:kern w:val="0"/>
                <w:sz w:val="24"/>
                <w:szCs w:val="24"/>
              </w:rPr>
              <w:t>3</w:t>
            </w:r>
            <w:r w:rsidR="00F732F2" w:rsidRPr="0090136F">
              <w:rPr>
                <w:rFonts w:asciiTheme="minorEastAsia" w:hAnsiTheme="minorEastAsia" w:cs="ＭＳ 明朝" w:hint="eastAsia"/>
                <w:kern w:val="0"/>
                <w:sz w:val="24"/>
                <w:szCs w:val="24"/>
              </w:rPr>
              <w:t>第11項に規定する業務を目的とする施設に限る。）</w:t>
            </w:r>
          </w:p>
          <w:p w:rsidR="00C05971" w:rsidRPr="0090136F" w:rsidRDefault="00C05971" w:rsidP="00C05971">
            <w:pPr>
              <w:overflowPunct w:val="0"/>
              <w:ind w:firstLineChars="100" w:firstLine="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・保育する乳幼児に関して契約している保険の種類、保険事故及び保険金額</w:t>
            </w:r>
          </w:p>
          <w:p w:rsidR="00C05971" w:rsidRPr="0090136F" w:rsidRDefault="00C05971" w:rsidP="00C05971">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・提携している医療機関の名称、所在地及び提携内容</w:t>
            </w:r>
          </w:p>
          <w:p w:rsidR="00C05971" w:rsidRPr="0090136F" w:rsidRDefault="00C05971" w:rsidP="00C05971">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・緊急時等における対応方法</w:t>
            </w:r>
          </w:p>
          <w:p w:rsidR="00C05971" w:rsidRPr="0090136F" w:rsidRDefault="00C05971" w:rsidP="00C05971">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・非常災害対策</w:t>
            </w:r>
          </w:p>
          <w:p w:rsidR="00C05971" w:rsidRDefault="00C05971" w:rsidP="00C05971">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・虐待の防止のための措置に関する事項</w:t>
            </w:r>
          </w:p>
          <w:p w:rsidR="00C05971" w:rsidRPr="004B1CE5" w:rsidRDefault="00C05971" w:rsidP="00C05971">
            <w:pPr>
              <w:overflowPunct w:val="0"/>
              <w:ind w:leftChars="100" w:left="450" w:hangingChars="100" w:hanging="240"/>
              <w:textAlignment w:val="baseline"/>
              <w:rPr>
                <w:rFonts w:asciiTheme="minorEastAsia" w:hAnsiTheme="minorEastAsia" w:cs="ＭＳ 明朝"/>
                <w:kern w:val="0"/>
                <w:sz w:val="24"/>
                <w:szCs w:val="24"/>
              </w:rPr>
            </w:pPr>
            <w:r w:rsidRPr="004B1CE5">
              <w:rPr>
                <w:rFonts w:asciiTheme="minorEastAsia" w:hAnsiTheme="minorEastAsia" w:cs="ＭＳ 明朝" w:hint="eastAsia"/>
                <w:kern w:val="0"/>
                <w:sz w:val="24"/>
                <w:szCs w:val="24"/>
              </w:rPr>
              <w:t>・施設の設置者について、過去に事業停止命令又は施設閉鎖命令を受けたか否か</w:t>
            </w:r>
          </w:p>
          <w:p w:rsidR="00C05971" w:rsidRPr="0090136F" w:rsidRDefault="001E43F0" w:rsidP="00C05971">
            <w:pPr>
              <w:overflowPunct w:val="0"/>
              <w:ind w:leftChars="200" w:left="42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の別（受けたことがある場合には、</w:t>
            </w:r>
            <w:r w:rsidR="00C05971" w:rsidRPr="004B1CE5">
              <w:rPr>
                <w:rFonts w:asciiTheme="minorEastAsia" w:hAnsiTheme="minorEastAsia" w:cs="ＭＳ 明朝" w:hint="eastAsia"/>
                <w:kern w:val="0"/>
                <w:sz w:val="24"/>
                <w:szCs w:val="24"/>
              </w:rPr>
              <w:t>その命令の内容を含む。）</w:t>
            </w:r>
          </w:p>
          <w:p w:rsidR="00C05971" w:rsidRPr="00F732F2" w:rsidRDefault="00C05971" w:rsidP="00C05971">
            <w:pPr>
              <w:overflowPunct w:val="0"/>
              <w:ind w:leftChars="46" w:left="337"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職員の配置数は、保育に従事している保育士その他の職員のそれぞれの</w:t>
            </w:r>
            <w:r w:rsidR="001E43F0">
              <w:rPr>
                <w:rFonts w:asciiTheme="minorEastAsia" w:hAnsiTheme="minorEastAsia" w:cs="ＭＳ 明朝" w:hint="eastAsia"/>
                <w:kern w:val="0"/>
                <w:sz w:val="24"/>
                <w:szCs w:val="24"/>
              </w:rPr>
              <w:t>1</w:t>
            </w:r>
            <w:r w:rsidRPr="0090136F">
              <w:rPr>
                <w:rFonts w:asciiTheme="minorEastAsia" w:hAnsiTheme="minorEastAsia" w:cs="ＭＳ 明朝" w:hint="eastAsia"/>
                <w:kern w:val="0"/>
                <w:sz w:val="24"/>
                <w:szCs w:val="24"/>
              </w:rPr>
              <w:t>日の勤務延べ時間数を</w:t>
            </w:r>
            <w:r w:rsidR="001E43F0">
              <w:rPr>
                <w:rFonts w:asciiTheme="minorEastAsia" w:hAnsiTheme="minorEastAsia" w:cs="ＭＳ 明朝" w:hint="eastAsia"/>
                <w:kern w:val="0"/>
                <w:sz w:val="24"/>
                <w:szCs w:val="24"/>
              </w:rPr>
              <w:t>8</w:t>
            </w:r>
            <w:r w:rsidRPr="0090136F">
              <w:rPr>
                <w:rFonts w:asciiTheme="minorEastAsia" w:hAnsiTheme="minorEastAsia" w:cs="ＭＳ 明朝" w:hint="eastAsia"/>
                <w:kern w:val="0"/>
                <w:sz w:val="24"/>
                <w:szCs w:val="24"/>
              </w:rPr>
              <w:t>時間で除した数であるが、職員のローテーション表及びその日実際に保育に当たる保育従事者の資格状況等の掲示又はその日実際に保育に当たる保育従事者の数及び有資格者数等を記載したホワイトボード等を活用することも有効である。</w:t>
            </w:r>
          </w:p>
        </w:tc>
      </w:tr>
    </w:tbl>
    <w:p w:rsidR="00EA5DAE" w:rsidRPr="0090136F" w:rsidRDefault="00EA5DAE" w:rsidP="003B3550">
      <w:pPr>
        <w:overflowPunct w:val="0"/>
        <w:ind w:leftChars="50" w:left="593" w:hangingChars="200" w:hanging="488"/>
        <w:textAlignment w:val="baseline"/>
        <w:rPr>
          <w:rFonts w:asciiTheme="minorEastAsia" w:hAnsiTheme="minorEastAsia" w:cs="Times New Roman"/>
          <w:spacing w:val="2"/>
          <w:kern w:val="0"/>
          <w:sz w:val="24"/>
          <w:szCs w:val="24"/>
        </w:rPr>
      </w:pPr>
    </w:p>
    <w:p w:rsidR="00AE793B" w:rsidRPr="0090136F" w:rsidRDefault="00350DE9" w:rsidP="00A84339">
      <w:pPr>
        <w:ind w:left="480" w:hangingChars="200" w:hanging="480"/>
        <w:rPr>
          <w:rFonts w:asciiTheme="minorEastAsia" w:hAnsiTheme="minorEastAsia"/>
          <w:sz w:val="24"/>
          <w:szCs w:val="24"/>
        </w:rPr>
      </w:pPr>
      <w:r w:rsidRPr="0090136F">
        <w:rPr>
          <w:rFonts w:asciiTheme="minorEastAsia" w:hAnsiTheme="minorEastAsia"/>
          <w:sz w:val="24"/>
          <w:szCs w:val="24"/>
        </w:rPr>
        <w:t xml:space="preserve">(2)  </w:t>
      </w:r>
      <w:r w:rsidRPr="0090136F">
        <w:rPr>
          <w:rFonts w:asciiTheme="minorEastAsia" w:hAnsiTheme="minorEastAsia" w:hint="eastAsia"/>
          <w:sz w:val="24"/>
          <w:szCs w:val="24"/>
        </w:rPr>
        <w:t>利用者と利用契約が成立したときは、その利用者に対し、契約内容を記載した書面</w:t>
      </w:r>
      <w:r w:rsidR="00B5163A" w:rsidRPr="0090136F">
        <w:rPr>
          <w:rFonts w:asciiTheme="minorEastAsia" w:hAnsiTheme="minorEastAsia" w:hint="eastAsia"/>
          <w:sz w:val="24"/>
          <w:szCs w:val="24"/>
        </w:rPr>
        <w:t>等</w:t>
      </w:r>
      <w:r w:rsidRPr="0090136F">
        <w:rPr>
          <w:rFonts w:asciiTheme="minorEastAsia" w:hAnsiTheme="minorEastAsia" w:hint="eastAsia"/>
          <w:sz w:val="24"/>
          <w:szCs w:val="24"/>
        </w:rPr>
        <w:t>を交付しなければならないこと。</w:t>
      </w:r>
    </w:p>
    <w:tbl>
      <w:tblPr>
        <w:tblStyle w:val="a7"/>
        <w:tblW w:w="0" w:type="auto"/>
        <w:tblInd w:w="48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74"/>
      </w:tblGrid>
      <w:tr w:rsidR="00AE793B" w:rsidTr="00A84339">
        <w:tc>
          <w:tcPr>
            <w:tcW w:w="9854" w:type="dxa"/>
          </w:tcPr>
          <w:p w:rsidR="00A84339" w:rsidRPr="001720A7" w:rsidRDefault="00A84339" w:rsidP="00A84339">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届出対象施設については、以下の内容について利用者に対する書面等交付が義務づけられている。</w:t>
            </w:r>
            <w:r w:rsidRPr="001720A7">
              <w:rPr>
                <w:rFonts w:asciiTheme="minorEastAsia" w:hAnsiTheme="minorEastAsia" w:cs="ＭＳ 明朝" w:hint="eastAsia"/>
                <w:kern w:val="0"/>
                <w:sz w:val="24"/>
                <w:szCs w:val="24"/>
              </w:rPr>
              <w:t>（法第59条の2の4）</w:t>
            </w:r>
          </w:p>
          <w:p w:rsidR="00A84339" w:rsidRPr="0090136F" w:rsidRDefault="00A84339" w:rsidP="00A8433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・設置者の氏名及び住所又は名称及び所在地</w:t>
            </w:r>
          </w:p>
          <w:p w:rsidR="00A84339" w:rsidRPr="0090136F" w:rsidRDefault="00A84339" w:rsidP="00A8433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・当該サービスの提供につき利用者が支払うべき額に関する事項</w:t>
            </w:r>
          </w:p>
          <w:p w:rsidR="00A84339" w:rsidRPr="0090136F" w:rsidRDefault="00A84339" w:rsidP="00A8433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・施設の名称及び所在地</w:t>
            </w:r>
          </w:p>
          <w:p w:rsidR="00A84339" w:rsidRPr="001720A7" w:rsidRDefault="00A84339" w:rsidP="00A84339">
            <w:pPr>
              <w:overflowPunct w:val="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 xml:space="preserve">　・施設の管理者の</w:t>
            </w:r>
            <w:r w:rsidRPr="001720A7">
              <w:rPr>
                <w:rFonts w:asciiTheme="minorEastAsia" w:hAnsiTheme="minorEastAsia" w:cs="ＭＳ 明朝" w:hint="eastAsia"/>
                <w:kern w:val="0"/>
                <w:sz w:val="24"/>
                <w:szCs w:val="24"/>
              </w:rPr>
              <w:t>氏名</w:t>
            </w:r>
          </w:p>
          <w:p w:rsidR="00A84339" w:rsidRPr="0090136F" w:rsidRDefault="00A84339" w:rsidP="00A84339">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・当該利用者に対し提供するサービスの内容</w:t>
            </w:r>
          </w:p>
          <w:p w:rsidR="00A84339" w:rsidRPr="0090136F" w:rsidRDefault="00A84339" w:rsidP="00A84339">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・保育する乳幼児に関して契約している保険の種類、保険事故及び保険金額</w:t>
            </w:r>
          </w:p>
          <w:p w:rsidR="00A84339" w:rsidRPr="0090136F" w:rsidRDefault="00A84339" w:rsidP="00A84339">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・提携する医療機関の名称、所在地及び提携内容</w:t>
            </w:r>
          </w:p>
          <w:p w:rsidR="00A84339" w:rsidRPr="0090136F" w:rsidRDefault="00A84339" w:rsidP="00A84339">
            <w:pPr>
              <w:overflowPunct w:val="0"/>
              <w:ind w:leftChars="100" w:left="45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・利用者からの苦情を受け付ける担当職員の氏名及び連絡先</w:t>
            </w:r>
          </w:p>
          <w:p w:rsidR="00AE793B" w:rsidRPr="00A84339" w:rsidRDefault="00A84339" w:rsidP="00A84339">
            <w:pPr>
              <w:ind w:left="240" w:hangingChars="100" w:hanging="240"/>
              <w:rPr>
                <w:rFonts w:asciiTheme="minorEastAsia" w:hAnsiTheme="minorEastAsia"/>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あらかじめ、サービスに対する利用料金のほか食事代、入会金、キャンセル料等を別途加算する場合にはその料金について、交付書面等により、利用者に明示しておくこと。</w:t>
            </w:r>
          </w:p>
        </w:tc>
      </w:tr>
    </w:tbl>
    <w:p w:rsidR="00C05971" w:rsidRDefault="00C05971" w:rsidP="00A84339">
      <w:pPr>
        <w:overflowPunct w:val="0"/>
        <w:textAlignment w:val="baseline"/>
        <w:rPr>
          <w:rFonts w:asciiTheme="minorEastAsia" w:hAnsiTheme="minorEastAsia" w:cs="ＭＳ 明朝"/>
          <w:kern w:val="0"/>
          <w:sz w:val="24"/>
          <w:szCs w:val="24"/>
        </w:rPr>
      </w:pPr>
    </w:p>
    <w:p w:rsidR="00FD753F" w:rsidRPr="0090136F" w:rsidRDefault="00712CF6" w:rsidP="001C3D23">
      <w:pPr>
        <w:overflowPunct w:val="0"/>
        <w:ind w:leftChars="50" w:left="465" w:hangingChars="150" w:hanging="36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(3)</w:t>
      </w:r>
      <w:r w:rsidRPr="0090136F">
        <w:rPr>
          <w:rFonts w:asciiTheme="minorEastAsia" w:hAnsiTheme="minorEastAsia" w:cs="ＭＳ 明朝" w:hint="eastAsia"/>
          <w:kern w:val="0"/>
          <w:sz w:val="24"/>
          <w:szCs w:val="24"/>
        </w:rPr>
        <w:t xml:space="preserve">　利用予定者から申込みがあった場合には、当該施設で提供されるサービスを利用するための契約の内容等について説明</w:t>
      </w:r>
      <w:r w:rsidR="002973CD">
        <w:rPr>
          <w:rFonts w:asciiTheme="minorEastAsia" w:hAnsiTheme="minorEastAsia" w:cs="ＭＳ 明朝" w:hint="eastAsia"/>
          <w:kern w:val="0"/>
          <w:sz w:val="24"/>
          <w:szCs w:val="24"/>
        </w:rPr>
        <w:t>を行う</w:t>
      </w:r>
      <w:r w:rsidRPr="0090136F">
        <w:rPr>
          <w:rFonts w:asciiTheme="minorEastAsia" w:hAnsiTheme="minorEastAsia" w:cs="ＭＳ 明朝" w:hint="eastAsia"/>
          <w:kern w:val="0"/>
          <w:sz w:val="24"/>
          <w:szCs w:val="24"/>
        </w:rPr>
        <w:t>こと。</w:t>
      </w:r>
    </w:p>
    <w:tbl>
      <w:tblPr>
        <w:tblStyle w:val="a7"/>
        <w:tblW w:w="0" w:type="auto"/>
        <w:tblInd w:w="534" w:type="dxa"/>
        <w:tblLook w:val="04A0" w:firstRow="1" w:lastRow="0" w:firstColumn="1" w:lastColumn="0" w:noHBand="0" w:noVBand="1"/>
      </w:tblPr>
      <w:tblGrid>
        <w:gridCol w:w="9213"/>
      </w:tblGrid>
      <w:tr w:rsidR="00E82A3C" w:rsidRPr="0090136F" w:rsidTr="00C05971">
        <w:trPr>
          <w:trHeight w:val="699"/>
        </w:trPr>
        <w:tc>
          <w:tcPr>
            <w:tcW w:w="9213" w:type="dxa"/>
            <w:tcBorders>
              <w:top w:val="dashed" w:sz="4" w:space="0" w:color="auto"/>
              <w:left w:val="dashed" w:sz="4" w:space="0" w:color="auto"/>
              <w:bottom w:val="dashed" w:sz="4" w:space="0" w:color="auto"/>
              <w:right w:val="dashed" w:sz="4" w:space="0" w:color="auto"/>
            </w:tcBorders>
            <w:vAlign w:val="center"/>
          </w:tcPr>
          <w:p w:rsidR="00E82A3C" w:rsidRPr="0090136F" w:rsidRDefault="001E43F0" w:rsidP="00E82A3C">
            <w:pPr>
              <w:overflowPunct w:val="0"/>
              <w:ind w:left="240" w:hangingChars="100" w:hanging="240"/>
              <w:textAlignment w:val="baseline"/>
              <w:rPr>
                <w:rFonts w:asciiTheme="minorEastAsia" w:hAnsiTheme="minorEastAsia" w:cs="Times New Roman"/>
                <w:spacing w:val="2"/>
                <w:kern w:val="0"/>
                <w:sz w:val="24"/>
                <w:szCs w:val="24"/>
              </w:rPr>
            </w:pPr>
            <w:r>
              <w:rPr>
                <w:rFonts w:asciiTheme="minorEastAsia" w:hAnsiTheme="minorEastAsia" w:cs="ＭＳ 明朝" w:hint="eastAsia"/>
                <w:kern w:val="0"/>
                <w:sz w:val="24"/>
                <w:szCs w:val="24"/>
              </w:rPr>
              <w:t xml:space="preserve">○　</w:t>
            </w:r>
            <w:r w:rsidR="00E82A3C" w:rsidRPr="0090136F">
              <w:rPr>
                <w:rFonts w:asciiTheme="minorEastAsia" w:hAnsiTheme="minorEastAsia" w:cs="ＭＳ 明朝" w:hint="eastAsia"/>
                <w:kern w:val="0"/>
                <w:sz w:val="24"/>
                <w:szCs w:val="24"/>
              </w:rPr>
              <w:t>届出対象施設については、当該施設で提供される保育サービスを利用しようとする者から申込みがあった場合には、その者に対し、当該サービスを利用するための契約の内容や手続き等について説明するよう努めることとされている。（</w:t>
            </w:r>
            <w:r w:rsidR="001C3D23" w:rsidRPr="0090136F">
              <w:rPr>
                <w:rFonts w:asciiTheme="minorEastAsia" w:hAnsiTheme="minorEastAsia" w:cs="ＭＳ 明朝" w:hint="eastAsia"/>
                <w:kern w:val="0"/>
                <w:sz w:val="24"/>
                <w:szCs w:val="24"/>
              </w:rPr>
              <w:t>法</w:t>
            </w:r>
            <w:r w:rsidR="00E82A3C" w:rsidRPr="0090136F">
              <w:rPr>
                <w:rFonts w:asciiTheme="minorEastAsia" w:hAnsiTheme="minorEastAsia" w:cs="ＭＳ 明朝" w:hint="eastAsia"/>
                <w:kern w:val="0"/>
                <w:sz w:val="24"/>
                <w:szCs w:val="24"/>
              </w:rPr>
              <w:t>第</w:t>
            </w:r>
            <w:r w:rsidR="00E82A3C" w:rsidRPr="0090136F">
              <w:rPr>
                <w:rFonts w:asciiTheme="minorEastAsia" w:hAnsiTheme="minorEastAsia" w:cs="ＭＳ 明朝"/>
                <w:kern w:val="0"/>
                <w:sz w:val="24"/>
                <w:szCs w:val="24"/>
              </w:rPr>
              <w:t>59</w:t>
            </w:r>
            <w:r w:rsidR="00E82A3C" w:rsidRPr="0090136F">
              <w:rPr>
                <w:rFonts w:asciiTheme="minorEastAsia" w:hAnsiTheme="minorEastAsia" w:cs="ＭＳ 明朝" w:hint="eastAsia"/>
                <w:kern w:val="0"/>
                <w:sz w:val="24"/>
                <w:szCs w:val="24"/>
              </w:rPr>
              <w:t>条の</w:t>
            </w:r>
            <w:r w:rsidR="00E82A3C" w:rsidRPr="0090136F">
              <w:rPr>
                <w:rFonts w:asciiTheme="minorEastAsia" w:hAnsiTheme="minorEastAsia" w:cs="ＭＳ 明朝"/>
                <w:kern w:val="0"/>
                <w:sz w:val="24"/>
                <w:szCs w:val="24"/>
              </w:rPr>
              <w:t>2</w:t>
            </w:r>
            <w:r w:rsidR="00E82A3C" w:rsidRPr="0090136F">
              <w:rPr>
                <w:rFonts w:asciiTheme="minorEastAsia" w:hAnsiTheme="minorEastAsia" w:cs="ＭＳ 明朝" w:hint="eastAsia"/>
                <w:kern w:val="0"/>
                <w:sz w:val="24"/>
                <w:szCs w:val="24"/>
              </w:rPr>
              <w:t>の</w:t>
            </w:r>
            <w:r w:rsidR="00E82A3C" w:rsidRPr="0090136F">
              <w:rPr>
                <w:rFonts w:asciiTheme="minorEastAsia" w:hAnsiTheme="minorEastAsia" w:cs="ＭＳ 明朝"/>
                <w:kern w:val="0"/>
                <w:sz w:val="24"/>
                <w:szCs w:val="24"/>
              </w:rPr>
              <w:t>3</w:t>
            </w:r>
            <w:r w:rsidR="00E82A3C" w:rsidRPr="0090136F">
              <w:rPr>
                <w:rFonts w:asciiTheme="minorEastAsia" w:hAnsiTheme="minorEastAsia" w:cs="ＭＳ 明朝" w:hint="eastAsia"/>
                <w:kern w:val="0"/>
                <w:sz w:val="24"/>
                <w:szCs w:val="24"/>
              </w:rPr>
              <w:t>）</w:t>
            </w:r>
          </w:p>
          <w:p w:rsidR="00E82A3C" w:rsidRPr="0090136F" w:rsidRDefault="00E82A3C" w:rsidP="00E82A3C">
            <w:pPr>
              <w:ind w:left="240" w:hangingChars="100" w:hanging="240"/>
              <w:rPr>
                <w:rFonts w:asciiTheme="minorEastAsia" w:hAnsiTheme="minorEastAsia" w:cs="ＭＳ 明朝"/>
                <w:kern w:val="0"/>
                <w:sz w:val="24"/>
                <w:szCs w:val="24"/>
              </w:rPr>
            </w:pPr>
            <w:r w:rsidRPr="0090136F">
              <w:rPr>
                <w:rFonts w:asciiTheme="minorEastAsia" w:hAnsiTheme="minorEastAsia" w:cs="ＭＳ 明朝" w:hint="eastAsia"/>
                <w:kern w:val="0"/>
                <w:sz w:val="24"/>
                <w:szCs w:val="24"/>
              </w:rPr>
              <w:t>○　届出対象外施設であっても、利用料金や保育サービスの内容等をあらかじめ利用予定者に説明し、理解を得たうえでサービスの提供を行うことが望ましい。</w:t>
            </w:r>
          </w:p>
          <w:p w:rsidR="00E82A3C" w:rsidRPr="0090136F" w:rsidRDefault="00E82A3C" w:rsidP="00480ABA">
            <w:pPr>
              <w:ind w:left="240" w:hangingChars="100" w:hanging="240"/>
              <w:rPr>
                <w:rFonts w:asciiTheme="minorEastAsia" w:hAnsiTheme="minorEastAsia"/>
                <w:sz w:val="24"/>
                <w:szCs w:val="24"/>
                <w:u w:val="single"/>
              </w:rPr>
            </w:pPr>
            <w:r w:rsidRPr="0090136F">
              <w:rPr>
                <w:rFonts w:asciiTheme="minorEastAsia" w:hAnsiTheme="minorEastAsia" w:hint="eastAsia"/>
                <w:sz w:val="24"/>
                <w:szCs w:val="24"/>
              </w:rPr>
              <w:t>○　保育の実施前に保護者に対して、保育従事者の氏名や保育士資格、</w:t>
            </w:r>
            <w:r w:rsidR="00FA557F">
              <w:rPr>
                <w:rFonts w:asciiTheme="minorEastAsia" w:hAnsiTheme="minorEastAsia" w:hint="eastAsia"/>
                <w:sz w:val="24"/>
                <w:szCs w:val="24"/>
              </w:rPr>
              <w:t>市</w:t>
            </w:r>
            <w:r w:rsidRPr="0090136F">
              <w:rPr>
                <w:rFonts w:asciiTheme="minorEastAsia" w:hAnsiTheme="minorEastAsia" w:hint="eastAsia"/>
                <w:sz w:val="24"/>
                <w:szCs w:val="24"/>
              </w:rPr>
              <w:t>への届出の有無などの情報を提供することが望ましい。ただし、</w:t>
            </w:r>
            <w:r w:rsidR="00480ABA" w:rsidRPr="0090136F">
              <w:rPr>
                <w:rFonts w:asciiTheme="minorEastAsia" w:hAnsiTheme="minorEastAsia" w:hint="eastAsia"/>
                <w:sz w:val="24"/>
                <w:szCs w:val="24"/>
              </w:rPr>
              <w:t>事業者</w:t>
            </w:r>
            <w:r w:rsidRPr="0090136F">
              <w:rPr>
                <w:rFonts w:asciiTheme="minorEastAsia" w:hAnsiTheme="minorEastAsia" w:hint="eastAsia"/>
                <w:sz w:val="24"/>
                <w:szCs w:val="24"/>
              </w:rPr>
              <w:t>は個人情報保護義務について留意することが必要であること。</w:t>
            </w:r>
          </w:p>
        </w:tc>
      </w:tr>
    </w:tbl>
    <w:p w:rsidR="00D96499" w:rsidRPr="0090136F" w:rsidRDefault="00D96499" w:rsidP="00712CF6">
      <w:pPr>
        <w:overflowPunct w:val="0"/>
        <w:textAlignment w:val="baseline"/>
        <w:rPr>
          <w:rFonts w:asciiTheme="minorEastAsia" w:hAnsiTheme="minorEastAsia" w:cs="ＭＳ 明朝"/>
          <w:kern w:val="0"/>
          <w:sz w:val="24"/>
          <w:szCs w:val="24"/>
        </w:rPr>
      </w:pPr>
    </w:p>
    <w:p w:rsidR="00712CF6" w:rsidRPr="0090136F" w:rsidRDefault="00712CF6" w:rsidP="00712CF6">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第</w:t>
      </w:r>
      <w:r w:rsidR="00C97C61">
        <w:rPr>
          <w:rFonts w:asciiTheme="minorEastAsia" w:hAnsiTheme="minorEastAsia" w:cs="ＭＳ 明朝" w:hint="eastAsia"/>
          <w:kern w:val="0"/>
          <w:sz w:val="24"/>
          <w:szCs w:val="24"/>
        </w:rPr>
        <w:t>10</w:t>
      </w:r>
      <w:r w:rsidRPr="0090136F">
        <w:rPr>
          <w:rFonts w:asciiTheme="minorEastAsia" w:hAnsiTheme="minorEastAsia" w:cs="ＭＳ 明朝" w:hint="eastAsia"/>
          <w:kern w:val="0"/>
          <w:sz w:val="24"/>
          <w:szCs w:val="24"/>
        </w:rPr>
        <w:t xml:space="preserve">　備える帳簿</w:t>
      </w:r>
      <w:r w:rsidR="002973CD">
        <w:rPr>
          <w:rFonts w:asciiTheme="minorEastAsia" w:hAnsiTheme="minorEastAsia" w:cs="ＭＳ 明朝" w:hint="eastAsia"/>
          <w:kern w:val="0"/>
          <w:sz w:val="24"/>
          <w:szCs w:val="24"/>
        </w:rPr>
        <w:t>等</w:t>
      </w:r>
    </w:p>
    <w:p w:rsidR="00712CF6" w:rsidRDefault="00712CF6" w:rsidP="00712CF6">
      <w:pPr>
        <w:overflowPunct w:val="0"/>
        <w:ind w:left="240" w:hangingChars="100" w:hanging="24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職員及び保育している児童の状況を明らかにする帳簿</w:t>
      </w:r>
      <w:r w:rsidR="002973CD">
        <w:rPr>
          <w:rFonts w:asciiTheme="minorEastAsia" w:hAnsiTheme="minorEastAsia" w:cs="ＭＳ 明朝" w:hint="eastAsia"/>
          <w:kern w:val="0"/>
          <w:sz w:val="24"/>
          <w:szCs w:val="24"/>
        </w:rPr>
        <w:t>等</w:t>
      </w:r>
      <w:r w:rsidRPr="0090136F">
        <w:rPr>
          <w:rFonts w:asciiTheme="minorEastAsia" w:hAnsiTheme="minorEastAsia" w:cs="ＭＳ 明朝" w:hint="eastAsia"/>
          <w:kern w:val="0"/>
          <w:sz w:val="24"/>
          <w:szCs w:val="24"/>
        </w:rPr>
        <w:t>を整備しておかなければならないこと。</w:t>
      </w:r>
    </w:p>
    <w:tbl>
      <w:tblPr>
        <w:tblStyle w:val="a7"/>
        <w:tblW w:w="0" w:type="auto"/>
        <w:tblInd w:w="2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14"/>
      </w:tblGrid>
      <w:tr w:rsidR="001E43F0" w:rsidTr="00AC46BC">
        <w:tc>
          <w:tcPr>
            <w:tcW w:w="9854" w:type="dxa"/>
          </w:tcPr>
          <w:p w:rsidR="001E43F0" w:rsidRPr="0090136F" w:rsidRDefault="001E43F0" w:rsidP="001E43F0">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職員に関する帳簿等</w:t>
            </w:r>
          </w:p>
          <w:p w:rsidR="001E43F0" w:rsidRDefault="001E43F0" w:rsidP="001E43F0">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・職員の氏名、連絡先、職員の資格を証明する書類（写）、採用年月日等</w:t>
            </w:r>
          </w:p>
          <w:p w:rsidR="001E43F0" w:rsidRDefault="001E43F0" w:rsidP="001E43F0">
            <w:pPr>
              <w:overflowPunct w:val="0"/>
              <w:ind w:left="480" w:hangingChars="200" w:hanging="480"/>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（注：法第6条の3第11項に規定する業務を目的とする施設（複数の保育従事者を雇</w:t>
            </w:r>
            <w:r w:rsidRPr="00F15C66">
              <w:rPr>
                <w:rFonts w:asciiTheme="minorEastAsia" w:hAnsiTheme="minorEastAsia" w:cs="ＭＳ 明朝" w:hint="eastAsia"/>
                <w:kern w:val="0"/>
                <w:sz w:val="24"/>
                <w:szCs w:val="24"/>
              </w:rPr>
              <w:t>用</w:t>
            </w:r>
            <w:r w:rsidR="00A103B8" w:rsidRPr="00F15C66">
              <w:rPr>
                <w:rFonts w:asciiTheme="minorEastAsia" w:hAnsiTheme="minorEastAsia" w:cs="ＭＳ 明朝" w:hint="eastAsia"/>
                <w:kern w:val="0"/>
                <w:sz w:val="24"/>
                <w:szCs w:val="24"/>
              </w:rPr>
              <w:t>又は委託</w:t>
            </w:r>
            <w:r>
              <w:rPr>
                <w:rFonts w:asciiTheme="minorEastAsia" w:hAnsiTheme="minorEastAsia" w:cs="ＭＳ 明朝" w:hint="eastAsia"/>
                <w:kern w:val="0"/>
                <w:sz w:val="24"/>
                <w:szCs w:val="24"/>
              </w:rPr>
              <w:t>していない場合に限る。）については、職員に関する帳簿は整備しなくてもよいが、資格を証明する書類（写）等は確実に保管する必要がある。）</w:t>
            </w:r>
          </w:p>
          <w:p w:rsidR="001E43F0" w:rsidRPr="0090136F" w:rsidRDefault="001E43F0" w:rsidP="001E43F0">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保育している児童の状況を明らかにする帳簿等</w:t>
            </w:r>
          </w:p>
          <w:p w:rsidR="001E43F0" w:rsidRPr="0090136F" w:rsidRDefault="001E43F0" w:rsidP="001E43F0">
            <w:pPr>
              <w:overflowPunct w:val="0"/>
              <w:ind w:left="480" w:hangingChars="200" w:hanging="48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・在籍児童及び保護者の氏名、児童の生年月日及び健康状態、保護者の連絡先、児童の在籍記録等</w:t>
            </w:r>
          </w:p>
          <w:p w:rsidR="00AC46BC" w:rsidRPr="0090136F" w:rsidRDefault="00AC46BC" w:rsidP="00AC46BC">
            <w:pPr>
              <w:overflowPunct w:val="0"/>
              <w:ind w:left="240" w:hangingChars="100" w:hanging="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労働基準法等の他法令においても、各事業場ごとに備えるべき帳簿等について規定があり、保育施設も事業場に該当することから、各保育施設ごとに帳</w:t>
            </w:r>
            <w:r>
              <w:rPr>
                <w:rFonts w:asciiTheme="minorEastAsia" w:hAnsiTheme="minorEastAsia" w:cs="ＭＳ 明朝" w:hint="eastAsia"/>
                <w:kern w:val="0"/>
                <w:sz w:val="24"/>
                <w:szCs w:val="24"/>
              </w:rPr>
              <w:t>簿等の備え付けが義務づけられている。児童福祉法に基づき市</w:t>
            </w:r>
            <w:r w:rsidRPr="0090136F">
              <w:rPr>
                <w:rFonts w:asciiTheme="minorEastAsia" w:hAnsiTheme="minorEastAsia" w:cs="ＭＳ 明朝" w:hint="eastAsia"/>
                <w:kern w:val="0"/>
                <w:sz w:val="24"/>
                <w:szCs w:val="24"/>
              </w:rPr>
              <w:t>が行う指導監督の際にも、必要に応じ、これらの帳簿を活用するとともに、備え付けられていない場合には、関係機関に情報提供するなどの適切な対応が必要である。</w:t>
            </w:r>
          </w:p>
          <w:p w:rsidR="00AC46BC" w:rsidRPr="0090136F" w:rsidRDefault="00AC46BC" w:rsidP="00AC46BC">
            <w:pPr>
              <w:overflowPunct w:val="0"/>
              <w:ind w:firstLineChars="100" w:firstLine="24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（例）</w:t>
            </w:r>
          </w:p>
          <w:p w:rsidR="00AC46BC" w:rsidRPr="0090136F" w:rsidRDefault="00AC46BC" w:rsidP="00AC46BC">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hint="eastAsia"/>
                <w:kern w:val="0"/>
                <w:sz w:val="24"/>
                <w:szCs w:val="24"/>
              </w:rPr>
              <w:t xml:space="preserve">　・労働者名簿（労働基準法第107条）</w:t>
            </w:r>
          </w:p>
          <w:p w:rsidR="00AC46BC" w:rsidRPr="0090136F" w:rsidRDefault="00AC46BC" w:rsidP="00AC46BC">
            <w:pPr>
              <w:overflowPunct w:val="0"/>
              <w:textAlignment w:val="baseline"/>
              <w:rPr>
                <w:rFonts w:asciiTheme="minorEastAsia" w:hAnsiTheme="minorEastAsia" w:cs="Times New Roman"/>
                <w:spacing w:val="2"/>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・賃金台帳</w:t>
            </w: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（労働基準法第108条）</w:t>
            </w:r>
          </w:p>
          <w:p w:rsidR="001E43F0" w:rsidRPr="001E43F0" w:rsidRDefault="00AC46BC" w:rsidP="00AC46BC">
            <w:pPr>
              <w:overflowPunct w:val="0"/>
              <w:ind w:left="480" w:hangingChars="200" w:hanging="480"/>
              <w:textAlignment w:val="baseline"/>
              <w:rPr>
                <w:rFonts w:asciiTheme="minorEastAsia" w:hAnsiTheme="minorEastAsia" w:cs="ＭＳ 明朝"/>
                <w:kern w:val="0"/>
                <w:sz w:val="24"/>
                <w:szCs w:val="24"/>
              </w:rPr>
            </w:pPr>
            <w:r w:rsidRPr="0090136F">
              <w:rPr>
                <w:rFonts w:asciiTheme="minorEastAsia" w:hAnsiTheme="minorEastAsia" w:cs="ＭＳ 明朝"/>
                <w:kern w:val="0"/>
                <w:sz w:val="24"/>
                <w:szCs w:val="24"/>
              </w:rPr>
              <w:t xml:space="preserve">  </w:t>
            </w:r>
            <w:r w:rsidRPr="0090136F">
              <w:rPr>
                <w:rFonts w:asciiTheme="minorEastAsia" w:hAnsiTheme="minorEastAsia" w:cs="ＭＳ 明朝" w:hint="eastAsia"/>
                <w:kern w:val="0"/>
                <w:sz w:val="24"/>
                <w:szCs w:val="24"/>
              </w:rPr>
              <w:t>・雇入、解雇、災害補償、賃金その他労働関係に関する重要な書類の保存義務（労働基準法第109条）</w:t>
            </w:r>
          </w:p>
        </w:tc>
      </w:tr>
    </w:tbl>
    <w:p w:rsidR="001E43F0" w:rsidRDefault="001E43F0" w:rsidP="00712CF6">
      <w:pPr>
        <w:overflowPunct w:val="0"/>
        <w:ind w:left="240" w:hangingChars="100" w:hanging="240"/>
        <w:textAlignment w:val="baseline"/>
        <w:rPr>
          <w:rFonts w:asciiTheme="minorEastAsia" w:hAnsiTheme="minorEastAsia" w:cs="ＭＳ 明朝"/>
          <w:kern w:val="0"/>
          <w:sz w:val="24"/>
          <w:szCs w:val="24"/>
        </w:rPr>
      </w:pPr>
    </w:p>
    <w:p w:rsidR="00B938CD" w:rsidRDefault="00B938CD" w:rsidP="00C05971">
      <w:pPr>
        <w:ind w:firstLineChars="100" w:firstLine="240"/>
        <w:rPr>
          <w:rFonts w:asciiTheme="minorEastAsia" w:hAnsiTheme="minorEastAsia"/>
          <w:sz w:val="24"/>
          <w:szCs w:val="24"/>
        </w:rPr>
      </w:pPr>
      <w:r>
        <w:rPr>
          <w:rFonts w:asciiTheme="minorEastAsia" w:hAnsiTheme="minorEastAsia" w:hint="eastAsia"/>
          <w:sz w:val="24"/>
          <w:szCs w:val="24"/>
        </w:rPr>
        <w:t>附則</w:t>
      </w:r>
    </w:p>
    <w:p w:rsidR="00B938CD" w:rsidRDefault="00BD6644" w:rsidP="002866C0">
      <w:pPr>
        <w:rPr>
          <w:rFonts w:asciiTheme="minorEastAsia" w:hAnsiTheme="minorEastAsia"/>
          <w:sz w:val="24"/>
          <w:szCs w:val="24"/>
        </w:rPr>
      </w:pPr>
      <w:r>
        <w:rPr>
          <w:rFonts w:asciiTheme="minorEastAsia" w:hAnsiTheme="minorEastAsia" w:hint="eastAsia"/>
          <w:sz w:val="24"/>
          <w:szCs w:val="24"/>
        </w:rPr>
        <w:t xml:space="preserve">　　この基準は、令和3</w:t>
      </w:r>
      <w:r w:rsidR="00B938CD">
        <w:rPr>
          <w:rFonts w:asciiTheme="minorEastAsia" w:hAnsiTheme="minorEastAsia" w:hint="eastAsia"/>
          <w:sz w:val="24"/>
          <w:szCs w:val="24"/>
        </w:rPr>
        <w:t>年4月1日から施行する。</w:t>
      </w:r>
    </w:p>
    <w:p w:rsidR="00C97C61" w:rsidRDefault="00C97C61" w:rsidP="002866C0">
      <w:pPr>
        <w:rPr>
          <w:rFonts w:asciiTheme="minorEastAsia" w:hAnsiTheme="minorEastAsia"/>
          <w:sz w:val="24"/>
          <w:szCs w:val="24"/>
        </w:rPr>
      </w:pPr>
    </w:p>
    <w:p w:rsidR="00DB2F89" w:rsidRDefault="00DB2F89" w:rsidP="00DB2F89">
      <w:pPr>
        <w:ind w:firstLineChars="100" w:firstLine="240"/>
        <w:rPr>
          <w:rFonts w:asciiTheme="minorEastAsia" w:hAnsiTheme="minorEastAsia"/>
          <w:sz w:val="24"/>
          <w:szCs w:val="24"/>
        </w:rPr>
      </w:pPr>
      <w:r>
        <w:rPr>
          <w:rFonts w:asciiTheme="minorEastAsia" w:hAnsiTheme="minorEastAsia" w:hint="eastAsia"/>
          <w:sz w:val="24"/>
          <w:szCs w:val="24"/>
        </w:rPr>
        <w:t>附則</w:t>
      </w:r>
    </w:p>
    <w:p w:rsidR="00DB2F89" w:rsidRDefault="007F10EE" w:rsidP="00DB2F89">
      <w:pPr>
        <w:ind w:left="240" w:hangingChars="100" w:hanging="240"/>
        <w:rPr>
          <w:rFonts w:asciiTheme="minorEastAsia" w:hAnsiTheme="minorEastAsia"/>
          <w:sz w:val="24"/>
          <w:szCs w:val="24"/>
        </w:rPr>
      </w:pPr>
      <w:r>
        <w:rPr>
          <w:rFonts w:asciiTheme="minorEastAsia" w:hAnsiTheme="minorEastAsia" w:hint="eastAsia"/>
          <w:sz w:val="24"/>
          <w:szCs w:val="24"/>
        </w:rPr>
        <w:t xml:space="preserve">　　この基準は、</w:t>
      </w:r>
      <w:r w:rsidR="00BD6644">
        <w:rPr>
          <w:rFonts w:asciiTheme="minorEastAsia" w:hAnsiTheme="minorEastAsia" w:hint="eastAsia"/>
          <w:sz w:val="24"/>
          <w:szCs w:val="24"/>
        </w:rPr>
        <w:t>令和3</w:t>
      </w:r>
      <w:r w:rsidR="00DB2F89">
        <w:rPr>
          <w:rFonts w:asciiTheme="minorEastAsia" w:hAnsiTheme="minorEastAsia" w:hint="eastAsia"/>
          <w:sz w:val="24"/>
          <w:szCs w:val="24"/>
        </w:rPr>
        <w:t>年4月19日から施行し、改正後の一宮市</w:t>
      </w:r>
      <w:r w:rsidR="00DB2F89" w:rsidRPr="003E5CD8">
        <w:rPr>
          <w:rFonts w:asciiTheme="minorEastAsia" w:hAnsiTheme="minorEastAsia" w:hint="eastAsia"/>
          <w:sz w:val="24"/>
          <w:szCs w:val="24"/>
        </w:rPr>
        <w:t>認可外保育施設指導監督基準</w:t>
      </w:r>
      <w:r>
        <w:rPr>
          <w:rFonts w:asciiTheme="minorEastAsia" w:hAnsiTheme="minorEastAsia" w:hint="eastAsia"/>
          <w:sz w:val="24"/>
          <w:szCs w:val="24"/>
        </w:rPr>
        <w:t>の規定は、</w:t>
      </w:r>
      <w:r w:rsidR="00BD6644">
        <w:rPr>
          <w:rFonts w:asciiTheme="minorEastAsia" w:hAnsiTheme="minorEastAsia" w:hint="eastAsia"/>
          <w:sz w:val="24"/>
          <w:szCs w:val="24"/>
        </w:rPr>
        <w:t>令和3</w:t>
      </w:r>
      <w:r w:rsidR="00DB2F89">
        <w:rPr>
          <w:rFonts w:asciiTheme="minorEastAsia" w:hAnsiTheme="minorEastAsia" w:hint="eastAsia"/>
          <w:sz w:val="24"/>
          <w:szCs w:val="24"/>
        </w:rPr>
        <w:t>年4月1日から適用する。</w:t>
      </w:r>
    </w:p>
    <w:p w:rsidR="00C97C61" w:rsidRDefault="00C97C61" w:rsidP="00DB2F89">
      <w:pPr>
        <w:ind w:left="240" w:hangingChars="100" w:hanging="240"/>
        <w:rPr>
          <w:rFonts w:asciiTheme="minorEastAsia" w:hAnsiTheme="minorEastAsia"/>
          <w:sz w:val="24"/>
          <w:szCs w:val="24"/>
        </w:rPr>
      </w:pPr>
    </w:p>
    <w:p w:rsidR="003E5CD8" w:rsidRDefault="003E5CD8" w:rsidP="00DB2F89">
      <w:pPr>
        <w:ind w:firstLineChars="100" w:firstLine="240"/>
        <w:rPr>
          <w:rFonts w:asciiTheme="minorEastAsia" w:hAnsiTheme="minorEastAsia"/>
          <w:sz w:val="24"/>
          <w:szCs w:val="24"/>
        </w:rPr>
      </w:pPr>
      <w:r>
        <w:rPr>
          <w:rFonts w:asciiTheme="minorEastAsia" w:hAnsiTheme="minorEastAsia" w:hint="eastAsia"/>
          <w:sz w:val="24"/>
          <w:szCs w:val="24"/>
        </w:rPr>
        <w:t>附則</w:t>
      </w:r>
    </w:p>
    <w:p w:rsidR="003E5CD8" w:rsidRDefault="003E5CD8" w:rsidP="003E5CD8">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7F10EE">
        <w:rPr>
          <w:rFonts w:asciiTheme="minorEastAsia" w:hAnsiTheme="minorEastAsia" w:hint="eastAsia"/>
          <w:sz w:val="24"/>
          <w:szCs w:val="24"/>
        </w:rPr>
        <w:t>この基準は、</w:t>
      </w:r>
      <w:r w:rsidR="00BD6644">
        <w:rPr>
          <w:rFonts w:asciiTheme="minorEastAsia" w:hAnsiTheme="minorEastAsia" w:hint="eastAsia"/>
          <w:sz w:val="24"/>
          <w:szCs w:val="24"/>
        </w:rPr>
        <w:t>令和3</w:t>
      </w:r>
      <w:r w:rsidR="0010747A" w:rsidRPr="004B1CE5">
        <w:rPr>
          <w:rFonts w:asciiTheme="minorEastAsia" w:hAnsiTheme="minorEastAsia" w:hint="eastAsia"/>
          <w:sz w:val="24"/>
          <w:szCs w:val="24"/>
        </w:rPr>
        <w:t>年</w:t>
      </w:r>
      <w:r w:rsidR="005B0961" w:rsidRPr="004B1CE5">
        <w:rPr>
          <w:rFonts w:asciiTheme="minorEastAsia" w:hAnsiTheme="minorEastAsia" w:hint="eastAsia"/>
          <w:sz w:val="24"/>
          <w:szCs w:val="24"/>
        </w:rPr>
        <w:t>5</w:t>
      </w:r>
      <w:r w:rsidR="0010747A" w:rsidRPr="004B1CE5">
        <w:rPr>
          <w:rFonts w:asciiTheme="minorEastAsia" w:hAnsiTheme="minorEastAsia" w:hint="eastAsia"/>
          <w:sz w:val="24"/>
          <w:szCs w:val="24"/>
        </w:rPr>
        <w:t>月</w:t>
      </w:r>
      <w:r w:rsidR="004B1CE5">
        <w:rPr>
          <w:rFonts w:asciiTheme="minorEastAsia" w:hAnsiTheme="minorEastAsia" w:hint="eastAsia"/>
          <w:sz w:val="24"/>
          <w:szCs w:val="24"/>
        </w:rPr>
        <w:t>16</w:t>
      </w:r>
      <w:r w:rsidRPr="004B1CE5">
        <w:rPr>
          <w:rFonts w:asciiTheme="minorEastAsia" w:hAnsiTheme="minorEastAsia" w:hint="eastAsia"/>
          <w:sz w:val="24"/>
          <w:szCs w:val="24"/>
        </w:rPr>
        <w:t>日か</w:t>
      </w:r>
      <w:r w:rsidR="007F10EE">
        <w:rPr>
          <w:rFonts w:asciiTheme="minorEastAsia" w:hAnsiTheme="minorEastAsia" w:hint="eastAsia"/>
          <w:sz w:val="24"/>
          <w:szCs w:val="24"/>
        </w:rPr>
        <w:t>ら施行し、改正後の一宮市認可外保育施設指導監督基準の規定は、</w:t>
      </w:r>
      <w:r w:rsidR="00BD6644">
        <w:rPr>
          <w:rFonts w:asciiTheme="minorEastAsia" w:hAnsiTheme="minorEastAsia" w:hint="eastAsia"/>
          <w:sz w:val="24"/>
          <w:szCs w:val="24"/>
        </w:rPr>
        <w:t>令和3</w:t>
      </w:r>
      <w:r w:rsidRPr="004B1CE5">
        <w:rPr>
          <w:rFonts w:asciiTheme="minorEastAsia" w:hAnsiTheme="minorEastAsia" w:hint="eastAsia"/>
          <w:sz w:val="24"/>
          <w:szCs w:val="24"/>
        </w:rPr>
        <w:t>年</w:t>
      </w:r>
      <w:r w:rsidR="0000694D" w:rsidRPr="004B1CE5">
        <w:rPr>
          <w:rFonts w:asciiTheme="minorEastAsia" w:hAnsiTheme="minorEastAsia" w:hint="eastAsia"/>
          <w:sz w:val="24"/>
          <w:szCs w:val="24"/>
        </w:rPr>
        <w:t>5</w:t>
      </w:r>
      <w:r w:rsidRPr="004B1CE5">
        <w:rPr>
          <w:rFonts w:asciiTheme="minorEastAsia" w:hAnsiTheme="minorEastAsia" w:hint="eastAsia"/>
          <w:sz w:val="24"/>
          <w:szCs w:val="24"/>
        </w:rPr>
        <w:t>月</w:t>
      </w:r>
      <w:r w:rsidR="0089518D" w:rsidRPr="004B1CE5">
        <w:rPr>
          <w:rFonts w:asciiTheme="minorEastAsia" w:hAnsiTheme="minorEastAsia" w:hint="eastAsia"/>
          <w:sz w:val="24"/>
          <w:szCs w:val="24"/>
        </w:rPr>
        <w:t>1</w:t>
      </w:r>
      <w:r w:rsidRPr="004B1CE5">
        <w:rPr>
          <w:rFonts w:asciiTheme="minorEastAsia" w:hAnsiTheme="minorEastAsia" w:hint="eastAsia"/>
          <w:sz w:val="24"/>
          <w:szCs w:val="24"/>
        </w:rPr>
        <w:t>日から適用</w:t>
      </w:r>
      <w:r>
        <w:rPr>
          <w:rFonts w:asciiTheme="minorEastAsia" w:hAnsiTheme="minorEastAsia" w:hint="eastAsia"/>
          <w:sz w:val="24"/>
          <w:szCs w:val="24"/>
        </w:rPr>
        <w:t>する。</w:t>
      </w:r>
    </w:p>
    <w:p w:rsidR="00C97C61" w:rsidRDefault="00C97C61" w:rsidP="00C97C61">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F955D3" w:rsidRDefault="00F955D3" w:rsidP="00F955D3">
      <w:pPr>
        <w:rPr>
          <w:rFonts w:asciiTheme="minorEastAsia" w:hAnsiTheme="minorEastAsia"/>
          <w:sz w:val="24"/>
          <w:szCs w:val="24"/>
        </w:rPr>
      </w:pPr>
      <w:r>
        <w:rPr>
          <w:rFonts w:asciiTheme="minorEastAsia" w:hAnsiTheme="minorEastAsia" w:hint="eastAsia"/>
          <w:sz w:val="24"/>
          <w:szCs w:val="24"/>
        </w:rPr>
        <w:t xml:space="preserve">　附則</w:t>
      </w:r>
    </w:p>
    <w:p w:rsidR="00F955D3" w:rsidRDefault="007F10EE" w:rsidP="00F955D3">
      <w:pPr>
        <w:ind w:left="240" w:hangingChars="100" w:hanging="240"/>
        <w:rPr>
          <w:rFonts w:asciiTheme="minorEastAsia" w:hAnsiTheme="minorEastAsia"/>
          <w:sz w:val="24"/>
          <w:szCs w:val="24"/>
        </w:rPr>
      </w:pPr>
      <w:r>
        <w:rPr>
          <w:rFonts w:asciiTheme="minorEastAsia" w:hAnsiTheme="minorEastAsia" w:hint="eastAsia"/>
          <w:sz w:val="24"/>
          <w:szCs w:val="24"/>
        </w:rPr>
        <w:t xml:space="preserve">　　この基準は、</w:t>
      </w:r>
      <w:r w:rsidR="00BD6644">
        <w:rPr>
          <w:rFonts w:asciiTheme="minorEastAsia" w:hAnsiTheme="minorEastAsia" w:hint="eastAsia"/>
          <w:sz w:val="24"/>
          <w:szCs w:val="24"/>
        </w:rPr>
        <w:t>令和5</w:t>
      </w:r>
      <w:r w:rsidR="00F955D3">
        <w:rPr>
          <w:rFonts w:asciiTheme="minorEastAsia" w:hAnsiTheme="minorEastAsia" w:hint="eastAsia"/>
          <w:sz w:val="24"/>
          <w:szCs w:val="24"/>
        </w:rPr>
        <w:t>年2月1日から施行する。</w:t>
      </w:r>
    </w:p>
    <w:p w:rsidR="006266A2" w:rsidRDefault="006266A2" w:rsidP="00F955D3">
      <w:pPr>
        <w:ind w:left="240" w:hangingChars="100" w:hanging="240"/>
        <w:rPr>
          <w:rFonts w:asciiTheme="minorEastAsia" w:hAnsiTheme="minorEastAsia"/>
          <w:sz w:val="24"/>
          <w:szCs w:val="24"/>
        </w:rPr>
      </w:pPr>
    </w:p>
    <w:p w:rsidR="006266A2" w:rsidRPr="00930F91" w:rsidRDefault="006266A2" w:rsidP="00F955D3">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930F91">
        <w:rPr>
          <w:rFonts w:asciiTheme="minorEastAsia" w:hAnsiTheme="minorEastAsia" w:hint="eastAsia"/>
          <w:sz w:val="24"/>
          <w:szCs w:val="24"/>
        </w:rPr>
        <w:t>附則</w:t>
      </w:r>
    </w:p>
    <w:p w:rsidR="006266A2" w:rsidRDefault="007F10EE" w:rsidP="00F955D3">
      <w:pPr>
        <w:ind w:left="240" w:hangingChars="100" w:hanging="240"/>
        <w:rPr>
          <w:rFonts w:asciiTheme="minorEastAsia" w:hAnsiTheme="minorEastAsia"/>
          <w:sz w:val="24"/>
          <w:szCs w:val="24"/>
        </w:rPr>
      </w:pPr>
      <w:r>
        <w:rPr>
          <w:rFonts w:asciiTheme="minorEastAsia" w:hAnsiTheme="minorEastAsia" w:hint="eastAsia"/>
          <w:sz w:val="24"/>
          <w:szCs w:val="24"/>
        </w:rPr>
        <w:t xml:space="preserve">　　この基準は、</w:t>
      </w:r>
      <w:r w:rsidR="00BD6644">
        <w:rPr>
          <w:rFonts w:asciiTheme="minorEastAsia" w:hAnsiTheme="minorEastAsia" w:hint="eastAsia"/>
          <w:sz w:val="24"/>
          <w:szCs w:val="24"/>
        </w:rPr>
        <w:t>令和5</w:t>
      </w:r>
      <w:r w:rsidR="006266A2" w:rsidRPr="00930F91">
        <w:rPr>
          <w:rFonts w:asciiTheme="minorEastAsia" w:hAnsiTheme="minorEastAsia" w:hint="eastAsia"/>
          <w:sz w:val="24"/>
          <w:szCs w:val="24"/>
        </w:rPr>
        <w:t>年4月1日から施行する。</w:t>
      </w:r>
    </w:p>
    <w:p w:rsidR="00A84339" w:rsidRDefault="00A84339" w:rsidP="00F955D3">
      <w:pPr>
        <w:ind w:left="240" w:hangingChars="100" w:hanging="240"/>
        <w:rPr>
          <w:rFonts w:asciiTheme="minorEastAsia" w:hAnsiTheme="minorEastAsia"/>
          <w:sz w:val="24"/>
          <w:szCs w:val="24"/>
        </w:rPr>
      </w:pPr>
    </w:p>
    <w:p w:rsidR="00A84339" w:rsidRPr="001720A7" w:rsidRDefault="00A84339" w:rsidP="00A8433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1720A7">
        <w:rPr>
          <w:rFonts w:asciiTheme="minorEastAsia" w:hAnsiTheme="minorEastAsia" w:hint="eastAsia"/>
          <w:sz w:val="24"/>
          <w:szCs w:val="24"/>
        </w:rPr>
        <w:t>附則</w:t>
      </w:r>
    </w:p>
    <w:p w:rsidR="00A84339" w:rsidRPr="001720A7" w:rsidRDefault="007F10EE" w:rsidP="00A84339">
      <w:pPr>
        <w:ind w:left="240" w:hangingChars="100" w:hanging="240"/>
        <w:rPr>
          <w:rFonts w:asciiTheme="minorEastAsia" w:hAnsiTheme="minorEastAsia"/>
          <w:sz w:val="24"/>
          <w:szCs w:val="24"/>
        </w:rPr>
      </w:pPr>
      <w:r w:rsidRPr="001720A7">
        <w:rPr>
          <w:rFonts w:asciiTheme="minorEastAsia" w:hAnsiTheme="minorEastAsia" w:hint="eastAsia"/>
          <w:sz w:val="24"/>
          <w:szCs w:val="24"/>
        </w:rPr>
        <w:t xml:space="preserve">　　この基準は、</w:t>
      </w:r>
      <w:r w:rsidR="00BD6644" w:rsidRPr="001720A7">
        <w:rPr>
          <w:rFonts w:asciiTheme="minorEastAsia" w:hAnsiTheme="minorEastAsia" w:hint="eastAsia"/>
          <w:sz w:val="24"/>
          <w:szCs w:val="24"/>
        </w:rPr>
        <w:t>令和6</w:t>
      </w:r>
      <w:r w:rsidR="00A84339" w:rsidRPr="001720A7">
        <w:rPr>
          <w:rFonts w:asciiTheme="minorEastAsia" w:hAnsiTheme="minorEastAsia" w:hint="eastAsia"/>
          <w:sz w:val="24"/>
          <w:szCs w:val="24"/>
        </w:rPr>
        <w:t>年4月</w:t>
      </w:r>
      <w:r w:rsidR="00796F12" w:rsidRPr="001720A7">
        <w:rPr>
          <w:rFonts w:asciiTheme="minorEastAsia" w:hAnsiTheme="minorEastAsia" w:hint="eastAsia"/>
          <w:sz w:val="24"/>
          <w:szCs w:val="24"/>
        </w:rPr>
        <w:t>24</w:t>
      </w:r>
      <w:r w:rsidR="00A84339" w:rsidRPr="001720A7">
        <w:rPr>
          <w:rFonts w:asciiTheme="minorEastAsia" w:hAnsiTheme="minorEastAsia" w:hint="eastAsia"/>
          <w:sz w:val="24"/>
          <w:szCs w:val="24"/>
        </w:rPr>
        <w:t>日から施行</w:t>
      </w:r>
      <w:r w:rsidRPr="001720A7">
        <w:rPr>
          <w:rFonts w:asciiTheme="minorEastAsia" w:hAnsiTheme="minorEastAsia" w:hint="eastAsia"/>
          <w:sz w:val="24"/>
          <w:szCs w:val="24"/>
        </w:rPr>
        <w:t>し、改正後の一宮市認可外保育施設指導監督基準の規定は、</w:t>
      </w:r>
      <w:r w:rsidR="00BD6644" w:rsidRPr="001720A7">
        <w:rPr>
          <w:rFonts w:asciiTheme="minorEastAsia" w:hAnsiTheme="minorEastAsia" w:hint="eastAsia"/>
          <w:sz w:val="24"/>
          <w:szCs w:val="24"/>
        </w:rPr>
        <w:t>令和6</w:t>
      </w:r>
      <w:r w:rsidR="0076709F" w:rsidRPr="001720A7">
        <w:rPr>
          <w:rFonts w:asciiTheme="minorEastAsia" w:hAnsiTheme="minorEastAsia" w:hint="eastAsia"/>
          <w:sz w:val="24"/>
          <w:szCs w:val="24"/>
        </w:rPr>
        <w:t>年4月1日から適用</w:t>
      </w:r>
      <w:r w:rsidR="00A84339" w:rsidRPr="001720A7">
        <w:rPr>
          <w:rFonts w:asciiTheme="minorEastAsia" w:hAnsiTheme="minorEastAsia" w:hint="eastAsia"/>
          <w:sz w:val="24"/>
          <w:szCs w:val="24"/>
        </w:rPr>
        <w:t>する。</w:t>
      </w:r>
    </w:p>
    <w:p w:rsidR="00A84339" w:rsidRDefault="00A84339" w:rsidP="00F955D3">
      <w:pPr>
        <w:ind w:left="240" w:hangingChars="100" w:hanging="240"/>
        <w:rPr>
          <w:rFonts w:asciiTheme="minorEastAsia" w:hAnsiTheme="minorEastAsia"/>
          <w:sz w:val="24"/>
          <w:szCs w:val="24"/>
        </w:rPr>
      </w:pPr>
    </w:p>
    <w:p w:rsidR="00A103B8" w:rsidRPr="00F15C66" w:rsidRDefault="00A103B8" w:rsidP="00DD7270">
      <w:pPr>
        <w:ind w:leftChars="100" w:left="210"/>
        <w:rPr>
          <w:rFonts w:asciiTheme="minorEastAsia" w:hAnsiTheme="minorEastAsia"/>
          <w:sz w:val="24"/>
          <w:szCs w:val="24"/>
        </w:rPr>
      </w:pPr>
      <w:r w:rsidRPr="00F15C66">
        <w:rPr>
          <w:rFonts w:asciiTheme="minorEastAsia" w:hAnsiTheme="minorEastAsia" w:hint="eastAsia"/>
          <w:sz w:val="24"/>
          <w:szCs w:val="24"/>
        </w:rPr>
        <w:t>附則</w:t>
      </w:r>
    </w:p>
    <w:p w:rsidR="00A103B8" w:rsidRPr="00F15C66" w:rsidRDefault="00A103B8" w:rsidP="00DD7270">
      <w:pPr>
        <w:ind w:leftChars="100" w:left="210" w:firstLineChars="100" w:firstLine="240"/>
        <w:rPr>
          <w:rFonts w:asciiTheme="minorEastAsia" w:hAnsiTheme="minorEastAsia"/>
          <w:sz w:val="24"/>
          <w:szCs w:val="24"/>
        </w:rPr>
      </w:pPr>
      <w:r w:rsidRPr="00F15C66">
        <w:rPr>
          <w:rFonts w:asciiTheme="minorEastAsia" w:hAnsiTheme="minorEastAsia" w:hint="eastAsia"/>
          <w:sz w:val="24"/>
          <w:szCs w:val="24"/>
        </w:rPr>
        <w:t>この基準は、</w:t>
      </w:r>
      <w:r w:rsidR="00DD7270" w:rsidRPr="00F15C66">
        <w:rPr>
          <w:rFonts w:asciiTheme="minorEastAsia" w:hAnsiTheme="minorEastAsia" w:hint="eastAsia"/>
          <w:sz w:val="24"/>
          <w:szCs w:val="24"/>
        </w:rPr>
        <w:t>令和8年4月</w:t>
      </w:r>
      <w:r w:rsidR="0089728F">
        <w:rPr>
          <w:rFonts w:asciiTheme="minorEastAsia" w:hAnsiTheme="minorEastAsia" w:hint="eastAsia"/>
          <w:sz w:val="24"/>
          <w:szCs w:val="24"/>
        </w:rPr>
        <w:t>14</w:t>
      </w:r>
      <w:bookmarkStart w:id="6" w:name="_GoBack"/>
      <w:bookmarkEnd w:id="6"/>
      <w:r w:rsidR="00DD7270" w:rsidRPr="00F15C66">
        <w:rPr>
          <w:rFonts w:asciiTheme="minorEastAsia" w:hAnsiTheme="minorEastAsia" w:hint="eastAsia"/>
          <w:sz w:val="24"/>
          <w:szCs w:val="24"/>
        </w:rPr>
        <w:t>日から施行し、改正後の一宮市認可外保育施設指導監督基準の規定は、令和8年4月1日から適用する。</w:t>
      </w:r>
    </w:p>
    <w:sectPr w:rsidR="00A103B8" w:rsidRPr="00F15C66" w:rsidSect="005303F0">
      <w:footerReference w:type="default" r:id="rId8"/>
      <w:pgSz w:w="11906" w:h="16838"/>
      <w:pgMar w:top="1021" w:right="1021" w:bottom="1021" w:left="102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8CB" w:rsidRDefault="006718CB" w:rsidP="002D3FCC">
      <w:r>
        <w:separator/>
      </w:r>
    </w:p>
  </w:endnote>
  <w:endnote w:type="continuationSeparator" w:id="0">
    <w:p w:rsidR="006718CB" w:rsidRDefault="006718CB" w:rsidP="002D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88779"/>
      <w:docPartObj>
        <w:docPartGallery w:val="Page Numbers (Bottom of Page)"/>
        <w:docPartUnique/>
      </w:docPartObj>
    </w:sdtPr>
    <w:sdtEndPr/>
    <w:sdtContent>
      <w:p w:rsidR="00402D63" w:rsidRDefault="00402D63">
        <w:pPr>
          <w:pStyle w:val="af"/>
          <w:jc w:val="center"/>
        </w:pPr>
        <w:r>
          <w:fldChar w:fldCharType="begin"/>
        </w:r>
        <w:r>
          <w:instrText>PAGE   \* MERGEFORMAT</w:instrText>
        </w:r>
        <w:r>
          <w:fldChar w:fldCharType="separate"/>
        </w:r>
        <w:r w:rsidR="0089728F" w:rsidRPr="0089728F">
          <w:rPr>
            <w:noProof/>
            <w:lang w:val="ja-JP"/>
          </w:rPr>
          <w:t>19</w:t>
        </w:r>
        <w:r>
          <w:fldChar w:fldCharType="end"/>
        </w:r>
      </w:p>
    </w:sdtContent>
  </w:sdt>
  <w:p w:rsidR="00402D63" w:rsidRDefault="00402D6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8CB" w:rsidRDefault="006718CB" w:rsidP="002D3FCC">
      <w:r>
        <w:separator/>
      </w:r>
    </w:p>
  </w:footnote>
  <w:footnote w:type="continuationSeparator" w:id="0">
    <w:p w:rsidR="006718CB" w:rsidRDefault="006718CB" w:rsidP="002D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211"/>
    <w:multiLevelType w:val="hybridMultilevel"/>
    <w:tmpl w:val="7CC87804"/>
    <w:lvl w:ilvl="0" w:tplc="6846BB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F26753"/>
    <w:multiLevelType w:val="hybridMultilevel"/>
    <w:tmpl w:val="031A7780"/>
    <w:lvl w:ilvl="0" w:tplc="9EF8264E">
      <w:start w:val="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EC87A64"/>
    <w:multiLevelType w:val="hybridMultilevel"/>
    <w:tmpl w:val="7694A23E"/>
    <w:lvl w:ilvl="0" w:tplc="63202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D6786A"/>
    <w:multiLevelType w:val="hybridMultilevel"/>
    <w:tmpl w:val="819CE12C"/>
    <w:lvl w:ilvl="0" w:tplc="CC22B5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4F0D14"/>
    <w:multiLevelType w:val="hybridMultilevel"/>
    <w:tmpl w:val="A77EF8B4"/>
    <w:lvl w:ilvl="0" w:tplc="1938E3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C6755A"/>
    <w:multiLevelType w:val="hybridMultilevel"/>
    <w:tmpl w:val="2ECA6EBE"/>
    <w:lvl w:ilvl="0" w:tplc="E540550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6E"/>
    <w:rsid w:val="0000694D"/>
    <w:rsid w:val="00023DBF"/>
    <w:rsid w:val="00034127"/>
    <w:rsid w:val="00034B2C"/>
    <w:rsid w:val="00045B99"/>
    <w:rsid w:val="000465A1"/>
    <w:rsid w:val="00050861"/>
    <w:rsid w:val="00054845"/>
    <w:rsid w:val="00066C4F"/>
    <w:rsid w:val="00077507"/>
    <w:rsid w:val="000A203C"/>
    <w:rsid w:val="000A50A6"/>
    <w:rsid w:val="000B2CB4"/>
    <w:rsid w:val="000B7672"/>
    <w:rsid w:val="000C12BC"/>
    <w:rsid w:val="000C76BD"/>
    <w:rsid w:val="000D0D87"/>
    <w:rsid w:val="000D4544"/>
    <w:rsid w:val="000D7385"/>
    <w:rsid w:val="000E0094"/>
    <w:rsid w:val="000E3545"/>
    <w:rsid w:val="000E51AA"/>
    <w:rsid w:val="000E723D"/>
    <w:rsid w:val="000F0070"/>
    <w:rsid w:val="000F16DD"/>
    <w:rsid w:val="00100AA5"/>
    <w:rsid w:val="001025DE"/>
    <w:rsid w:val="0010747A"/>
    <w:rsid w:val="00116AB5"/>
    <w:rsid w:val="00120D4D"/>
    <w:rsid w:val="00130FEB"/>
    <w:rsid w:val="0013610A"/>
    <w:rsid w:val="00137B43"/>
    <w:rsid w:val="00137B9D"/>
    <w:rsid w:val="001400FC"/>
    <w:rsid w:val="00140970"/>
    <w:rsid w:val="00140CCF"/>
    <w:rsid w:val="00145C7D"/>
    <w:rsid w:val="001572CB"/>
    <w:rsid w:val="001720A7"/>
    <w:rsid w:val="00172372"/>
    <w:rsid w:val="00173D23"/>
    <w:rsid w:val="0017422B"/>
    <w:rsid w:val="00184BD7"/>
    <w:rsid w:val="0019467A"/>
    <w:rsid w:val="00195594"/>
    <w:rsid w:val="001A5041"/>
    <w:rsid w:val="001B5C79"/>
    <w:rsid w:val="001C3D23"/>
    <w:rsid w:val="001D48AC"/>
    <w:rsid w:val="001D68C1"/>
    <w:rsid w:val="001E190B"/>
    <w:rsid w:val="001E2D11"/>
    <w:rsid w:val="001E43F0"/>
    <w:rsid w:val="001F0E85"/>
    <w:rsid w:val="001F2BA3"/>
    <w:rsid w:val="0021462A"/>
    <w:rsid w:val="00216551"/>
    <w:rsid w:val="00242BA5"/>
    <w:rsid w:val="00244711"/>
    <w:rsid w:val="00245D44"/>
    <w:rsid w:val="00254C2E"/>
    <w:rsid w:val="00260B99"/>
    <w:rsid w:val="00266EA2"/>
    <w:rsid w:val="00270384"/>
    <w:rsid w:val="00272C0B"/>
    <w:rsid w:val="00277672"/>
    <w:rsid w:val="002817E8"/>
    <w:rsid w:val="002866C0"/>
    <w:rsid w:val="002924AB"/>
    <w:rsid w:val="002937BA"/>
    <w:rsid w:val="002973CD"/>
    <w:rsid w:val="002A1506"/>
    <w:rsid w:val="002A3230"/>
    <w:rsid w:val="002B26A7"/>
    <w:rsid w:val="002C2151"/>
    <w:rsid w:val="002C4575"/>
    <w:rsid w:val="002C5774"/>
    <w:rsid w:val="002C59C3"/>
    <w:rsid w:val="002D3FCC"/>
    <w:rsid w:val="002E075E"/>
    <w:rsid w:val="002E3BFC"/>
    <w:rsid w:val="002E427D"/>
    <w:rsid w:val="002E7E86"/>
    <w:rsid w:val="002F06D6"/>
    <w:rsid w:val="002F08A6"/>
    <w:rsid w:val="002F2F75"/>
    <w:rsid w:val="0030720F"/>
    <w:rsid w:val="00311D31"/>
    <w:rsid w:val="0031457E"/>
    <w:rsid w:val="00315319"/>
    <w:rsid w:val="00316149"/>
    <w:rsid w:val="003206EC"/>
    <w:rsid w:val="003216F7"/>
    <w:rsid w:val="00332F9C"/>
    <w:rsid w:val="00333340"/>
    <w:rsid w:val="003462C5"/>
    <w:rsid w:val="00350DE9"/>
    <w:rsid w:val="00357E3B"/>
    <w:rsid w:val="00361DC6"/>
    <w:rsid w:val="003644DA"/>
    <w:rsid w:val="00373C07"/>
    <w:rsid w:val="003A1C69"/>
    <w:rsid w:val="003A3B28"/>
    <w:rsid w:val="003B2E93"/>
    <w:rsid w:val="003B3550"/>
    <w:rsid w:val="003C07DD"/>
    <w:rsid w:val="003C76DD"/>
    <w:rsid w:val="003C7FA3"/>
    <w:rsid w:val="003D21A5"/>
    <w:rsid w:val="003E5CD8"/>
    <w:rsid w:val="003F6660"/>
    <w:rsid w:val="0040170D"/>
    <w:rsid w:val="00402D63"/>
    <w:rsid w:val="0040476D"/>
    <w:rsid w:val="00411A6E"/>
    <w:rsid w:val="00414E7F"/>
    <w:rsid w:val="0041515F"/>
    <w:rsid w:val="0041660B"/>
    <w:rsid w:val="00420902"/>
    <w:rsid w:val="004212F8"/>
    <w:rsid w:val="00433799"/>
    <w:rsid w:val="00435E47"/>
    <w:rsid w:val="00441870"/>
    <w:rsid w:val="004426DC"/>
    <w:rsid w:val="00447D0E"/>
    <w:rsid w:val="004727EA"/>
    <w:rsid w:val="00476A1C"/>
    <w:rsid w:val="00480ABA"/>
    <w:rsid w:val="004822D3"/>
    <w:rsid w:val="00487010"/>
    <w:rsid w:val="00490991"/>
    <w:rsid w:val="004917E7"/>
    <w:rsid w:val="00494001"/>
    <w:rsid w:val="004A2E51"/>
    <w:rsid w:val="004A4CAB"/>
    <w:rsid w:val="004A7E1F"/>
    <w:rsid w:val="004B1CE5"/>
    <w:rsid w:val="004B55CE"/>
    <w:rsid w:val="004C0C22"/>
    <w:rsid w:val="004C12BD"/>
    <w:rsid w:val="004E098E"/>
    <w:rsid w:val="004E4B79"/>
    <w:rsid w:val="004F635E"/>
    <w:rsid w:val="00500EE7"/>
    <w:rsid w:val="005219D4"/>
    <w:rsid w:val="0052480C"/>
    <w:rsid w:val="005303F0"/>
    <w:rsid w:val="00537844"/>
    <w:rsid w:val="00541CB7"/>
    <w:rsid w:val="00551DF0"/>
    <w:rsid w:val="0056722A"/>
    <w:rsid w:val="0058513B"/>
    <w:rsid w:val="005857A4"/>
    <w:rsid w:val="00586995"/>
    <w:rsid w:val="005964CB"/>
    <w:rsid w:val="005A5B9A"/>
    <w:rsid w:val="005B0415"/>
    <w:rsid w:val="005B0961"/>
    <w:rsid w:val="005B2388"/>
    <w:rsid w:val="005B5B8D"/>
    <w:rsid w:val="005B6282"/>
    <w:rsid w:val="005D623D"/>
    <w:rsid w:val="005E3D73"/>
    <w:rsid w:val="005E50CD"/>
    <w:rsid w:val="005E577A"/>
    <w:rsid w:val="005F48D8"/>
    <w:rsid w:val="00601848"/>
    <w:rsid w:val="0060694F"/>
    <w:rsid w:val="006266A2"/>
    <w:rsid w:val="00633A70"/>
    <w:rsid w:val="0065543D"/>
    <w:rsid w:val="006645D2"/>
    <w:rsid w:val="006718CB"/>
    <w:rsid w:val="00674FAE"/>
    <w:rsid w:val="00684198"/>
    <w:rsid w:val="006949A7"/>
    <w:rsid w:val="00696312"/>
    <w:rsid w:val="006B1BD9"/>
    <w:rsid w:val="006C3D8E"/>
    <w:rsid w:val="006C51E6"/>
    <w:rsid w:val="006C5733"/>
    <w:rsid w:val="006C5CCA"/>
    <w:rsid w:val="006D1A9F"/>
    <w:rsid w:val="006E405E"/>
    <w:rsid w:val="006E4BA4"/>
    <w:rsid w:val="006E535B"/>
    <w:rsid w:val="00704322"/>
    <w:rsid w:val="0070435A"/>
    <w:rsid w:val="00704BB5"/>
    <w:rsid w:val="007114F4"/>
    <w:rsid w:val="00712CF6"/>
    <w:rsid w:val="0071625B"/>
    <w:rsid w:val="00722918"/>
    <w:rsid w:val="00744F98"/>
    <w:rsid w:val="0076709F"/>
    <w:rsid w:val="007705C0"/>
    <w:rsid w:val="00771368"/>
    <w:rsid w:val="0078721A"/>
    <w:rsid w:val="007968D1"/>
    <w:rsid w:val="00796F12"/>
    <w:rsid w:val="007A04D4"/>
    <w:rsid w:val="007A626B"/>
    <w:rsid w:val="007A7DA4"/>
    <w:rsid w:val="007C40A7"/>
    <w:rsid w:val="007D4797"/>
    <w:rsid w:val="007E149B"/>
    <w:rsid w:val="007E2EC8"/>
    <w:rsid w:val="007F10EE"/>
    <w:rsid w:val="007F33E5"/>
    <w:rsid w:val="007F4196"/>
    <w:rsid w:val="007F47B6"/>
    <w:rsid w:val="007F7852"/>
    <w:rsid w:val="00801053"/>
    <w:rsid w:val="00817271"/>
    <w:rsid w:val="0082668B"/>
    <w:rsid w:val="0083349B"/>
    <w:rsid w:val="00833FFC"/>
    <w:rsid w:val="0083471B"/>
    <w:rsid w:val="00837B04"/>
    <w:rsid w:val="00842F4F"/>
    <w:rsid w:val="008454E5"/>
    <w:rsid w:val="0085156E"/>
    <w:rsid w:val="00853E8C"/>
    <w:rsid w:val="00854EB9"/>
    <w:rsid w:val="00861CF3"/>
    <w:rsid w:val="00872FA7"/>
    <w:rsid w:val="00873A96"/>
    <w:rsid w:val="00876836"/>
    <w:rsid w:val="00880F27"/>
    <w:rsid w:val="00885A47"/>
    <w:rsid w:val="00887AAC"/>
    <w:rsid w:val="00892315"/>
    <w:rsid w:val="008939FC"/>
    <w:rsid w:val="0089518D"/>
    <w:rsid w:val="0089728F"/>
    <w:rsid w:val="008A5F49"/>
    <w:rsid w:val="008A7220"/>
    <w:rsid w:val="008B376E"/>
    <w:rsid w:val="008C2242"/>
    <w:rsid w:val="008D2E09"/>
    <w:rsid w:val="008D5FE0"/>
    <w:rsid w:val="008E6B91"/>
    <w:rsid w:val="008E795E"/>
    <w:rsid w:val="009006A8"/>
    <w:rsid w:val="0090136F"/>
    <w:rsid w:val="009045EC"/>
    <w:rsid w:val="00907700"/>
    <w:rsid w:val="0091505E"/>
    <w:rsid w:val="009164A7"/>
    <w:rsid w:val="0091666D"/>
    <w:rsid w:val="0092570C"/>
    <w:rsid w:val="009258BD"/>
    <w:rsid w:val="00930F91"/>
    <w:rsid w:val="009411FB"/>
    <w:rsid w:val="00942C06"/>
    <w:rsid w:val="0097292C"/>
    <w:rsid w:val="00984C13"/>
    <w:rsid w:val="00985EBA"/>
    <w:rsid w:val="00993760"/>
    <w:rsid w:val="00994589"/>
    <w:rsid w:val="0099599C"/>
    <w:rsid w:val="00995B84"/>
    <w:rsid w:val="009A0B9E"/>
    <w:rsid w:val="009A114B"/>
    <w:rsid w:val="009B0BA1"/>
    <w:rsid w:val="009B6BB5"/>
    <w:rsid w:val="009D3341"/>
    <w:rsid w:val="009D4CAB"/>
    <w:rsid w:val="009E1508"/>
    <w:rsid w:val="009E1C3E"/>
    <w:rsid w:val="009E372B"/>
    <w:rsid w:val="009E7DF6"/>
    <w:rsid w:val="009F3272"/>
    <w:rsid w:val="00A01685"/>
    <w:rsid w:val="00A042D6"/>
    <w:rsid w:val="00A103B8"/>
    <w:rsid w:val="00A1233F"/>
    <w:rsid w:val="00A1645C"/>
    <w:rsid w:val="00A179A0"/>
    <w:rsid w:val="00A24D03"/>
    <w:rsid w:val="00A3106A"/>
    <w:rsid w:val="00A34603"/>
    <w:rsid w:val="00A35225"/>
    <w:rsid w:val="00A35F79"/>
    <w:rsid w:val="00A413D5"/>
    <w:rsid w:val="00A42394"/>
    <w:rsid w:val="00A438D9"/>
    <w:rsid w:val="00A60C2E"/>
    <w:rsid w:val="00A61626"/>
    <w:rsid w:val="00A7128F"/>
    <w:rsid w:val="00A773FD"/>
    <w:rsid w:val="00A84339"/>
    <w:rsid w:val="00A877FA"/>
    <w:rsid w:val="00A97BCF"/>
    <w:rsid w:val="00AA123F"/>
    <w:rsid w:val="00AB2873"/>
    <w:rsid w:val="00AB449C"/>
    <w:rsid w:val="00AC46BC"/>
    <w:rsid w:val="00AD00BB"/>
    <w:rsid w:val="00AD4AAC"/>
    <w:rsid w:val="00AE4936"/>
    <w:rsid w:val="00AE793B"/>
    <w:rsid w:val="00B0400E"/>
    <w:rsid w:val="00B10B2C"/>
    <w:rsid w:val="00B10DA3"/>
    <w:rsid w:val="00B12B2C"/>
    <w:rsid w:val="00B155DC"/>
    <w:rsid w:val="00B429C0"/>
    <w:rsid w:val="00B43D16"/>
    <w:rsid w:val="00B5163A"/>
    <w:rsid w:val="00B516A8"/>
    <w:rsid w:val="00B7427D"/>
    <w:rsid w:val="00B749FF"/>
    <w:rsid w:val="00B80878"/>
    <w:rsid w:val="00B82D19"/>
    <w:rsid w:val="00B8454D"/>
    <w:rsid w:val="00B900A6"/>
    <w:rsid w:val="00B91073"/>
    <w:rsid w:val="00B911A0"/>
    <w:rsid w:val="00B92D17"/>
    <w:rsid w:val="00B938CD"/>
    <w:rsid w:val="00BB3232"/>
    <w:rsid w:val="00BB4153"/>
    <w:rsid w:val="00BB51F0"/>
    <w:rsid w:val="00BC3026"/>
    <w:rsid w:val="00BC6874"/>
    <w:rsid w:val="00BD2884"/>
    <w:rsid w:val="00BD36B9"/>
    <w:rsid w:val="00BD4DAD"/>
    <w:rsid w:val="00BD6644"/>
    <w:rsid w:val="00BF1323"/>
    <w:rsid w:val="00BF3998"/>
    <w:rsid w:val="00BF749C"/>
    <w:rsid w:val="00BF7E1A"/>
    <w:rsid w:val="00C05971"/>
    <w:rsid w:val="00C05D42"/>
    <w:rsid w:val="00C06233"/>
    <w:rsid w:val="00C11F94"/>
    <w:rsid w:val="00C1723E"/>
    <w:rsid w:val="00C27867"/>
    <w:rsid w:val="00C31F56"/>
    <w:rsid w:val="00C32480"/>
    <w:rsid w:val="00C526A9"/>
    <w:rsid w:val="00C53EFE"/>
    <w:rsid w:val="00C742D6"/>
    <w:rsid w:val="00C7687F"/>
    <w:rsid w:val="00C82222"/>
    <w:rsid w:val="00C8389E"/>
    <w:rsid w:val="00C84979"/>
    <w:rsid w:val="00C87E14"/>
    <w:rsid w:val="00C9188A"/>
    <w:rsid w:val="00C96844"/>
    <w:rsid w:val="00C97C61"/>
    <w:rsid w:val="00CA5E7B"/>
    <w:rsid w:val="00CB6D9B"/>
    <w:rsid w:val="00CC3402"/>
    <w:rsid w:val="00CC42E8"/>
    <w:rsid w:val="00CD5C9F"/>
    <w:rsid w:val="00CD7B05"/>
    <w:rsid w:val="00CE10C5"/>
    <w:rsid w:val="00CF26B6"/>
    <w:rsid w:val="00D00C3F"/>
    <w:rsid w:val="00D115F5"/>
    <w:rsid w:val="00D21E78"/>
    <w:rsid w:val="00D3651A"/>
    <w:rsid w:val="00D445E3"/>
    <w:rsid w:val="00D524ED"/>
    <w:rsid w:val="00D56830"/>
    <w:rsid w:val="00D57139"/>
    <w:rsid w:val="00D60BFF"/>
    <w:rsid w:val="00D7478A"/>
    <w:rsid w:val="00D816C6"/>
    <w:rsid w:val="00D96499"/>
    <w:rsid w:val="00DA4850"/>
    <w:rsid w:val="00DA50BC"/>
    <w:rsid w:val="00DA52C5"/>
    <w:rsid w:val="00DB09EB"/>
    <w:rsid w:val="00DB2F89"/>
    <w:rsid w:val="00DC112A"/>
    <w:rsid w:val="00DC31E2"/>
    <w:rsid w:val="00DD7270"/>
    <w:rsid w:val="00DE0A33"/>
    <w:rsid w:val="00DF3D1D"/>
    <w:rsid w:val="00E02466"/>
    <w:rsid w:val="00E02B7F"/>
    <w:rsid w:val="00E1213F"/>
    <w:rsid w:val="00E21C25"/>
    <w:rsid w:val="00E232E4"/>
    <w:rsid w:val="00E27D65"/>
    <w:rsid w:val="00E33A14"/>
    <w:rsid w:val="00E420FB"/>
    <w:rsid w:val="00E43F60"/>
    <w:rsid w:val="00E45647"/>
    <w:rsid w:val="00E50D79"/>
    <w:rsid w:val="00E50FE5"/>
    <w:rsid w:val="00E57A55"/>
    <w:rsid w:val="00E61DC1"/>
    <w:rsid w:val="00E729CA"/>
    <w:rsid w:val="00E745DE"/>
    <w:rsid w:val="00E80EDF"/>
    <w:rsid w:val="00E82A3C"/>
    <w:rsid w:val="00EA0908"/>
    <w:rsid w:val="00EA59F0"/>
    <w:rsid w:val="00EA5DAE"/>
    <w:rsid w:val="00EB32FC"/>
    <w:rsid w:val="00EE4BAC"/>
    <w:rsid w:val="00EE5CBC"/>
    <w:rsid w:val="00F047FF"/>
    <w:rsid w:val="00F15C66"/>
    <w:rsid w:val="00F17AC3"/>
    <w:rsid w:val="00F55644"/>
    <w:rsid w:val="00F6075D"/>
    <w:rsid w:val="00F6396E"/>
    <w:rsid w:val="00F66CF4"/>
    <w:rsid w:val="00F67DEC"/>
    <w:rsid w:val="00F732F2"/>
    <w:rsid w:val="00F73922"/>
    <w:rsid w:val="00F772E6"/>
    <w:rsid w:val="00F81140"/>
    <w:rsid w:val="00F8142C"/>
    <w:rsid w:val="00F81545"/>
    <w:rsid w:val="00F82396"/>
    <w:rsid w:val="00F834AE"/>
    <w:rsid w:val="00F83FB9"/>
    <w:rsid w:val="00F84EC1"/>
    <w:rsid w:val="00F92C50"/>
    <w:rsid w:val="00F955D3"/>
    <w:rsid w:val="00FA2035"/>
    <w:rsid w:val="00FA557F"/>
    <w:rsid w:val="00FC517F"/>
    <w:rsid w:val="00FC6538"/>
    <w:rsid w:val="00FC69E9"/>
    <w:rsid w:val="00FD0DCA"/>
    <w:rsid w:val="00FD2CF6"/>
    <w:rsid w:val="00FD753F"/>
    <w:rsid w:val="00FE0D5F"/>
    <w:rsid w:val="00FE1AB3"/>
    <w:rsid w:val="00FE664A"/>
    <w:rsid w:val="00FE66FE"/>
    <w:rsid w:val="00FE7502"/>
    <w:rsid w:val="00FE7683"/>
    <w:rsid w:val="00FF2D6F"/>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13CEF24-7B1F-4C58-AC51-36DFD4DD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1A6E"/>
  </w:style>
  <w:style w:type="character" w:customStyle="1" w:styleId="a4">
    <w:name w:val="日付 (文字)"/>
    <w:basedOn w:val="a0"/>
    <w:link w:val="a3"/>
    <w:uiPriority w:val="99"/>
    <w:semiHidden/>
    <w:rsid w:val="00411A6E"/>
  </w:style>
  <w:style w:type="paragraph" w:styleId="a5">
    <w:name w:val="Balloon Text"/>
    <w:basedOn w:val="a"/>
    <w:link w:val="a6"/>
    <w:uiPriority w:val="99"/>
    <w:semiHidden/>
    <w:unhideWhenUsed/>
    <w:rsid w:val="00CD7B0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7B05"/>
    <w:rPr>
      <w:rFonts w:asciiTheme="majorHAnsi" w:eastAsiaTheme="majorEastAsia" w:hAnsiTheme="majorHAnsi" w:cstheme="majorBidi"/>
      <w:sz w:val="18"/>
      <w:szCs w:val="18"/>
    </w:rPr>
  </w:style>
  <w:style w:type="table" w:styleId="a7">
    <w:name w:val="Table Grid"/>
    <w:basedOn w:val="a1"/>
    <w:uiPriority w:val="59"/>
    <w:rsid w:val="0083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92315"/>
    <w:rPr>
      <w:sz w:val="18"/>
      <w:szCs w:val="18"/>
    </w:rPr>
  </w:style>
  <w:style w:type="paragraph" w:styleId="a9">
    <w:name w:val="annotation text"/>
    <w:basedOn w:val="a"/>
    <w:link w:val="aa"/>
    <w:uiPriority w:val="99"/>
    <w:semiHidden/>
    <w:unhideWhenUsed/>
    <w:rsid w:val="00892315"/>
    <w:pPr>
      <w:jc w:val="left"/>
    </w:pPr>
  </w:style>
  <w:style w:type="character" w:customStyle="1" w:styleId="aa">
    <w:name w:val="コメント文字列 (文字)"/>
    <w:basedOn w:val="a0"/>
    <w:link w:val="a9"/>
    <w:uiPriority w:val="99"/>
    <w:semiHidden/>
    <w:rsid w:val="00892315"/>
  </w:style>
  <w:style w:type="paragraph" w:styleId="ab">
    <w:name w:val="annotation subject"/>
    <w:basedOn w:val="a9"/>
    <w:next w:val="a9"/>
    <w:link w:val="ac"/>
    <w:uiPriority w:val="99"/>
    <w:semiHidden/>
    <w:unhideWhenUsed/>
    <w:rsid w:val="00892315"/>
    <w:rPr>
      <w:b/>
      <w:bCs/>
    </w:rPr>
  </w:style>
  <w:style w:type="character" w:customStyle="1" w:styleId="ac">
    <w:name w:val="コメント内容 (文字)"/>
    <w:basedOn w:val="aa"/>
    <w:link w:val="ab"/>
    <w:uiPriority w:val="99"/>
    <w:semiHidden/>
    <w:rsid w:val="00892315"/>
    <w:rPr>
      <w:b/>
      <w:bCs/>
    </w:rPr>
  </w:style>
  <w:style w:type="paragraph" w:styleId="ad">
    <w:name w:val="header"/>
    <w:basedOn w:val="a"/>
    <w:link w:val="ae"/>
    <w:uiPriority w:val="99"/>
    <w:unhideWhenUsed/>
    <w:rsid w:val="002D3FCC"/>
    <w:pPr>
      <w:tabs>
        <w:tab w:val="center" w:pos="4252"/>
        <w:tab w:val="right" w:pos="8504"/>
      </w:tabs>
      <w:snapToGrid w:val="0"/>
    </w:pPr>
  </w:style>
  <w:style w:type="character" w:customStyle="1" w:styleId="ae">
    <w:name w:val="ヘッダー (文字)"/>
    <w:basedOn w:val="a0"/>
    <w:link w:val="ad"/>
    <w:uiPriority w:val="99"/>
    <w:rsid w:val="002D3FCC"/>
  </w:style>
  <w:style w:type="paragraph" w:styleId="af">
    <w:name w:val="footer"/>
    <w:basedOn w:val="a"/>
    <w:link w:val="af0"/>
    <w:uiPriority w:val="99"/>
    <w:unhideWhenUsed/>
    <w:rsid w:val="002D3FCC"/>
    <w:pPr>
      <w:tabs>
        <w:tab w:val="center" w:pos="4252"/>
        <w:tab w:val="right" w:pos="8504"/>
      </w:tabs>
      <w:snapToGrid w:val="0"/>
    </w:pPr>
  </w:style>
  <w:style w:type="character" w:customStyle="1" w:styleId="af0">
    <w:name w:val="フッター (文字)"/>
    <w:basedOn w:val="a0"/>
    <w:link w:val="af"/>
    <w:uiPriority w:val="99"/>
    <w:rsid w:val="002D3FCC"/>
  </w:style>
  <w:style w:type="paragraph" w:styleId="af1">
    <w:name w:val="Revision"/>
    <w:hidden/>
    <w:uiPriority w:val="99"/>
    <w:semiHidden/>
    <w:rsid w:val="008C2242"/>
  </w:style>
  <w:style w:type="paragraph" w:customStyle="1" w:styleId="Default">
    <w:name w:val="Default"/>
    <w:rsid w:val="009164A7"/>
    <w:pPr>
      <w:widowControl w:val="0"/>
      <w:autoSpaceDE w:val="0"/>
      <w:autoSpaceDN w:val="0"/>
      <w:adjustRightInd w:val="0"/>
    </w:pPr>
    <w:rPr>
      <w:rFonts w:ascii="ＭＳ 明朝" w:eastAsia="ＭＳ 明朝" w:cs="ＭＳ 明朝"/>
      <w:color w:val="000000"/>
      <w:kern w:val="0"/>
      <w:sz w:val="24"/>
      <w:szCs w:val="24"/>
    </w:rPr>
  </w:style>
  <w:style w:type="paragraph" w:styleId="af2">
    <w:name w:val="List Paragraph"/>
    <w:basedOn w:val="a"/>
    <w:uiPriority w:val="34"/>
    <w:qFormat/>
    <w:rsid w:val="005303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AF7B2-737E-4B63-A244-A7D0B751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3210</Words>
  <Characters>18303</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cp:lastModifiedBy>
  <cp:revision>7</cp:revision>
  <cp:lastPrinted>2023-03-20T00:58:00Z</cp:lastPrinted>
  <dcterms:created xsi:type="dcterms:W3CDTF">2026-04-08T06:36:00Z</dcterms:created>
  <dcterms:modified xsi:type="dcterms:W3CDTF">2026-04-17T07:50:00Z</dcterms:modified>
</cp:coreProperties>
</file>