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6" w:rsidRPr="00BF5843" w:rsidRDefault="00354987">
      <w:pPr>
        <w:rPr>
          <w:sz w:val="24"/>
          <w:szCs w:val="24"/>
        </w:rPr>
      </w:pPr>
      <w:r w:rsidRPr="00F4216D">
        <w:rPr>
          <w:rFonts w:hint="eastAsia"/>
          <w:sz w:val="24"/>
          <w:szCs w:val="24"/>
        </w:rPr>
        <w:t>設備</w:t>
      </w:r>
      <w:r w:rsidR="00631BB2">
        <w:rPr>
          <w:rFonts w:hint="eastAsia"/>
          <w:sz w:val="24"/>
          <w:szCs w:val="24"/>
        </w:rPr>
        <w:t>要件に</w:t>
      </w:r>
      <w:r w:rsidRPr="00F4216D">
        <w:rPr>
          <w:rFonts w:hint="eastAsia"/>
          <w:sz w:val="24"/>
          <w:szCs w:val="24"/>
        </w:rPr>
        <w:t>ついて</w:t>
      </w:r>
    </w:p>
    <w:p w:rsidR="00A90F4A" w:rsidRPr="005870CE" w:rsidRDefault="00A90F4A"/>
    <w:p w:rsidR="0098098E" w:rsidRDefault="00354987" w:rsidP="0098098E">
      <w:pPr>
        <w:ind w:firstLineChars="100" w:firstLine="210"/>
      </w:pPr>
      <w:r>
        <w:rPr>
          <w:rFonts w:hint="eastAsia"/>
        </w:rPr>
        <w:t>各障害福祉サービス事業について、</w:t>
      </w:r>
      <w:r w:rsidR="005870CE">
        <w:rPr>
          <w:rFonts w:hint="eastAsia"/>
        </w:rPr>
        <w:t>一宮市では基準省令上の「その他運営に必要な設備」及び訓練・作業室等の「支障がない広さ」を</w:t>
      </w:r>
      <w:r w:rsidR="0003689E">
        <w:rPr>
          <w:rFonts w:hint="eastAsia"/>
        </w:rPr>
        <w:t>以下のとおり</w:t>
      </w:r>
      <w:r w:rsidR="005870CE">
        <w:rPr>
          <w:rFonts w:hint="eastAsia"/>
        </w:rPr>
        <w:t>とします。</w:t>
      </w:r>
    </w:p>
    <w:p w:rsidR="00965698" w:rsidRPr="00BF5843" w:rsidRDefault="0098098E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BF5843">
        <w:rPr>
          <w:rFonts w:hint="eastAsia"/>
        </w:rPr>
        <w:t xml:space="preserve">　　　　　　　　　　　　　　　　　　　　　　　　　　　　　　　</w:t>
      </w:r>
      <w:r w:rsidR="00BF5843" w:rsidRPr="00BF5843">
        <w:rPr>
          <w:rFonts w:hint="eastAsia"/>
          <w:sz w:val="16"/>
          <w:szCs w:val="16"/>
        </w:rPr>
        <w:t>（令和</w:t>
      </w:r>
      <w:r w:rsidR="00BF5843" w:rsidRPr="00BF5843">
        <w:rPr>
          <w:rFonts w:hint="eastAsia"/>
          <w:sz w:val="16"/>
          <w:szCs w:val="16"/>
        </w:rPr>
        <w:t>4</w:t>
      </w:r>
      <w:r w:rsidR="00BF5843" w:rsidRPr="00BF5843">
        <w:rPr>
          <w:rFonts w:hint="eastAsia"/>
          <w:sz w:val="16"/>
          <w:szCs w:val="16"/>
        </w:rPr>
        <w:t>年</w:t>
      </w:r>
      <w:r w:rsidR="00BF5843" w:rsidRPr="00BF5843">
        <w:rPr>
          <w:rFonts w:hint="eastAsia"/>
          <w:sz w:val="16"/>
          <w:szCs w:val="16"/>
        </w:rPr>
        <w:t>1</w:t>
      </w:r>
      <w:r w:rsidR="00BF5843" w:rsidRPr="00BF5843">
        <w:rPr>
          <w:rFonts w:hint="eastAsia"/>
          <w:sz w:val="16"/>
          <w:szCs w:val="16"/>
        </w:rPr>
        <w:t>月現在）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261"/>
        <w:gridCol w:w="3543"/>
      </w:tblGrid>
      <w:tr w:rsidR="00965698" w:rsidRPr="00965698" w:rsidTr="00965698">
        <w:trPr>
          <w:trHeight w:val="3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RANGE!A1:C4"/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サービス種類</w:t>
            </w:r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5698" w:rsidRPr="00965698" w:rsidRDefault="00965698" w:rsidP="009656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その他必要な設備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5698" w:rsidRPr="00965698" w:rsidRDefault="00965698" w:rsidP="009656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必要な広さ</w:t>
            </w:r>
          </w:p>
        </w:tc>
      </w:tr>
      <w:tr w:rsidR="00965698" w:rsidRPr="00965698" w:rsidTr="00965698">
        <w:trPr>
          <w:trHeight w:val="22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生活介護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浴室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・シャワー室は不可。浴槽があり、介助ができるスペースが確保されていること。（機械浴でない場合は、内寸で3.4㎡確保すること）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事務室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訓練・作業室（定員×３㎡）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多目的室（定員×３㎡）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・各室、有効面積での確保が必要。ロッカーや冷蔵庫など、その場で作業が出来ない場所は、それを除いて計算すること。</w:t>
            </w:r>
          </w:p>
        </w:tc>
      </w:tr>
      <w:tr w:rsidR="00965698" w:rsidRPr="00965698" w:rsidTr="00965698">
        <w:trPr>
          <w:trHeight w:val="21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就労移行支援・就労継続支援A型・就労継続支援B型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訓練・作業室（定員×推奨３㎡）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多目的室（定員×推奨３㎡）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・最低でも1人当たり２㎡を確保すること。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・各室、有効面積での確保が必要。ロッカーや冷蔵庫など、その場で作業が出来ない場所は、それを除いて計算すること。</w:t>
            </w:r>
          </w:p>
        </w:tc>
      </w:tr>
      <w:tr w:rsidR="00965698" w:rsidRPr="00965698" w:rsidTr="00965698">
        <w:trPr>
          <w:trHeight w:val="2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自立訓練（機能訓練、生活訓練（通所））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訓練・作業室（定員×推奨３㎡）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多目的室（定員×推奨３㎡）</w:t>
            </w:r>
          </w:p>
          <w:p w:rsidR="00965698" w:rsidRPr="00965698" w:rsidRDefault="00965698" w:rsidP="009656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・最低でも1人当たり２㎡を確保すること。</w:t>
            </w:r>
            <w:r w:rsidRPr="00965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・各室、有効面積での確保が必要。ロッカーや冷蔵庫など、その場で作業が出来ない場所は、それを除いて計算すること。</w:t>
            </w:r>
          </w:p>
        </w:tc>
      </w:tr>
    </w:tbl>
    <w:p w:rsidR="00354987" w:rsidRPr="00965698" w:rsidRDefault="00354987"/>
    <w:p w:rsidR="00F4216D" w:rsidRDefault="007A1A49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965698">
        <w:rPr>
          <w:rFonts w:hint="eastAsia"/>
        </w:rPr>
        <w:t>上記の他に</w:t>
      </w:r>
      <w:r>
        <w:rPr>
          <w:rFonts w:hint="eastAsia"/>
        </w:rPr>
        <w:t>運営に必要な設備がある場合は、それを設けること。</w:t>
      </w:r>
    </w:p>
    <w:p w:rsidR="00F4216D" w:rsidRDefault="007A1A49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53679">
        <w:rPr>
          <w:rFonts w:hint="eastAsia"/>
        </w:rPr>
        <w:t>相談室は</w:t>
      </w:r>
      <w:r w:rsidR="00553679">
        <w:rPr>
          <w:rFonts w:hint="eastAsia"/>
        </w:rPr>
        <w:t>4</w:t>
      </w:r>
      <w:r w:rsidR="00553679">
        <w:rPr>
          <w:rFonts w:hint="eastAsia"/>
        </w:rPr>
        <w:t>人程度が</w:t>
      </w:r>
      <w:r w:rsidR="00D872D9">
        <w:rPr>
          <w:rFonts w:hint="eastAsia"/>
        </w:rPr>
        <w:t>面談できる</w:t>
      </w:r>
      <w:r w:rsidR="00553679">
        <w:rPr>
          <w:rFonts w:hint="eastAsia"/>
        </w:rPr>
        <w:t>スペースを確保すること。</w:t>
      </w:r>
    </w:p>
    <w:p w:rsidR="00F4216D" w:rsidRDefault="009B129A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：多機能型の場合、サービス毎に定員数に応じた広さの</w:t>
      </w:r>
      <w:r>
        <w:rPr>
          <w:rFonts w:hint="eastAsia"/>
        </w:rPr>
        <w:t>訓練・作業室</w:t>
      </w:r>
      <w:r>
        <w:rPr>
          <w:rFonts w:hint="eastAsia"/>
        </w:rPr>
        <w:t>を設けること。</w:t>
      </w:r>
    </w:p>
    <w:p w:rsidR="009B129A" w:rsidRPr="009B129A" w:rsidRDefault="009B129A">
      <w:bookmarkStart w:id="1" w:name="_GoBack"/>
      <w:bookmarkEnd w:id="1"/>
    </w:p>
    <w:p w:rsidR="0098098E" w:rsidRPr="0003689E" w:rsidRDefault="0098098E">
      <w:r>
        <w:rPr>
          <w:rFonts w:hint="eastAsia"/>
        </w:rPr>
        <w:t xml:space="preserve">　なお、令和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月以前に、すでに愛知県にて指定がおりている事業所については、定員変更や多機能型で</w:t>
      </w:r>
      <w:r w:rsidR="0003689E">
        <w:rPr>
          <w:rFonts w:hint="eastAsia"/>
        </w:rPr>
        <w:t>のサービス追加等で改めて図面相談が必要な場合には、</w:t>
      </w:r>
      <w:r w:rsidR="006D2225">
        <w:rPr>
          <w:rFonts w:hint="eastAsia"/>
        </w:rPr>
        <w:t>上記の</w:t>
      </w:r>
      <w:r w:rsidR="0003689E">
        <w:rPr>
          <w:rFonts w:hint="eastAsia"/>
        </w:rPr>
        <w:t>設備要件の</w:t>
      </w:r>
      <w:r>
        <w:rPr>
          <w:rFonts w:hint="eastAsia"/>
        </w:rPr>
        <w:t>確認</w:t>
      </w:r>
      <w:r w:rsidR="0003689E">
        <w:rPr>
          <w:rFonts w:hint="eastAsia"/>
        </w:rPr>
        <w:t>を</w:t>
      </w:r>
      <w:r>
        <w:rPr>
          <w:rFonts w:hint="eastAsia"/>
        </w:rPr>
        <w:t>いたしますので、ご承知おきください。</w:t>
      </w:r>
    </w:p>
    <w:sectPr w:rsidR="0098098E" w:rsidRPr="00036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25" w:rsidRDefault="006D2225" w:rsidP="00BF5843">
      <w:r>
        <w:separator/>
      </w:r>
    </w:p>
  </w:endnote>
  <w:endnote w:type="continuationSeparator" w:id="0">
    <w:p w:rsidR="006D2225" w:rsidRDefault="006D2225" w:rsidP="00B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25" w:rsidRDefault="006D2225" w:rsidP="00BF5843">
      <w:r>
        <w:separator/>
      </w:r>
    </w:p>
  </w:footnote>
  <w:footnote w:type="continuationSeparator" w:id="0">
    <w:p w:rsidR="006D2225" w:rsidRDefault="006D2225" w:rsidP="00BF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89"/>
    <w:rsid w:val="0003689E"/>
    <w:rsid w:val="000F4489"/>
    <w:rsid w:val="00354987"/>
    <w:rsid w:val="00553679"/>
    <w:rsid w:val="005870CE"/>
    <w:rsid w:val="005F2D4D"/>
    <w:rsid w:val="00631BB2"/>
    <w:rsid w:val="006D2225"/>
    <w:rsid w:val="007A1A49"/>
    <w:rsid w:val="007D18D2"/>
    <w:rsid w:val="00965698"/>
    <w:rsid w:val="0098098E"/>
    <w:rsid w:val="00987372"/>
    <w:rsid w:val="009A7BAC"/>
    <w:rsid w:val="009B129A"/>
    <w:rsid w:val="00A90F4A"/>
    <w:rsid w:val="00B94B16"/>
    <w:rsid w:val="00BF5843"/>
    <w:rsid w:val="00D872D9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843"/>
  </w:style>
  <w:style w:type="paragraph" w:styleId="a7">
    <w:name w:val="footer"/>
    <w:basedOn w:val="a"/>
    <w:link w:val="a8"/>
    <w:uiPriority w:val="99"/>
    <w:unhideWhenUsed/>
    <w:rsid w:val="00B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843"/>
  </w:style>
  <w:style w:type="paragraph" w:styleId="a7">
    <w:name w:val="footer"/>
    <w:basedOn w:val="a"/>
    <w:link w:val="a8"/>
    <w:uiPriority w:val="99"/>
    <w:unhideWhenUsed/>
    <w:rsid w:val="00B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1E034675.dotm</Template>
  <TotalTime>218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彩里 9681</dc:creator>
  <cp:keywords/>
  <dc:description/>
  <cp:lastModifiedBy>金田 彩里 9681</cp:lastModifiedBy>
  <cp:revision>10</cp:revision>
  <dcterms:created xsi:type="dcterms:W3CDTF">2021-12-28T04:01:00Z</dcterms:created>
  <dcterms:modified xsi:type="dcterms:W3CDTF">2022-01-05T08:27:00Z</dcterms:modified>
</cp:coreProperties>
</file>