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27" w:rsidRPr="00F8129D" w:rsidRDefault="00F35E27" w:rsidP="00F35E27">
      <w:pPr>
        <w:jc w:val="left"/>
        <w:rPr>
          <w:rFonts w:asciiTheme="majorEastAsia" w:eastAsiaTheme="majorEastAsia" w:hAnsiTheme="majorEastAsia"/>
          <w:b/>
          <w:szCs w:val="21"/>
        </w:rPr>
      </w:pPr>
      <w:r w:rsidRPr="00F8129D">
        <w:rPr>
          <w:rFonts w:asciiTheme="majorEastAsia" w:eastAsiaTheme="majorEastAsia" w:hAnsiTheme="majorEastAsia" w:hint="eastAsia"/>
          <w:b/>
          <w:szCs w:val="21"/>
        </w:rPr>
        <w:t>&lt;就労</w:t>
      </w:r>
      <w:r>
        <w:rPr>
          <w:rFonts w:asciiTheme="majorEastAsia" w:eastAsiaTheme="majorEastAsia" w:hAnsiTheme="majorEastAsia" w:hint="eastAsia"/>
          <w:b/>
          <w:szCs w:val="21"/>
        </w:rPr>
        <w:t>移行支援</w:t>
      </w:r>
      <w:r w:rsidRPr="00F8129D">
        <w:rPr>
          <w:rFonts w:asciiTheme="majorEastAsia" w:eastAsiaTheme="majorEastAsia" w:hAnsiTheme="majorEastAsia" w:hint="eastAsia"/>
          <w:b/>
          <w:szCs w:val="21"/>
        </w:rPr>
        <w:t>事業所記載例&gt;</w:t>
      </w:r>
    </w:p>
    <w:p w:rsidR="00F35E27" w:rsidRPr="00F8129D" w:rsidRDefault="00F35E27" w:rsidP="00F35E27">
      <w:pPr>
        <w:jc w:val="center"/>
        <w:rPr>
          <w:rFonts w:asciiTheme="majorEastAsia" w:eastAsiaTheme="majorEastAsia" w:hAnsiTheme="majorEastAsia"/>
          <w:sz w:val="24"/>
        </w:rPr>
      </w:pPr>
      <w:r w:rsidRPr="00F8129D">
        <w:rPr>
          <w:rFonts w:asciiTheme="majorEastAsia" w:eastAsiaTheme="majorEastAsia" w:hAnsiTheme="majorEastAsia" w:hint="eastAsia"/>
          <w:sz w:val="24"/>
          <w:u w:val="single"/>
        </w:rPr>
        <w:t>○○○（事業所名）</w:t>
      </w:r>
      <w:r w:rsidRPr="00F8129D">
        <w:rPr>
          <w:rFonts w:asciiTheme="majorEastAsia" w:eastAsiaTheme="majorEastAsia" w:hAnsiTheme="majorEastAsia" w:hint="eastAsia"/>
          <w:sz w:val="24"/>
        </w:rPr>
        <w:t>運営規程</w:t>
      </w:r>
    </w:p>
    <w:p w:rsidR="00F35E27" w:rsidRPr="00F8129D" w:rsidRDefault="00F35E27" w:rsidP="00F35E27">
      <w:pPr>
        <w:rPr>
          <w:rFonts w:asciiTheme="majorEastAsia" w:eastAsiaTheme="majorEastAsia" w:hAnsiTheme="majorEastAsia"/>
        </w:rPr>
      </w:pP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（事業の目的）</w:t>
      </w:r>
    </w:p>
    <w:p w:rsidR="00F35E27" w:rsidRPr="00F8129D" w:rsidRDefault="00F35E27" w:rsidP="00F35E27">
      <w:pPr>
        <w:numPr>
          <w:ilvl w:val="0"/>
          <w:numId w:val="1"/>
        </w:numPr>
        <w:tabs>
          <w:tab w:val="clear" w:pos="840"/>
          <w:tab w:val="num" w:pos="180"/>
        </w:tabs>
        <w:ind w:left="178" w:hanging="178"/>
        <w:rPr>
          <w:rFonts w:asciiTheme="majorEastAsia" w:eastAsiaTheme="majorEastAsia" w:hAnsiTheme="majorEastAsia"/>
        </w:rPr>
      </w:pPr>
      <w:r w:rsidRPr="00F8129D">
        <w:rPr>
          <w:rFonts w:asciiTheme="majorEastAsia" w:eastAsiaTheme="majorEastAsia" w:hAnsiTheme="majorEastAsia" w:hint="eastAsia"/>
        </w:rPr>
        <w:t>この規程は、</w:t>
      </w:r>
      <w:r w:rsidRPr="00F8129D">
        <w:rPr>
          <w:rFonts w:asciiTheme="majorEastAsia" w:eastAsiaTheme="majorEastAsia" w:hAnsiTheme="majorEastAsia" w:hint="eastAsia"/>
          <w:u w:val="single"/>
        </w:rPr>
        <w:t>□□□（法人名）</w:t>
      </w:r>
      <w:r w:rsidRPr="00F8129D">
        <w:rPr>
          <w:rFonts w:asciiTheme="majorEastAsia" w:eastAsiaTheme="majorEastAsia" w:hAnsiTheme="majorEastAsia" w:hint="eastAsia"/>
        </w:rPr>
        <w:t>が開設する</w:t>
      </w:r>
      <w:r w:rsidRPr="00F8129D">
        <w:rPr>
          <w:rFonts w:asciiTheme="majorEastAsia" w:eastAsiaTheme="majorEastAsia" w:hAnsiTheme="majorEastAsia" w:hint="eastAsia"/>
          <w:u w:val="single"/>
        </w:rPr>
        <w:t>○○○（事業所名）</w:t>
      </w:r>
      <w:r w:rsidRPr="00F8129D">
        <w:rPr>
          <w:rFonts w:asciiTheme="majorEastAsia" w:eastAsiaTheme="majorEastAsia" w:hAnsiTheme="majorEastAsia" w:hint="eastAsia"/>
        </w:rPr>
        <w:t>（以下「事業所」という。）が行う障害者の日常生活及び社会生活を総合的に支援するための法律（以下、「法」という。）に規定する指定</w:t>
      </w:r>
      <w:r>
        <w:rPr>
          <w:rFonts w:asciiTheme="majorEastAsia" w:eastAsiaTheme="majorEastAsia" w:hAnsiTheme="majorEastAsia" w:hint="eastAsia"/>
        </w:rPr>
        <w:t>就労移行支援</w:t>
      </w:r>
      <w:r w:rsidRPr="00F8129D">
        <w:rPr>
          <w:rFonts w:asciiTheme="majorEastAsia" w:eastAsiaTheme="majorEastAsia" w:hAnsiTheme="majorEastAsia" w:hint="eastAsia"/>
        </w:rPr>
        <w:t>の事業の適正な運営を確保するために人員及び管理・運営に関する事項を定め、利用者に対する適切かつ円滑なサービスの提供を確保することを目的とする。</w:t>
      </w:r>
    </w:p>
    <w:p w:rsidR="00F35E27" w:rsidRPr="00F8129D" w:rsidRDefault="00F35E27" w:rsidP="00F35E27">
      <w:pPr>
        <w:rPr>
          <w:rFonts w:asciiTheme="majorEastAsia" w:eastAsiaTheme="majorEastAsia" w:hAnsiTheme="majorEastAsia"/>
        </w:rPr>
      </w:pP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（運営の方針）</w:t>
      </w:r>
    </w:p>
    <w:p w:rsidR="00F35E27" w:rsidRPr="00F8129D" w:rsidRDefault="00F35E27" w:rsidP="00F35E27">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 xml:space="preserve">第２条　</w:t>
      </w:r>
      <w:r w:rsidRPr="00F35E27">
        <w:rPr>
          <w:rFonts w:asciiTheme="majorEastAsia" w:eastAsiaTheme="majorEastAsia" w:hAnsiTheme="majorEastAsia" w:hint="eastAsia"/>
        </w:rPr>
        <w:t>事業所は、利用者が自立した日常生活又は社会生活を営むことができるよう、利用者に対して一定の期間にわたり、生産活動その他の活動の機会の提供を通じて、就労に必要な知識及び能力の向上のために必要な訓練その他の便宜を適切かつ効果的に行うものとする。</w:t>
      </w:r>
    </w:p>
    <w:p w:rsidR="00F35E27" w:rsidRPr="00F8129D" w:rsidRDefault="00F35E27" w:rsidP="00F35E27">
      <w:pPr>
        <w:pStyle w:val="2"/>
        <w:rPr>
          <w:rFonts w:asciiTheme="majorEastAsia" w:eastAsiaTheme="majorEastAsia" w:hAnsiTheme="majorEastAsia"/>
        </w:rPr>
      </w:pPr>
      <w:r w:rsidRPr="00F8129D">
        <w:rPr>
          <w:rFonts w:asciiTheme="majorEastAsia" w:eastAsiaTheme="majorEastAsia" w:hAnsiTheme="majorEastAsia" w:hint="eastAsia"/>
        </w:rPr>
        <w:t>２　事業所は、利用者の意思及び人格を尊重し、常に利用者の立場に立ってサービスの提供を行う。</w:t>
      </w:r>
    </w:p>
    <w:p w:rsidR="00F35E27" w:rsidRPr="00F8129D" w:rsidRDefault="00F35E27" w:rsidP="00F35E27">
      <w:pPr>
        <w:ind w:left="210" w:hanging="210"/>
        <w:rPr>
          <w:rFonts w:asciiTheme="majorEastAsia" w:eastAsiaTheme="majorEastAsia" w:hAnsiTheme="majorEastAsia"/>
        </w:rPr>
      </w:pPr>
      <w:r w:rsidRPr="00F8129D">
        <w:rPr>
          <w:rFonts w:asciiTheme="majorEastAsia" w:eastAsiaTheme="majorEastAsia" w:hAnsiTheme="majorEastAsia" w:hint="eastAsia"/>
        </w:rPr>
        <w:t>３　事業の実施に当たっては、関係市町村、地域の保健・医療・福祉サービス機関と連携を図り、総合的なサービスの提供に努める。</w:t>
      </w:r>
    </w:p>
    <w:p w:rsidR="00F35E27" w:rsidRPr="00F8129D" w:rsidRDefault="00F35E27" w:rsidP="00F35E27">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４　事業所は、一宮市指定障害福祉サービスの事業等の設備、運営等に関する基準等を定める条例（令和</w:t>
      </w:r>
      <w:r>
        <w:rPr>
          <w:rFonts w:asciiTheme="majorEastAsia" w:eastAsiaTheme="majorEastAsia" w:hAnsiTheme="majorEastAsia" w:hint="eastAsia"/>
        </w:rPr>
        <w:t>２</w:t>
      </w:r>
      <w:r w:rsidRPr="00F8129D">
        <w:rPr>
          <w:rFonts w:asciiTheme="majorEastAsia" w:eastAsiaTheme="majorEastAsia" w:hAnsiTheme="majorEastAsia" w:hint="eastAsia"/>
        </w:rPr>
        <w:t>年条例第</w:t>
      </w:r>
      <w:r>
        <w:rPr>
          <w:rFonts w:asciiTheme="majorEastAsia" w:eastAsiaTheme="majorEastAsia" w:hAnsiTheme="majorEastAsia" w:hint="eastAsia"/>
        </w:rPr>
        <w:t>５２</w:t>
      </w:r>
      <w:r w:rsidRPr="00F8129D">
        <w:rPr>
          <w:rFonts w:asciiTheme="majorEastAsia" w:eastAsiaTheme="majorEastAsia" w:hAnsiTheme="majorEastAsia" w:hint="eastAsia"/>
        </w:rPr>
        <w:t>号）その他関係法令等を遵守し、事業を実施する。</w:t>
      </w:r>
    </w:p>
    <w:p w:rsidR="00F35E27" w:rsidRPr="0005728B" w:rsidRDefault="00F35E27" w:rsidP="00F35E27">
      <w:pPr>
        <w:rPr>
          <w:rFonts w:asciiTheme="majorEastAsia" w:eastAsiaTheme="majorEastAsia" w:hAnsiTheme="majorEastAsia"/>
        </w:rPr>
      </w:pP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（事業所の名称及び所在地）</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第３条　事業を行う事業所の名称及び所在地は、次のとおりとする。</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（1）名称</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 xml:space="preserve">　　○○○</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（2）所在地</w:t>
      </w:r>
    </w:p>
    <w:p w:rsidR="00110915" w:rsidRDefault="00F35E27" w:rsidP="00F35E27">
      <w:pPr>
        <w:rPr>
          <w:rFonts w:asciiTheme="majorEastAsia" w:eastAsiaTheme="majorEastAsia" w:hAnsiTheme="majorEastAsia"/>
        </w:rPr>
      </w:pPr>
      <w:r w:rsidRPr="00F8129D">
        <w:rPr>
          <w:rFonts w:asciiTheme="majorEastAsia" w:eastAsiaTheme="majorEastAsia" w:hAnsiTheme="majorEastAsia" w:hint="eastAsia"/>
        </w:rPr>
        <w:t xml:space="preserve">　　一宮市○○○○○○</w:t>
      </w:r>
    </w:p>
    <w:p w:rsidR="00F35E27" w:rsidRDefault="00F35E27" w:rsidP="00F35E27">
      <w:pPr>
        <w:rPr>
          <w:rFonts w:asciiTheme="majorEastAsia" w:eastAsiaTheme="majorEastAsia" w:hAnsiTheme="majorEastAsia"/>
        </w:rPr>
      </w:pP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（従業者の職種，員数及び職務の内容）</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第４条　事業所に勤務する職種、員数及び職務内容は次のとおりとする。</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（1）管理者　１名（常勤）</w:t>
      </w:r>
    </w:p>
    <w:p w:rsidR="00F35E27" w:rsidRPr="00F8129D" w:rsidRDefault="00F35E27" w:rsidP="00F35E27">
      <w:pPr>
        <w:ind w:leftChars="67" w:left="141" w:firstLineChars="67" w:firstLine="141"/>
        <w:rPr>
          <w:rFonts w:asciiTheme="majorEastAsia" w:eastAsiaTheme="majorEastAsia" w:hAnsiTheme="majorEastAsia"/>
        </w:rPr>
      </w:pPr>
      <w:r w:rsidRPr="00F8129D">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（2）サービス管理責任者　○名以上（うち常勤○名以上）</w:t>
      </w:r>
    </w:p>
    <w:p w:rsidR="00F35E27" w:rsidRPr="00F8129D" w:rsidRDefault="00155404" w:rsidP="00F37C50">
      <w:pPr>
        <w:ind w:leftChars="100" w:left="210" w:firstLineChars="35" w:firstLine="73"/>
        <w:rPr>
          <w:rFonts w:asciiTheme="majorEastAsia" w:eastAsiaTheme="majorEastAsia" w:hAnsiTheme="majorEastAsia"/>
        </w:rPr>
      </w:pPr>
      <w:r>
        <w:rPr>
          <w:rFonts w:asciiTheme="majorEastAsia" w:eastAsiaTheme="majorEastAsia" w:hAnsiTheme="majorEastAsia" w:hint="eastAsia"/>
        </w:rPr>
        <w:t>サービス管理責任者は、就労移行支援計画</w:t>
      </w:r>
      <w:r w:rsidR="00F35E27" w:rsidRPr="00F8129D">
        <w:rPr>
          <w:rFonts w:asciiTheme="majorEastAsia" w:eastAsiaTheme="majorEastAsia" w:hAnsiTheme="majorEastAsia" w:hint="eastAsia"/>
        </w:rPr>
        <w:t>の作成に関する業務のほか、次に掲げる業務</w:t>
      </w:r>
      <w:r w:rsidR="00F35E27" w:rsidRPr="00F8129D">
        <w:rPr>
          <w:rFonts w:asciiTheme="majorEastAsia" w:eastAsiaTheme="majorEastAsia" w:hAnsiTheme="majorEastAsia" w:hint="eastAsia"/>
        </w:rPr>
        <w:lastRenderedPageBreak/>
        <w:t>を行う。</w:t>
      </w:r>
    </w:p>
    <w:p w:rsidR="00F35E27" w:rsidRPr="00F8129D" w:rsidRDefault="00F35E27" w:rsidP="00F35E27">
      <w:pPr>
        <w:ind w:leftChars="68" w:left="284" w:hangingChars="67" w:hanging="141"/>
        <w:rPr>
          <w:rFonts w:asciiTheme="majorEastAsia" w:eastAsiaTheme="majorEastAsia" w:hAnsiTheme="majorEastAsia"/>
        </w:rPr>
      </w:pPr>
      <w:r w:rsidRPr="00F8129D">
        <w:rPr>
          <w:rFonts w:asciiTheme="majorEastAsia" w:eastAsiaTheme="majorEastAsia" w:hAnsiTheme="majorEastAsia" w:hint="eastAsia"/>
        </w:rPr>
        <w:t>ア　利用申込者の利用に際し、障害福祉サービス事業者等に対する照会等により、利用申込者の心身の状況、事業所以外における指定障害福祉サービス等の利用状況等を把握すること。</w:t>
      </w:r>
    </w:p>
    <w:p w:rsidR="00F35E27" w:rsidRPr="00F8129D" w:rsidRDefault="00F35E27" w:rsidP="00F35E27">
      <w:pPr>
        <w:ind w:leftChars="63" w:left="283" w:hangingChars="72" w:hanging="151"/>
        <w:rPr>
          <w:rFonts w:asciiTheme="majorEastAsia" w:eastAsiaTheme="majorEastAsia" w:hAnsiTheme="majorEastAsia"/>
        </w:rPr>
      </w:pPr>
      <w:r w:rsidRPr="00F8129D">
        <w:rPr>
          <w:rFonts w:asciiTheme="majorEastAsia" w:eastAsiaTheme="majorEastAsia" w:hAnsiTheme="majorEastAsia" w:hint="eastAsia"/>
        </w:rPr>
        <w:t>イ　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F35E27" w:rsidRPr="00F8129D" w:rsidRDefault="00F35E27" w:rsidP="00F35E27">
      <w:pPr>
        <w:ind w:leftChars="63" w:left="283" w:hangingChars="72" w:hanging="151"/>
        <w:rPr>
          <w:rFonts w:asciiTheme="majorEastAsia" w:eastAsiaTheme="majorEastAsia" w:hAnsiTheme="majorEastAsia"/>
        </w:rPr>
      </w:pPr>
      <w:r w:rsidRPr="00F8129D">
        <w:rPr>
          <w:rFonts w:asciiTheme="majorEastAsia" w:eastAsiaTheme="majorEastAsia" w:hAnsiTheme="majorEastAsia" w:hint="eastAsia"/>
        </w:rPr>
        <w:t>ウ　他の職員に対する技術指導及び助言を行うこと</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（3）職業指導員　　○名以上（うち常勤○名以上）</w:t>
      </w:r>
    </w:p>
    <w:p w:rsidR="00F35E27" w:rsidRPr="00F8129D" w:rsidRDefault="00F35E27" w:rsidP="00F35E27">
      <w:pPr>
        <w:ind w:leftChars="67" w:left="141" w:firstLineChars="67" w:firstLine="141"/>
        <w:rPr>
          <w:rFonts w:asciiTheme="majorEastAsia" w:eastAsiaTheme="majorEastAsia" w:hAnsiTheme="majorEastAsia"/>
        </w:rPr>
      </w:pPr>
      <w:r w:rsidRPr="00F8129D">
        <w:rPr>
          <w:rFonts w:asciiTheme="majorEastAsia" w:eastAsiaTheme="majorEastAsia" w:hAnsiTheme="majorEastAsia" w:hint="eastAsia"/>
        </w:rPr>
        <w:t>職業指導員は、</w:t>
      </w:r>
      <w:r w:rsidR="00CE42E6">
        <w:rPr>
          <w:rFonts w:asciiTheme="majorEastAsia" w:eastAsiaTheme="majorEastAsia" w:hAnsiTheme="majorEastAsia" w:hint="eastAsia"/>
        </w:rPr>
        <w:t>就労移行支援</w:t>
      </w:r>
      <w:r w:rsidRPr="00F8129D">
        <w:rPr>
          <w:rFonts w:asciiTheme="majorEastAsia" w:eastAsiaTheme="majorEastAsia" w:hAnsiTheme="majorEastAsia" w:hint="eastAsia"/>
        </w:rPr>
        <w:t>計画に基づき、就労の機会の提供及び職場実習の開拓を行い、一般就労後も職場定着を図るための支援を行う。</w:t>
      </w:r>
    </w:p>
    <w:p w:rsidR="00F35E27" w:rsidRPr="00F8129D" w:rsidRDefault="00F35E27" w:rsidP="00F35E27">
      <w:pPr>
        <w:rPr>
          <w:rFonts w:asciiTheme="majorEastAsia" w:eastAsiaTheme="majorEastAsia" w:hAnsiTheme="majorEastAsia"/>
        </w:rPr>
      </w:pPr>
      <w:r w:rsidRPr="00F8129D">
        <w:rPr>
          <w:rFonts w:asciiTheme="majorEastAsia" w:eastAsiaTheme="majorEastAsia" w:hAnsiTheme="majorEastAsia" w:hint="eastAsia"/>
        </w:rPr>
        <w:t>（4）生活支援員　　○名以上（うち常勤○名以上）</w:t>
      </w:r>
    </w:p>
    <w:p w:rsidR="00F35E27" w:rsidRDefault="00F35E27" w:rsidP="00F35E27">
      <w:pPr>
        <w:ind w:firstLineChars="135" w:firstLine="283"/>
        <w:rPr>
          <w:rFonts w:asciiTheme="majorEastAsia" w:eastAsiaTheme="majorEastAsia" w:hAnsiTheme="majorEastAsia"/>
        </w:rPr>
      </w:pPr>
      <w:r w:rsidRPr="00F8129D">
        <w:rPr>
          <w:rFonts w:asciiTheme="majorEastAsia" w:eastAsiaTheme="majorEastAsia" w:hAnsiTheme="majorEastAsia" w:hint="eastAsia"/>
        </w:rPr>
        <w:t>生活支援員は、</w:t>
      </w:r>
      <w:r w:rsidR="00CE42E6">
        <w:rPr>
          <w:rFonts w:asciiTheme="majorEastAsia" w:eastAsiaTheme="majorEastAsia" w:hAnsiTheme="majorEastAsia" w:hint="eastAsia"/>
        </w:rPr>
        <w:t>就労移行支援</w:t>
      </w:r>
      <w:r w:rsidRPr="00F8129D">
        <w:rPr>
          <w:rFonts w:asciiTheme="majorEastAsia" w:eastAsiaTheme="majorEastAsia" w:hAnsiTheme="majorEastAsia" w:hint="eastAsia"/>
        </w:rPr>
        <w:t>計画に基づき、日常生活上の支援を行う。</w:t>
      </w:r>
    </w:p>
    <w:p w:rsidR="00F35E27" w:rsidRDefault="00F35E27" w:rsidP="00F35E27">
      <w:pPr>
        <w:rPr>
          <w:rFonts w:asciiTheme="majorEastAsia" w:eastAsiaTheme="majorEastAsia" w:hAnsiTheme="majorEastAsia"/>
        </w:rPr>
      </w:pPr>
      <w:r>
        <w:rPr>
          <w:rFonts w:asciiTheme="majorEastAsia" w:eastAsiaTheme="majorEastAsia" w:hAnsiTheme="majorEastAsia" w:hint="eastAsia"/>
        </w:rPr>
        <w:t>（5）</w:t>
      </w:r>
      <w:r w:rsidR="00EF222F">
        <w:rPr>
          <w:rFonts w:asciiTheme="majorEastAsia" w:eastAsiaTheme="majorEastAsia" w:hAnsiTheme="majorEastAsia" w:hint="eastAsia"/>
        </w:rPr>
        <w:t xml:space="preserve">就労支援員　　</w:t>
      </w:r>
      <w:r w:rsidR="00EF222F" w:rsidRPr="00F8129D">
        <w:rPr>
          <w:rFonts w:asciiTheme="majorEastAsia" w:eastAsiaTheme="majorEastAsia" w:hAnsiTheme="majorEastAsia" w:hint="eastAsia"/>
        </w:rPr>
        <w:t>○名以上（うち常勤○名以上）</w:t>
      </w:r>
    </w:p>
    <w:p w:rsidR="00EF222F" w:rsidRPr="00EF222F" w:rsidRDefault="00EF222F" w:rsidP="00750245">
      <w:pPr>
        <w:ind w:leftChars="50" w:left="105" w:firstLineChars="100" w:firstLine="210"/>
        <w:rPr>
          <w:rFonts w:asciiTheme="majorEastAsia" w:eastAsiaTheme="majorEastAsia" w:hAnsiTheme="majorEastAsia"/>
        </w:rPr>
      </w:pPr>
      <w:r w:rsidRPr="00EF222F">
        <w:rPr>
          <w:rFonts w:asciiTheme="majorEastAsia" w:eastAsiaTheme="majorEastAsia" w:hAnsiTheme="majorEastAsia" w:hint="eastAsia"/>
        </w:rPr>
        <w:t>就労支援員は、</w:t>
      </w:r>
      <w:r w:rsidR="00CE42E6">
        <w:rPr>
          <w:rFonts w:asciiTheme="majorEastAsia" w:eastAsiaTheme="majorEastAsia" w:hAnsiTheme="majorEastAsia" w:hint="eastAsia"/>
        </w:rPr>
        <w:t>就労移行支援</w:t>
      </w:r>
      <w:r w:rsidRPr="00EF222F">
        <w:rPr>
          <w:rFonts w:asciiTheme="majorEastAsia" w:eastAsiaTheme="majorEastAsia" w:hAnsiTheme="majorEastAsia" w:hint="eastAsia"/>
        </w:rPr>
        <w:t>計画に基づき、職場実習のあっせん、求職活動の支援及び就職後の職場定着のための支援を行う。</w:t>
      </w:r>
    </w:p>
    <w:p w:rsidR="00F35E27" w:rsidRPr="00F8129D" w:rsidRDefault="00F35E27" w:rsidP="00F35E27">
      <w:pPr>
        <w:ind w:left="422" w:hangingChars="200" w:hanging="422"/>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従業者の員数を「〇名以上」と表示する際は、実態と乖離しすぎないよう注意すること。</w:t>
      </w:r>
    </w:p>
    <w:p w:rsidR="00F35E27" w:rsidRDefault="00F35E27" w:rsidP="00F35E27"/>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（営業日及び営業時間）</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第５条　事業所の営業日及び営業時間は、次のとおりとする。</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（1）営業日</w:t>
      </w:r>
    </w:p>
    <w:p w:rsidR="00E44360" w:rsidRPr="00F8129D" w:rsidRDefault="00E44360" w:rsidP="00E44360">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 xml:space="preserve">　　 ○曜日から○曜日までとする。ただし、国民の祝日及び</w:t>
      </w:r>
      <w:r>
        <w:rPr>
          <w:rFonts w:asciiTheme="majorEastAsia" w:eastAsiaTheme="majorEastAsia" w:hAnsiTheme="majorEastAsia" w:hint="eastAsia"/>
        </w:rPr>
        <w:t>１２</w:t>
      </w:r>
      <w:r w:rsidRPr="00F8129D">
        <w:rPr>
          <w:rFonts w:asciiTheme="majorEastAsia" w:eastAsiaTheme="majorEastAsia" w:hAnsiTheme="majorEastAsia" w:hint="eastAsia"/>
        </w:rPr>
        <w:t>月</w:t>
      </w:r>
      <w:r>
        <w:rPr>
          <w:rFonts w:asciiTheme="majorEastAsia" w:eastAsiaTheme="majorEastAsia" w:hAnsiTheme="majorEastAsia" w:hint="eastAsia"/>
        </w:rPr>
        <w:t>２９</w:t>
      </w:r>
      <w:r w:rsidRPr="00F8129D">
        <w:rPr>
          <w:rFonts w:asciiTheme="majorEastAsia" w:eastAsiaTheme="majorEastAsia" w:hAnsiTheme="majorEastAsia" w:hint="eastAsia"/>
        </w:rPr>
        <w:t>日から</w:t>
      </w:r>
      <w:r>
        <w:rPr>
          <w:rFonts w:asciiTheme="majorEastAsia" w:eastAsiaTheme="majorEastAsia" w:hAnsiTheme="majorEastAsia" w:hint="eastAsia"/>
        </w:rPr>
        <w:t>１</w:t>
      </w:r>
      <w:r w:rsidRPr="00F8129D">
        <w:rPr>
          <w:rFonts w:asciiTheme="majorEastAsia" w:eastAsiaTheme="majorEastAsia" w:hAnsiTheme="majorEastAsia" w:hint="eastAsia"/>
        </w:rPr>
        <w:t>月</w:t>
      </w:r>
      <w:r>
        <w:rPr>
          <w:rFonts w:asciiTheme="majorEastAsia" w:eastAsiaTheme="majorEastAsia" w:hAnsiTheme="majorEastAsia" w:hint="eastAsia"/>
        </w:rPr>
        <w:t>３</w:t>
      </w:r>
      <w:r w:rsidRPr="00F8129D">
        <w:rPr>
          <w:rFonts w:asciiTheme="majorEastAsia" w:eastAsiaTheme="majorEastAsia" w:hAnsiTheme="majorEastAsia" w:hint="eastAsia"/>
        </w:rPr>
        <w:t>日までを除く。</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（2）営業時間</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 xml:space="preserve">　　 午前○時から午後○時までとする。</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（3）サービス提供日</w:t>
      </w:r>
    </w:p>
    <w:p w:rsidR="00E44360" w:rsidRPr="00F8129D" w:rsidRDefault="00E44360" w:rsidP="00E44360">
      <w:pPr>
        <w:ind w:leftChars="200" w:left="420" w:firstLineChars="50" w:firstLine="105"/>
        <w:rPr>
          <w:rFonts w:asciiTheme="majorEastAsia" w:eastAsiaTheme="majorEastAsia" w:hAnsiTheme="majorEastAsia"/>
        </w:rPr>
      </w:pPr>
      <w:r w:rsidRPr="00F8129D">
        <w:rPr>
          <w:rFonts w:asciiTheme="majorEastAsia" w:eastAsiaTheme="majorEastAsia" w:hAnsiTheme="majorEastAsia" w:hint="eastAsia"/>
        </w:rPr>
        <w:t>○曜日から○曜日までとする。ただし、国民の祝日及び</w:t>
      </w:r>
      <w:r>
        <w:rPr>
          <w:rFonts w:asciiTheme="majorEastAsia" w:eastAsiaTheme="majorEastAsia" w:hAnsiTheme="majorEastAsia" w:hint="eastAsia"/>
        </w:rPr>
        <w:t>１２</w:t>
      </w:r>
      <w:r w:rsidRPr="00F8129D">
        <w:rPr>
          <w:rFonts w:asciiTheme="majorEastAsia" w:eastAsiaTheme="majorEastAsia" w:hAnsiTheme="majorEastAsia" w:hint="eastAsia"/>
        </w:rPr>
        <w:t>月</w:t>
      </w:r>
      <w:r>
        <w:rPr>
          <w:rFonts w:asciiTheme="majorEastAsia" w:eastAsiaTheme="majorEastAsia" w:hAnsiTheme="majorEastAsia" w:hint="eastAsia"/>
        </w:rPr>
        <w:t>２９</w:t>
      </w:r>
      <w:r w:rsidRPr="00F8129D">
        <w:rPr>
          <w:rFonts w:asciiTheme="majorEastAsia" w:eastAsiaTheme="majorEastAsia" w:hAnsiTheme="majorEastAsia" w:hint="eastAsia"/>
        </w:rPr>
        <w:t>日から</w:t>
      </w:r>
      <w:r>
        <w:rPr>
          <w:rFonts w:asciiTheme="majorEastAsia" w:eastAsiaTheme="majorEastAsia" w:hAnsiTheme="majorEastAsia" w:hint="eastAsia"/>
        </w:rPr>
        <w:t>１</w:t>
      </w:r>
      <w:r w:rsidRPr="00F8129D">
        <w:rPr>
          <w:rFonts w:asciiTheme="majorEastAsia" w:eastAsiaTheme="majorEastAsia" w:hAnsiTheme="majorEastAsia" w:hint="eastAsia"/>
        </w:rPr>
        <w:t>月</w:t>
      </w:r>
      <w:r>
        <w:rPr>
          <w:rFonts w:asciiTheme="majorEastAsia" w:eastAsiaTheme="majorEastAsia" w:hAnsiTheme="majorEastAsia" w:hint="eastAsia"/>
        </w:rPr>
        <w:t>３</w:t>
      </w:r>
      <w:r w:rsidRPr="00F8129D">
        <w:rPr>
          <w:rFonts w:asciiTheme="majorEastAsia" w:eastAsiaTheme="majorEastAsia" w:hAnsiTheme="majorEastAsia" w:hint="eastAsia"/>
        </w:rPr>
        <w:t>日までを除く。</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（4</w:t>
      </w:r>
      <w:r w:rsidRPr="00F8129D">
        <w:rPr>
          <w:rFonts w:asciiTheme="majorEastAsia" w:eastAsiaTheme="majorEastAsia" w:hAnsiTheme="majorEastAsia"/>
        </w:rPr>
        <w:t>）</w:t>
      </w:r>
      <w:r w:rsidRPr="00F8129D">
        <w:rPr>
          <w:rFonts w:asciiTheme="majorEastAsia" w:eastAsiaTheme="majorEastAsia" w:hAnsiTheme="majorEastAsia" w:hint="eastAsia"/>
        </w:rPr>
        <w:t>サービス提供時間</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 xml:space="preserve">　　 午前○時から午後○時までとする。</w:t>
      </w:r>
    </w:p>
    <w:p w:rsidR="00E44360" w:rsidRPr="00F8129D" w:rsidRDefault="00E44360" w:rsidP="00E44360">
      <w:pPr>
        <w:ind w:left="420" w:hangingChars="200" w:hanging="420"/>
        <w:rPr>
          <w:rFonts w:asciiTheme="majorEastAsia" w:eastAsiaTheme="majorEastAsia" w:hAnsiTheme="majorEastAsia"/>
        </w:rPr>
      </w:pP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（利用定員）</w:t>
      </w:r>
    </w:p>
    <w:p w:rsidR="00E44360" w:rsidRPr="00F8129D" w:rsidRDefault="00E44360" w:rsidP="00E44360">
      <w:pPr>
        <w:rPr>
          <w:rFonts w:asciiTheme="majorEastAsia" w:eastAsiaTheme="majorEastAsia" w:hAnsiTheme="majorEastAsia"/>
        </w:rPr>
      </w:pPr>
      <w:r w:rsidRPr="00F8129D">
        <w:rPr>
          <w:rFonts w:asciiTheme="majorEastAsia" w:eastAsiaTheme="majorEastAsia" w:hAnsiTheme="majorEastAsia" w:hint="eastAsia"/>
        </w:rPr>
        <w:t>第６条　事業所の利用者の定員は、○○名とする。</w:t>
      </w:r>
    </w:p>
    <w:p w:rsidR="00CE42E6" w:rsidRDefault="00CE42E6" w:rsidP="00427911">
      <w:pPr>
        <w:rPr>
          <w:rFonts w:asciiTheme="majorEastAsia" w:eastAsiaTheme="majorEastAsia" w:hAnsiTheme="majorEastAsia"/>
        </w:rPr>
      </w:pPr>
    </w:p>
    <w:p w:rsidR="00CE42E6" w:rsidRDefault="00CE42E6" w:rsidP="00427911">
      <w:pPr>
        <w:rPr>
          <w:rFonts w:asciiTheme="majorEastAsia" w:eastAsiaTheme="majorEastAsia" w:hAnsiTheme="majorEastAsia"/>
        </w:rPr>
      </w:pPr>
    </w:p>
    <w:p w:rsidR="00427911" w:rsidRPr="00F8129D" w:rsidRDefault="00427911" w:rsidP="00427911">
      <w:pPr>
        <w:rPr>
          <w:rFonts w:asciiTheme="majorEastAsia" w:eastAsiaTheme="majorEastAsia" w:hAnsiTheme="majorEastAsia"/>
        </w:rPr>
      </w:pPr>
      <w:r w:rsidRPr="00F8129D">
        <w:rPr>
          <w:rFonts w:asciiTheme="majorEastAsia" w:eastAsiaTheme="majorEastAsia" w:hAnsiTheme="majorEastAsia" w:hint="eastAsia"/>
        </w:rPr>
        <w:lastRenderedPageBreak/>
        <w:t>（</w:t>
      </w:r>
      <w:r>
        <w:rPr>
          <w:rFonts w:asciiTheme="majorEastAsia" w:eastAsiaTheme="majorEastAsia" w:hAnsiTheme="majorEastAsia" w:hint="eastAsia"/>
        </w:rPr>
        <w:t>指定就労</w:t>
      </w:r>
      <w:r w:rsidR="00B04AE6">
        <w:rPr>
          <w:rFonts w:asciiTheme="majorEastAsia" w:eastAsiaTheme="majorEastAsia" w:hAnsiTheme="majorEastAsia" w:hint="eastAsia"/>
        </w:rPr>
        <w:t>移行支援</w:t>
      </w:r>
      <w:r>
        <w:rPr>
          <w:rFonts w:asciiTheme="majorEastAsia" w:eastAsiaTheme="majorEastAsia" w:hAnsiTheme="majorEastAsia" w:hint="eastAsia"/>
        </w:rPr>
        <w:t>の</w:t>
      </w:r>
      <w:r w:rsidRPr="00F8129D">
        <w:rPr>
          <w:rFonts w:asciiTheme="majorEastAsia" w:eastAsiaTheme="majorEastAsia" w:hAnsiTheme="majorEastAsia" w:hint="eastAsia"/>
        </w:rPr>
        <w:t>内容）</w:t>
      </w:r>
    </w:p>
    <w:p w:rsidR="00427911" w:rsidRPr="00F8129D" w:rsidRDefault="00427911" w:rsidP="00427911">
      <w:pPr>
        <w:numPr>
          <w:ilvl w:val="0"/>
          <w:numId w:val="2"/>
        </w:numPr>
        <w:rPr>
          <w:rFonts w:asciiTheme="majorEastAsia" w:eastAsiaTheme="majorEastAsia" w:hAnsiTheme="majorEastAsia"/>
        </w:rPr>
      </w:pPr>
      <w:r w:rsidRPr="00F8129D">
        <w:rPr>
          <w:rFonts w:asciiTheme="majorEastAsia" w:eastAsiaTheme="majorEastAsia" w:hAnsiTheme="majorEastAsia" w:hint="eastAsia"/>
        </w:rPr>
        <w:t xml:space="preserve">　指定就労</w:t>
      </w:r>
      <w:r w:rsidR="00B04AE6">
        <w:rPr>
          <w:rFonts w:asciiTheme="majorEastAsia" w:eastAsiaTheme="majorEastAsia" w:hAnsiTheme="majorEastAsia" w:hint="eastAsia"/>
        </w:rPr>
        <w:t>移行支援</w:t>
      </w:r>
      <w:r w:rsidRPr="00F8129D">
        <w:rPr>
          <w:rFonts w:asciiTheme="majorEastAsia" w:eastAsiaTheme="majorEastAsia" w:hAnsiTheme="majorEastAsia" w:hint="eastAsia"/>
        </w:rPr>
        <w:t>の内容は、次のとおりとする。</w:t>
      </w:r>
    </w:p>
    <w:p w:rsidR="00427911" w:rsidRPr="00F8129D" w:rsidRDefault="00427911" w:rsidP="00427911">
      <w:pPr>
        <w:rPr>
          <w:rFonts w:asciiTheme="majorEastAsia" w:eastAsiaTheme="majorEastAsia" w:hAnsiTheme="majorEastAsia"/>
        </w:rPr>
      </w:pPr>
      <w:r w:rsidRPr="00F8129D">
        <w:rPr>
          <w:rFonts w:asciiTheme="majorEastAsia" w:eastAsiaTheme="majorEastAsia" w:hAnsiTheme="majorEastAsia" w:hint="eastAsia"/>
        </w:rPr>
        <w:t>（1）</w:t>
      </w:r>
      <w:r w:rsidR="00CE42E6">
        <w:rPr>
          <w:rFonts w:asciiTheme="majorEastAsia" w:eastAsiaTheme="majorEastAsia" w:hAnsiTheme="majorEastAsia" w:hint="eastAsia"/>
        </w:rPr>
        <w:t>就労移行支援</w:t>
      </w:r>
      <w:r w:rsidRPr="00F8129D">
        <w:rPr>
          <w:rFonts w:asciiTheme="majorEastAsia" w:eastAsiaTheme="majorEastAsia" w:hAnsiTheme="majorEastAsia" w:hint="eastAsia"/>
        </w:rPr>
        <w:t>計画の作成</w:t>
      </w:r>
    </w:p>
    <w:p w:rsidR="00427911" w:rsidRPr="00F8129D" w:rsidRDefault="00427911" w:rsidP="00427911">
      <w:pPr>
        <w:rPr>
          <w:rFonts w:asciiTheme="majorEastAsia" w:eastAsiaTheme="majorEastAsia" w:hAnsiTheme="majorEastAsia"/>
        </w:rPr>
      </w:pPr>
      <w:r w:rsidRPr="00F8129D">
        <w:rPr>
          <w:rFonts w:asciiTheme="majorEastAsia" w:eastAsiaTheme="majorEastAsia" w:hAnsiTheme="majorEastAsia" w:hint="eastAsia"/>
        </w:rPr>
        <w:t>（2）</w:t>
      </w:r>
      <w:r w:rsidR="00F02D80" w:rsidRPr="00F8129D">
        <w:rPr>
          <w:rFonts w:asciiTheme="majorEastAsia" w:eastAsiaTheme="majorEastAsia" w:hAnsiTheme="majorEastAsia" w:hint="eastAsia"/>
        </w:rPr>
        <w:t>就労に必要な知識及び能力の向上のために必要な訓練</w:t>
      </w:r>
    </w:p>
    <w:p w:rsidR="00427911" w:rsidRPr="00F8129D" w:rsidRDefault="00427911" w:rsidP="00427911">
      <w:pPr>
        <w:rPr>
          <w:rFonts w:asciiTheme="majorEastAsia" w:eastAsiaTheme="majorEastAsia" w:hAnsiTheme="majorEastAsia"/>
        </w:rPr>
      </w:pPr>
      <w:r w:rsidRPr="00F8129D">
        <w:rPr>
          <w:rFonts w:asciiTheme="majorEastAsia" w:eastAsiaTheme="majorEastAsia" w:hAnsiTheme="majorEastAsia" w:hint="eastAsia"/>
        </w:rPr>
        <w:t>（3）</w:t>
      </w:r>
      <w:r w:rsidR="00F02D80" w:rsidRPr="00F8129D">
        <w:rPr>
          <w:rFonts w:asciiTheme="majorEastAsia" w:eastAsiaTheme="majorEastAsia" w:hAnsiTheme="majorEastAsia" w:hint="eastAsia"/>
          <w:spacing w:val="10"/>
        </w:rPr>
        <w:t>就労の機会及び生産活動の機会の提供</w:t>
      </w:r>
    </w:p>
    <w:p w:rsidR="00427911" w:rsidRPr="00F8129D" w:rsidRDefault="00427911" w:rsidP="00427911">
      <w:pPr>
        <w:rPr>
          <w:rFonts w:asciiTheme="majorEastAsia" w:eastAsiaTheme="majorEastAsia" w:hAnsiTheme="majorEastAsia"/>
        </w:rPr>
      </w:pPr>
      <w:r w:rsidRPr="00F8129D">
        <w:rPr>
          <w:rFonts w:asciiTheme="majorEastAsia" w:eastAsiaTheme="majorEastAsia" w:hAnsiTheme="majorEastAsia" w:hint="eastAsia"/>
        </w:rPr>
        <w:t>（4</w:t>
      </w:r>
      <w:r>
        <w:rPr>
          <w:rFonts w:asciiTheme="majorEastAsia" w:eastAsiaTheme="majorEastAsia" w:hAnsiTheme="majorEastAsia" w:hint="eastAsia"/>
        </w:rPr>
        <w:t>）実習</w:t>
      </w:r>
      <w:r w:rsidRPr="00F8129D">
        <w:rPr>
          <w:rFonts w:asciiTheme="majorEastAsia" w:eastAsiaTheme="majorEastAsia" w:hAnsiTheme="majorEastAsia" w:hint="eastAsia"/>
        </w:rPr>
        <w:t>先企業等の紹介</w:t>
      </w:r>
    </w:p>
    <w:p w:rsidR="00427911" w:rsidRPr="00F8129D" w:rsidRDefault="00427911" w:rsidP="00427911">
      <w:pPr>
        <w:rPr>
          <w:rFonts w:asciiTheme="majorEastAsia" w:eastAsiaTheme="majorEastAsia" w:hAnsiTheme="majorEastAsia"/>
          <w:u w:val="single"/>
        </w:rPr>
      </w:pPr>
      <w:r w:rsidRPr="00F8129D">
        <w:rPr>
          <w:rFonts w:asciiTheme="majorEastAsia" w:eastAsiaTheme="majorEastAsia" w:hAnsiTheme="majorEastAsia" w:hint="eastAsia"/>
          <w:u w:val="single"/>
        </w:rPr>
        <w:t>（5）施設外支援の実施</w:t>
      </w:r>
    </w:p>
    <w:p w:rsidR="00427911" w:rsidRDefault="00427911" w:rsidP="00427911">
      <w:pPr>
        <w:rPr>
          <w:rFonts w:asciiTheme="majorEastAsia" w:eastAsiaTheme="majorEastAsia" w:hAnsiTheme="majorEastAsia"/>
          <w:u w:val="single"/>
        </w:rPr>
      </w:pPr>
      <w:r w:rsidRPr="00F8129D">
        <w:rPr>
          <w:rFonts w:asciiTheme="majorEastAsia" w:eastAsiaTheme="majorEastAsia" w:hAnsiTheme="majorEastAsia" w:hint="eastAsia"/>
          <w:u w:val="single"/>
        </w:rPr>
        <w:t>（6）施設外就労の実施</w:t>
      </w:r>
    </w:p>
    <w:p w:rsidR="00F02D80" w:rsidRPr="00F8129D" w:rsidRDefault="00F02D80" w:rsidP="00427911">
      <w:pPr>
        <w:rPr>
          <w:rFonts w:asciiTheme="majorEastAsia" w:eastAsiaTheme="majorEastAsia" w:hAnsiTheme="majorEastAsia"/>
          <w:u w:val="single"/>
        </w:rPr>
      </w:pPr>
      <w:r>
        <w:rPr>
          <w:rFonts w:asciiTheme="majorEastAsia" w:eastAsiaTheme="majorEastAsia" w:hAnsiTheme="majorEastAsia" w:hint="eastAsia"/>
          <w:u w:val="single"/>
        </w:rPr>
        <w:t>（7）在宅支援</w:t>
      </w:r>
    </w:p>
    <w:p w:rsidR="00427911" w:rsidRPr="00F8129D" w:rsidRDefault="00427911" w:rsidP="00427911">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w:t>
      </w:r>
      <w:r w:rsidR="00F02D80">
        <w:rPr>
          <w:rFonts w:asciiTheme="majorEastAsia" w:eastAsiaTheme="majorEastAsia" w:hAnsiTheme="majorEastAsia" w:hint="eastAsia"/>
        </w:rPr>
        <w:t>8</w:t>
      </w:r>
      <w:r w:rsidRPr="00F8129D">
        <w:rPr>
          <w:rFonts w:asciiTheme="majorEastAsia" w:eastAsiaTheme="majorEastAsia" w:hAnsiTheme="majorEastAsia" w:hint="eastAsia"/>
        </w:rPr>
        <w:t>）前各号を通じて、知識及び能力が高まった者について、一般就労への移行に向けた求職等の支援</w:t>
      </w:r>
    </w:p>
    <w:p w:rsidR="00427911" w:rsidRPr="00F8129D" w:rsidRDefault="00427911" w:rsidP="00427911">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w:t>
      </w:r>
      <w:r w:rsidR="00F02D80">
        <w:rPr>
          <w:rFonts w:asciiTheme="majorEastAsia" w:eastAsiaTheme="majorEastAsia" w:hAnsiTheme="majorEastAsia" w:hint="eastAsia"/>
        </w:rPr>
        <w:t>9</w:t>
      </w:r>
      <w:r w:rsidRPr="00F8129D">
        <w:rPr>
          <w:rFonts w:asciiTheme="majorEastAsia" w:eastAsiaTheme="majorEastAsia" w:hAnsiTheme="majorEastAsia" w:hint="eastAsia"/>
        </w:rPr>
        <w:t>）一般就労後の職場定着のための支援</w:t>
      </w:r>
    </w:p>
    <w:p w:rsidR="00427911" w:rsidRPr="00F8129D" w:rsidRDefault="00427911" w:rsidP="00427911">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w:t>
      </w:r>
      <w:r w:rsidR="00F02D80">
        <w:rPr>
          <w:rFonts w:asciiTheme="majorEastAsia" w:eastAsiaTheme="majorEastAsia" w:hAnsiTheme="majorEastAsia" w:hint="eastAsia"/>
        </w:rPr>
        <w:t>10</w:t>
      </w:r>
      <w:r w:rsidRPr="00F8129D">
        <w:rPr>
          <w:rFonts w:asciiTheme="majorEastAsia" w:eastAsiaTheme="majorEastAsia" w:hAnsiTheme="majorEastAsia" w:hint="eastAsia"/>
        </w:rPr>
        <w:t>）生活相談</w:t>
      </w:r>
    </w:p>
    <w:p w:rsidR="00427911" w:rsidRDefault="00427911" w:rsidP="00427911">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w:t>
      </w:r>
      <w:r w:rsidR="00F02D80">
        <w:rPr>
          <w:rFonts w:asciiTheme="majorEastAsia" w:eastAsiaTheme="majorEastAsia" w:hAnsiTheme="majorEastAsia" w:hint="eastAsia"/>
        </w:rPr>
        <w:t>11</w:t>
      </w:r>
      <w:r w:rsidRPr="00F8129D">
        <w:rPr>
          <w:rFonts w:asciiTheme="majorEastAsia" w:eastAsiaTheme="majorEastAsia" w:hAnsiTheme="majorEastAsia" w:hint="eastAsia"/>
        </w:rPr>
        <w:t>）健康管理</w:t>
      </w:r>
    </w:p>
    <w:p w:rsidR="00F02D80" w:rsidRPr="00F8129D" w:rsidRDefault="00F02D80" w:rsidP="00427911">
      <w:pPr>
        <w:ind w:left="420" w:hangingChars="200" w:hanging="420"/>
        <w:rPr>
          <w:rFonts w:asciiTheme="majorEastAsia" w:eastAsiaTheme="majorEastAsia" w:hAnsiTheme="majorEastAsia"/>
        </w:rPr>
      </w:pPr>
      <w:r>
        <w:rPr>
          <w:rFonts w:asciiTheme="majorEastAsia" w:eastAsiaTheme="majorEastAsia" w:hAnsiTheme="majorEastAsia" w:hint="eastAsia"/>
        </w:rPr>
        <w:t>（12）食事の提供</w:t>
      </w:r>
    </w:p>
    <w:p w:rsidR="00427911" w:rsidRPr="00F8129D" w:rsidRDefault="00427911" w:rsidP="00427911">
      <w:pPr>
        <w:ind w:left="420" w:hangingChars="200" w:hanging="420"/>
        <w:rPr>
          <w:rFonts w:asciiTheme="majorEastAsia" w:eastAsiaTheme="majorEastAsia" w:hAnsiTheme="majorEastAsia"/>
        </w:rPr>
      </w:pPr>
      <w:r w:rsidRPr="00F8129D">
        <w:rPr>
          <w:rFonts w:asciiTheme="majorEastAsia" w:eastAsiaTheme="majorEastAsia" w:hAnsiTheme="majorEastAsia" w:hint="eastAsia"/>
        </w:rPr>
        <w:t>（</w:t>
      </w:r>
      <w:r w:rsidR="00F02D80">
        <w:rPr>
          <w:rFonts w:asciiTheme="majorEastAsia" w:eastAsiaTheme="majorEastAsia" w:hAnsiTheme="majorEastAsia" w:hint="eastAsia"/>
        </w:rPr>
        <w:t>13</w:t>
      </w:r>
      <w:r w:rsidRPr="00F8129D">
        <w:rPr>
          <w:rFonts w:asciiTheme="majorEastAsia" w:eastAsiaTheme="majorEastAsia" w:hAnsiTheme="majorEastAsia" w:hint="eastAsia"/>
        </w:rPr>
        <w:t>）前各号に掲げるもののほか、日常生活上必要な支援</w:t>
      </w:r>
    </w:p>
    <w:p w:rsidR="00427911" w:rsidRPr="00F8129D" w:rsidRDefault="00427911" w:rsidP="00427911">
      <w:pPr>
        <w:ind w:firstLineChars="100" w:firstLine="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下線部について、実際に提供しない場合は削除すること。</w:t>
      </w:r>
    </w:p>
    <w:p w:rsidR="00427911" w:rsidRPr="00F8129D" w:rsidRDefault="00427911" w:rsidP="00427911">
      <w:pPr>
        <w:ind w:firstLineChars="100" w:firstLine="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（5</w:t>
      </w:r>
      <w:r w:rsidR="00F02D80">
        <w:rPr>
          <w:rFonts w:asciiTheme="majorEastAsia" w:eastAsiaTheme="majorEastAsia" w:hAnsiTheme="majorEastAsia" w:hint="eastAsia"/>
          <w:b/>
          <w:color w:val="1F497D"/>
          <w:shd w:val="pct15" w:color="auto" w:fill="FFFFFF"/>
        </w:rPr>
        <w:t>）～（7）</w:t>
      </w:r>
      <w:r w:rsidRPr="00F8129D">
        <w:rPr>
          <w:rFonts w:asciiTheme="majorEastAsia" w:eastAsiaTheme="majorEastAsia" w:hAnsiTheme="majorEastAsia" w:hint="eastAsia"/>
          <w:b/>
          <w:color w:val="1F497D"/>
          <w:shd w:val="pct15" w:color="auto" w:fill="FFFFFF"/>
        </w:rPr>
        <w:t>を実施する場合は、それぞれ第８条</w:t>
      </w:r>
      <w:r w:rsidR="00F02D80">
        <w:rPr>
          <w:rFonts w:asciiTheme="majorEastAsia" w:eastAsiaTheme="majorEastAsia" w:hAnsiTheme="majorEastAsia" w:hint="eastAsia"/>
          <w:b/>
          <w:color w:val="1F497D"/>
          <w:shd w:val="pct15" w:color="auto" w:fill="FFFFFF"/>
        </w:rPr>
        <w:t>～第１０条</w:t>
      </w:r>
      <w:r w:rsidRPr="00F8129D">
        <w:rPr>
          <w:rFonts w:asciiTheme="majorEastAsia" w:eastAsiaTheme="majorEastAsia" w:hAnsiTheme="majorEastAsia" w:hint="eastAsia"/>
          <w:b/>
          <w:color w:val="1F497D"/>
          <w:shd w:val="pct15" w:color="auto" w:fill="FFFFFF"/>
        </w:rPr>
        <w:t>の記載が別途必須</w:t>
      </w:r>
    </w:p>
    <w:p w:rsidR="00427911" w:rsidRPr="00F8129D" w:rsidRDefault="00427911" w:rsidP="00427911">
      <w:pPr>
        <w:ind w:left="420" w:hangingChars="200" w:hanging="420"/>
        <w:rPr>
          <w:rFonts w:asciiTheme="majorEastAsia" w:eastAsiaTheme="majorEastAsia" w:hAnsiTheme="majorEastAsia"/>
        </w:rPr>
      </w:pPr>
    </w:p>
    <w:p w:rsidR="00427911" w:rsidRPr="00F8129D" w:rsidRDefault="00427911" w:rsidP="00427911">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（施設外支援）</w:t>
      </w:r>
    </w:p>
    <w:p w:rsidR="00427911" w:rsidRPr="00F8129D" w:rsidRDefault="00427911" w:rsidP="00427911">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第８条　事業所は、職場実習、求職活動等の施設外支援を実施する。</w:t>
      </w:r>
    </w:p>
    <w:p w:rsidR="00427911" w:rsidRPr="00F8129D" w:rsidRDefault="00427911" w:rsidP="00427911">
      <w:pPr>
        <w:autoSpaceDE w:val="0"/>
        <w:autoSpaceDN w:val="0"/>
        <w:jc w:val="left"/>
        <w:rPr>
          <w:rFonts w:asciiTheme="majorEastAsia" w:eastAsiaTheme="majorEastAsia" w:hAnsiTheme="majorEastAsia"/>
        </w:rPr>
      </w:pPr>
    </w:p>
    <w:p w:rsidR="00427911" w:rsidRPr="00F8129D" w:rsidRDefault="00427911" w:rsidP="00427911">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（施設外就労）</w:t>
      </w:r>
    </w:p>
    <w:p w:rsidR="00427911" w:rsidRDefault="00427911" w:rsidP="00427911">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第９条　事業所は、一般就労への移行や工賃の引き上げを図るため、利用者と職員がユニットを組み、企業から請け負った作業をその企業内で行う施設外就労を実施する。</w:t>
      </w:r>
    </w:p>
    <w:p w:rsidR="00F02D80" w:rsidRDefault="00F02D80" w:rsidP="00427911">
      <w:pPr>
        <w:autoSpaceDE w:val="0"/>
        <w:autoSpaceDN w:val="0"/>
        <w:ind w:left="210" w:hangingChars="100" w:hanging="210"/>
        <w:jc w:val="left"/>
        <w:rPr>
          <w:rFonts w:asciiTheme="majorEastAsia" w:eastAsiaTheme="majorEastAsia" w:hAnsiTheme="majorEastAsia"/>
        </w:rPr>
      </w:pPr>
    </w:p>
    <w:p w:rsidR="00F02D80" w:rsidRDefault="00F02D80" w:rsidP="00427911">
      <w:pPr>
        <w:autoSpaceDE w:val="0"/>
        <w:autoSpaceDN w:val="0"/>
        <w:ind w:left="210" w:hangingChars="100" w:hanging="210"/>
        <w:jc w:val="left"/>
        <w:rPr>
          <w:rFonts w:asciiTheme="majorEastAsia" w:eastAsiaTheme="majorEastAsia" w:hAnsiTheme="majorEastAsia"/>
        </w:rPr>
      </w:pPr>
      <w:r>
        <w:rPr>
          <w:rFonts w:asciiTheme="majorEastAsia" w:eastAsiaTheme="majorEastAsia" w:hAnsiTheme="majorEastAsia" w:hint="eastAsia"/>
        </w:rPr>
        <w:t>（在宅支援）</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t>第１０条　事業所は、在宅でのサービス利用を希望する者であって、かつ在宅でのサービスによる支援効果が認められると市町村が認めた利用者（以下、「在宅利用者」という。）に対し、在宅で行う以下の作業活動又は訓練等の内容の確保を行い、就労の機会を提供する。</w:t>
      </w:r>
    </w:p>
    <w:p w:rsidR="007C3D35" w:rsidRPr="000C7FF9" w:rsidRDefault="007C3D35" w:rsidP="007C3D35">
      <w:pPr>
        <w:autoSpaceDE w:val="0"/>
        <w:autoSpaceDN w:val="0"/>
        <w:ind w:leftChars="100" w:left="210" w:firstLineChars="102" w:firstLine="214"/>
        <w:jc w:val="left"/>
        <w:rPr>
          <w:rFonts w:ascii="ＭＳ ゴシック" w:eastAsia="ＭＳ ゴシック" w:hAnsi="ＭＳ ゴシック"/>
        </w:rPr>
      </w:pPr>
      <w:r w:rsidRPr="000C7FF9">
        <w:rPr>
          <w:rFonts w:ascii="ＭＳ ゴシック" w:eastAsia="ＭＳ ゴシック" w:hAnsi="ＭＳ ゴシック" w:hint="eastAsia"/>
        </w:rPr>
        <w:t>①　○○○○○○（具体的な作業内容）</w:t>
      </w:r>
    </w:p>
    <w:p w:rsidR="007C3D35" w:rsidRPr="000C7FF9" w:rsidRDefault="007C3D35" w:rsidP="007C3D35">
      <w:pPr>
        <w:autoSpaceDE w:val="0"/>
        <w:autoSpaceDN w:val="0"/>
        <w:ind w:leftChars="100" w:left="210" w:firstLineChars="102" w:firstLine="214"/>
        <w:jc w:val="left"/>
        <w:rPr>
          <w:rFonts w:ascii="ＭＳ ゴシック" w:eastAsia="ＭＳ ゴシック" w:hAnsi="ＭＳ ゴシック"/>
        </w:rPr>
      </w:pPr>
      <w:r w:rsidRPr="000C7FF9">
        <w:rPr>
          <w:rFonts w:ascii="ＭＳ ゴシック" w:eastAsia="ＭＳ ゴシック" w:hAnsi="ＭＳ ゴシック" w:hint="eastAsia"/>
        </w:rPr>
        <w:t>②　●●●●●●（具体的な作業内容）</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t>２　在宅利用者の支援に当たり、１日２回は連絡、助言又は進捗状況の確認等のその他の支援を行い、日報を作成する。また、作業活動、訓練等の内容又は在宅利用者の希望等に応じ、１日２回を超えた対応を行う。</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lastRenderedPageBreak/>
        <w:t>３　緊急時の対応ができるよう体制を整える。</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t>４　在宅利用者が作業活動、訓練等を行う上で疑義が生じた際の照会等に対し、随時、訪問や連絡による必要な支援が提供できる体制を確保する。</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t>５　事業所職員による訪問、在宅利用者による通所又は電話・パソコン等のＩＣＴ機器の活用により、評価等を</w:t>
      </w:r>
      <w:r w:rsidR="00C74033">
        <w:rPr>
          <w:rFonts w:ascii="ＭＳ ゴシック" w:eastAsia="ＭＳ ゴシック" w:hAnsi="ＭＳ ゴシック" w:hint="eastAsia"/>
        </w:rPr>
        <w:t>１</w:t>
      </w:r>
      <w:bookmarkStart w:id="0" w:name="_GoBack"/>
      <w:bookmarkEnd w:id="0"/>
      <w:r w:rsidRPr="000C7FF9">
        <w:rPr>
          <w:rFonts w:ascii="ＭＳ ゴシック" w:eastAsia="ＭＳ ゴシック" w:hAnsi="ＭＳ ゴシック" w:hint="eastAsia"/>
        </w:rPr>
        <w:t>週間につき１回は行う。</w:t>
      </w:r>
    </w:p>
    <w:p w:rsidR="007C3D35" w:rsidRPr="000C7FF9" w:rsidRDefault="007C3D35" w:rsidP="007C3D35">
      <w:pPr>
        <w:autoSpaceDE w:val="0"/>
        <w:autoSpaceDN w:val="0"/>
        <w:ind w:left="210" w:hangingChars="100" w:hanging="210"/>
        <w:jc w:val="left"/>
        <w:rPr>
          <w:rFonts w:ascii="ＭＳ ゴシック" w:eastAsia="ＭＳ ゴシック" w:hAnsi="ＭＳ ゴシック"/>
        </w:rPr>
      </w:pPr>
      <w:r w:rsidRPr="000C7FF9">
        <w:rPr>
          <w:rFonts w:ascii="ＭＳ ゴシック" w:eastAsia="ＭＳ ゴシック" w:hAnsi="ＭＳ ゴシック" w:hint="eastAsia"/>
        </w:rPr>
        <w:t>６　在宅利用者については、原則として月の利用日数のうち１日は事業所職員による訪問又は在宅利用者による通所により、在宅利用者の居宅又は事業所内において訓練目標に対する達成度の評価等を行う。</w:t>
      </w:r>
    </w:p>
    <w:p w:rsidR="00F02D80" w:rsidRPr="00F8129D" w:rsidRDefault="007C3D35" w:rsidP="007C3D35">
      <w:pPr>
        <w:autoSpaceDE w:val="0"/>
        <w:autoSpaceDN w:val="0"/>
        <w:ind w:left="210" w:hangingChars="100" w:hanging="210"/>
        <w:jc w:val="left"/>
        <w:rPr>
          <w:rFonts w:asciiTheme="majorEastAsia" w:eastAsiaTheme="majorEastAsia" w:hAnsiTheme="majorEastAsia"/>
        </w:rPr>
      </w:pPr>
      <w:r w:rsidRPr="000C7FF9">
        <w:rPr>
          <w:rFonts w:ascii="ＭＳ ゴシック" w:eastAsia="ＭＳ ゴシック" w:hAnsi="ＭＳ ゴシック" w:hint="eastAsia"/>
        </w:rPr>
        <w:t>７　前５項については、通所により行われ、あわせて前項の評価等も行われた場合、前項による通所に置き換えることとする。</w:t>
      </w:r>
    </w:p>
    <w:p w:rsidR="00427911" w:rsidRPr="00F8129D" w:rsidRDefault="00427911" w:rsidP="00427911">
      <w:pPr>
        <w:rPr>
          <w:rFonts w:asciiTheme="majorEastAsia" w:eastAsiaTheme="majorEastAsia" w:hAnsiTheme="majorEastAsia"/>
        </w:rPr>
      </w:pPr>
    </w:p>
    <w:p w:rsidR="006C1D81" w:rsidRPr="00F8129D" w:rsidRDefault="006C1D81" w:rsidP="006C1D81">
      <w:pPr>
        <w:rPr>
          <w:rFonts w:asciiTheme="majorEastAsia" w:eastAsiaTheme="majorEastAsia" w:hAnsiTheme="majorEastAsia"/>
        </w:rPr>
      </w:pPr>
      <w:r w:rsidRPr="00F8129D">
        <w:rPr>
          <w:rFonts w:asciiTheme="majorEastAsia" w:eastAsiaTheme="majorEastAsia" w:hAnsiTheme="majorEastAsia" w:hint="eastAsia"/>
        </w:rPr>
        <w:t>（支給決定障害者から受領する費用の額）</w:t>
      </w:r>
    </w:p>
    <w:p w:rsidR="006C1D81" w:rsidRPr="00F8129D" w:rsidRDefault="006C1D81" w:rsidP="006C1D81">
      <w:pPr>
        <w:ind w:left="210" w:hanging="210"/>
        <w:rPr>
          <w:rFonts w:asciiTheme="majorEastAsia" w:eastAsiaTheme="majorEastAsia" w:hAnsiTheme="majorEastAsia"/>
        </w:rPr>
      </w:pPr>
      <w:r w:rsidRPr="00F8129D">
        <w:rPr>
          <w:rFonts w:asciiTheme="majorEastAsia" w:eastAsiaTheme="majorEastAsia" w:hAnsiTheme="majorEastAsia" w:hint="eastAsia"/>
        </w:rPr>
        <w:t>第１</w:t>
      </w:r>
      <w:r w:rsidR="007C3D35">
        <w:rPr>
          <w:rFonts w:asciiTheme="majorEastAsia" w:eastAsiaTheme="majorEastAsia" w:hAnsiTheme="majorEastAsia" w:hint="eastAsia"/>
        </w:rPr>
        <w:t>１</w:t>
      </w:r>
      <w:r w:rsidRPr="00F8129D">
        <w:rPr>
          <w:rFonts w:asciiTheme="majorEastAsia" w:eastAsiaTheme="majorEastAsia" w:hAnsiTheme="majorEastAsia" w:hint="eastAsia"/>
        </w:rPr>
        <w:t>条　事業所は、サービスを提供した際には、利用者からそのサービスに係る利用者負担額の支払いを受ける。</w:t>
      </w:r>
    </w:p>
    <w:p w:rsidR="006C1D81" w:rsidRPr="00F8129D" w:rsidRDefault="006C1D81" w:rsidP="006C1D81">
      <w:pPr>
        <w:ind w:left="210" w:hanging="210"/>
        <w:rPr>
          <w:rFonts w:asciiTheme="majorEastAsia" w:eastAsiaTheme="majorEastAsia" w:hAnsiTheme="majorEastAsia"/>
        </w:rPr>
      </w:pPr>
      <w:r w:rsidRPr="00F8129D">
        <w:rPr>
          <w:rFonts w:asciiTheme="majorEastAsia" w:eastAsiaTheme="majorEastAsia" w:hAnsiTheme="majorEastAsia" w:hint="eastAsia"/>
        </w:rPr>
        <w:t>２　法定代理受領を行わないサービスを提供した際は、利用者から法第２９条第３項</w:t>
      </w:r>
      <w:r w:rsidRPr="00F8129D">
        <w:rPr>
          <w:rFonts w:asciiTheme="majorEastAsia" w:eastAsiaTheme="majorEastAsia" w:hAnsiTheme="majorEastAsia" w:cs="ＭＳ ゴシック" w:hint="eastAsia"/>
        </w:rPr>
        <w:t>第１号の規定により算定された費用の額（その額が現にそのサービスに要した費用（法第２９条第１項に規定する特定費用を除く。）の額を超えるときは、そのサービスに要した費用の額）</w:t>
      </w:r>
      <w:r w:rsidRPr="00F8129D">
        <w:rPr>
          <w:rFonts w:asciiTheme="majorEastAsia" w:eastAsiaTheme="majorEastAsia" w:hAnsiTheme="majorEastAsia" w:hint="eastAsia"/>
        </w:rPr>
        <w:t>の支払いを受ける。</w:t>
      </w:r>
    </w:p>
    <w:p w:rsidR="006C1D81" w:rsidRPr="00F8129D" w:rsidRDefault="006C1D81" w:rsidP="006C1D81">
      <w:pPr>
        <w:ind w:left="210" w:hanging="210"/>
        <w:rPr>
          <w:rFonts w:asciiTheme="majorEastAsia" w:eastAsiaTheme="majorEastAsia" w:hAnsiTheme="majorEastAsia"/>
        </w:rPr>
      </w:pPr>
      <w:r w:rsidRPr="00F8129D">
        <w:rPr>
          <w:rFonts w:asciiTheme="majorEastAsia" w:eastAsiaTheme="majorEastAsia" w:hAnsiTheme="majorEastAsia" w:hint="eastAsia"/>
        </w:rPr>
        <w:t>３　次に定める費用については、利用者から徴収する。</w:t>
      </w:r>
    </w:p>
    <w:p w:rsidR="006C1D81" w:rsidRPr="00F8129D" w:rsidRDefault="006C1D81" w:rsidP="006C1D81">
      <w:pPr>
        <w:rPr>
          <w:rFonts w:asciiTheme="majorEastAsia" w:eastAsiaTheme="majorEastAsia" w:hAnsiTheme="majorEastAsia"/>
        </w:rPr>
      </w:pPr>
      <w:r w:rsidRPr="00F8129D">
        <w:rPr>
          <w:rFonts w:asciiTheme="majorEastAsia" w:eastAsiaTheme="majorEastAsia" w:hAnsiTheme="majorEastAsia" w:hint="eastAsia"/>
        </w:rPr>
        <w:t>（1）食事の提供に要する費用　　○○○円（食材料費○○○円）</w:t>
      </w:r>
    </w:p>
    <w:p w:rsidR="006C1D81" w:rsidRPr="00F8129D" w:rsidRDefault="006C1D81" w:rsidP="006C1D81">
      <w:pPr>
        <w:ind w:left="420" w:hanging="420"/>
        <w:rPr>
          <w:rFonts w:asciiTheme="majorEastAsia" w:eastAsiaTheme="majorEastAsia" w:hAnsiTheme="majorEastAsia"/>
        </w:rPr>
      </w:pPr>
      <w:r w:rsidRPr="00F8129D">
        <w:rPr>
          <w:rFonts w:asciiTheme="majorEastAsia" w:eastAsiaTheme="majorEastAsia" w:hAnsiTheme="majorEastAsia" w:hint="eastAsia"/>
        </w:rPr>
        <w:t>（2）日用品費等その他の日常生活においても通常必要となるものに係る費用であって、利用者に負担させることが適当と認められるものの実費</w:t>
      </w:r>
    </w:p>
    <w:p w:rsidR="006C1D81" w:rsidRPr="00F8129D" w:rsidRDefault="006C1D81" w:rsidP="006C1D81">
      <w:pPr>
        <w:ind w:left="210" w:hanging="210"/>
        <w:rPr>
          <w:rFonts w:asciiTheme="majorEastAsia" w:eastAsiaTheme="majorEastAsia" w:hAnsiTheme="majorEastAsia"/>
        </w:rPr>
      </w:pPr>
      <w:r w:rsidRPr="00F8129D">
        <w:rPr>
          <w:rFonts w:asciiTheme="majorEastAsia" w:eastAsiaTheme="majorEastAsia" w:hAnsiTheme="majorEastAsia" w:hint="eastAsia"/>
        </w:rPr>
        <w:t>４</w:t>
      </w:r>
      <w:r>
        <w:rPr>
          <w:rFonts w:asciiTheme="majorEastAsia" w:eastAsiaTheme="majorEastAsia" w:hAnsiTheme="majorEastAsia" w:hint="eastAsia"/>
        </w:rPr>
        <w:t xml:space="preserve">　前項の費用の支払いを受ける場合には、利用者に対し、事前に文書で</w:t>
      </w:r>
      <w:r w:rsidRPr="00F8129D">
        <w:rPr>
          <w:rFonts w:asciiTheme="majorEastAsia" w:eastAsiaTheme="majorEastAsia" w:hAnsiTheme="majorEastAsia" w:hint="eastAsia"/>
        </w:rPr>
        <w:t>サービスの内容及び費用について説明を行ない、同意を得る。</w:t>
      </w:r>
    </w:p>
    <w:p w:rsidR="006C1D81" w:rsidRPr="00F8129D" w:rsidRDefault="006C1D81" w:rsidP="006C1D81">
      <w:pPr>
        <w:ind w:left="210" w:hanging="210"/>
        <w:rPr>
          <w:rFonts w:asciiTheme="majorEastAsia" w:eastAsiaTheme="majorEastAsia" w:hAnsiTheme="majorEastAsia"/>
        </w:rPr>
      </w:pPr>
      <w:r w:rsidRPr="00F8129D">
        <w:rPr>
          <w:rFonts w:asciiTheme="majorEastAsia" w:eastAsiaTheme="majorEastAsia" w:hAnsiTheme="majorEastAsia" w:hint="eastAsia"/>
        </w:rPr>
        <w:t>５　第1項から第３項までの費用の支払いを受けた場合は、利用者に対し、その費用に係る領収証を交付する。</w:t>
      </w:r>
    </w:p>
    <w:p w:rsidR="006C1D81" w:rsidRPr="00F8129D" w:rsidRDefault="006C1D81" w:rsidP="006C1D81">
      <w:pPr>
        <w:rPr>
          <w:rFonts w:asciiTheme="majorEastAsia" w:eastAsiaTheme="majorEastAsia" w:hAnsiTheme="majorEastAsia"/>
        </w:rPr>
      </w:pPr>
    </w:p>
    <w:p w:rsidR="006C1D81" w:rsidRPr="00F8129D" w:rsidRDefault="006C1D81" w:rsidP="006C1D81">
      <w:pPr>
        <w:rPr>
          <w:rFonts w:asciiTheme="majorEastAsia" w:eastAsiaTheme="majorEastAsia" w:hAnsiTheme="majorEastAsia"/>
        </w:rPr>
      </w:pPr>
      <w:r w:rsidRPr="00F8129D">
        <w:rPr>
          <w:rFonts w:asciiTheme="majorEastAsia" w:eastAsiaTheme="majorEastAsia" w:hAnsiTheme="majorEastAsia" w:hint="eastAsia"/>
        </w:rPr>
        <w:t xml:space="preserve">（利用者負担額等に係る管理） </w:t>
      </w:r>
    </w:p>
    <w:p w:rsidR="00E44360" w:rsidRPr="00FD4F45" w:rsidRDefault="006C1D81" w:rsidP="00FD4F45">
      <w:pPr>
        <w:ind w:left="210" w:hangingChars="100" w:hanging="210"/>
        <w:rPr>
          <w:rFonts w:asciiTheme="majorEastAsia" w:eastAsiaTheme="majorEastAsia" w:hAnsiTheme="majorEastAsia"/>
        </w:rPr>
      </w:pPr>
      <w:r w:rsidRPr="00F8129D">
        <w:rPr>
          <w:rFonts w:asciiTheme="majorEastAsia" w:eastAsiaTheme="majorEastAsia" w:hAnsiTheme="majorEastAsia" w:hint="eastAsia"/>
        </w:rPr>
        <w:t>第１</w:t>
      </w:r>
      <w:r w:rsidR="007C3D35">
        <w:rPr>
          <w:rFonts w:asciiTheme="majorEastAsia" w:eastAsiaTheme="majorEastAsia" w:hAnsiTheme="majorEastAsia" w:hint="eastAsia"/>
        </w:rPr>
        <w:t>２</w:t>
      </w:r>
      <w:r w:rsidRPr="00F8129D">
        <w:rPr>
          <w:rFonts w:asciiTheme="majorEastAsia" w:eastAsiaTheme="majorEastAsia" w:hAnsiTheme="majorEastAsia" w:hint="eastAsia"/>
        </w:rPr>
        <w:t>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w:t>
      </w:r>
      <w:r>
        <w:rPr>
          <w:rFonts w:asciiTheme="majorEastAsia" w:eastAsiaTheme="majorEastAsia" w:hAnsiTheme="majorEastAsia" w:hint="eastAsia"/>
        </w:rPr>
        <w:t>２９</w:t>
      </w:r>
      <w:r w:rsidRPr="00F8129D">
        <w:rPr>
          <w:rFonts w:asciiTheme="majorEastAsia" w:eastAsiaTheme="majorEastAsia" w:hAnsiTheme="majorEastAsia" w:hint="eastAsia"/>
        </w:rPr>
        <w:t>条第３項（法第</w:t>
      </w:r>
      <w:r>
        <w:rPr>
          <w:rFonts w:asciiTheme="majorEastAsia" w:eastAsiaTheme="majorEastAsia" w:hAnsiTheme="majorEastAsia" w:hint="eastAsia"/>
        </w:rPr>
        <w:t>３１</w:t>
      </w:r>
      <w:r w:rsidRPr="00F8129D">
        <w:rPr>
          <w:rFonts w:asciiTheme="majorEastAsia" w:eastAsiaTheme="majorEastAsia" w:hAnsiTheme="majorEastAsia" w:hint="eastAsia"/>
        </w:rPr>
        <w:t>条の規定により読み替えて適用される場合を含む。）の規定により算定された介護給付費又は訓練等給付費の額を控除した額の合計額（以下「利用者負担額合計額」という。）を算定する。この場合において、事業所は、利用者負担額合計額を市町村に報告するとともに、利用者及び他の指定障害福祉サービス等を提供した指定障害福祉サービス事業者等に通知する。</w:t>
      </w: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lastRenderedPageBreak/>
        <w:t>（サービス利用に当たっての留意事項）</w:t>
      </w:r>
    </w:p>
    <w:p w:rsidR="00347E1E" w:rsidRPr="00F8129D" w:rsidRDefault="007C3D35" w:rsidP="00347E1E">
      <w:pPr>
        <w:autoSpaceDE w:val="0"/>
        <w:autoSpaceDN w:val="0"/>
        <w:spacing w:line="298" w:lineRule="exact"/>
        <w:jc w:val="left"/>
        <w:rPr>
          <w:rFonts w:asciiTheme="majorEastAsia" w:eastAsiaTheme="majorEastAsia" w:hAnsiTheme="majorEastAsia"/>
        </w:rPr>
      </w:pPr>
      <w:r>
        <w:rPr>
          <w:rFonts w:asciiTheme="majorEastAsia" w:eastAsiaTheme="majorEastAsia" w:hAnsiTheme="majorEastAsia" w:hint="eastAsia"/>
        </w:rPr>
        <w:t>第１３</w:t>
      </w:r>
      <w:r w:rsidR="00347E1E" w:rsidRPr="00F8129D">
        <w:rPr>
          <w:rFonts w:asciiTheme="majorEastAsia" w:eastAsiaTheme="majorEastAsia" w:hAnsiTheme="majorEastAsia" w:hint="eastAsia"/>
        </w:rPr>
        <w:t>条　利用者は、サービスの利用に当たっては、次に掲げる事項に留意する。</w:t>
      </w:r>
    </w:p>
    <w:p w:rsidR="00347E1E" w:rsidRPr="00F8129D" w:rsidRDefault="00347E1E" w:rsidP="00347E1E">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（1）喧嘩、口論、泥酔等他人に迷惑をかける行為をしないこと。</w:t>
      </w:r>
    </w:p>
    <w:p w:rsidR="00347E1E" w:rsidRPr="00F8129D" w:rsidRDefault="00347E1E" w:rsidP="00347E1E">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（2</w:t>
      </w:r>
      <w:r w:rsidR="00C74033">
        <w:rPr>
          <w:rFonts w:asciiTheme="majorEastAsia" w:eastAsiaTheme="majorEastAsia" w:hAnsiTheme="majorEastAsia" w:hint="eastAsia"/>
        </w:rPr>
        <w:t>）指定した場所以外で</w:t>
      </w:r>
      <w:r w:rsidRPr="00F8129D">
        <w:rPr>
          <w:rFonts w:asciiTheme="majorEastAsia" w:eastAsiaTheme="majorEastAsia" w:hAnsiTheme="majorEastAsia" w:hint="eastAsia"/>
        </w:rPr>
        <w:t>火気を用いないこと。</w:t>
      </w:r>
    </w:p>
    <w:p w:rsidR="00347E1E" w:rsidRPr="00F8129D" w:rsidRDefault="00347E1E" w:rsidP="00347E1E">
      <w:pPr>
        <w:autoSpaceDE w:val="0"/>
        <w:autoSpaceDN w:val="0"/>
        <w:spacing w:line="298" w:lineRule="exact"/>
        <w:jc w:val="left"/>
        <w:rPr>
          <w:rFonts w:asciiTheme="majorEastAsia" w:eastAsiaTheme="majorEastAsia" w:hAnsiTheme="majorEastAsia"/>
        </w:rPr>
      </w:pPr>
      <w:r w:rsidRPr="00F8129D">
        <w:rPr>
          <w:rFonts w:asciiTheme="majorEastAsia" w:eastAsiaTheme="majorEastAsia" w:hAnsiTheme="majorEastAsia" w:hint="eastAsia"/>
        </w:rPr>
        <w:t>（3）事業所内の秩序、風紀を乱し、または安全衛生を害する行為をしないこと。</w:t>
      </w:r>
    </w:p>
    <w:p w:rsidR="00347E1E" w:rsidRPr="00FD4F45" w:rsidRDefault="00347E1E" w:rsidP="00FD4F45">
      <w:pPr>
        <w:ind w:leftChars="100" w:left="421" w:hangingChars="100" w:hanging="211"/>
        <w:rPr>
          <w:rFonts w:asciiTheme="majorEastAsia" w:eastAsiaTheme="majorEastAsia" w:hAnsiTheme="majorEastAsia"/>
          <w:b/>
          <w:color w:val="1F497D"/>
          <w:shd w:val="pct15" w:color="auto" w:fill="FFFFFF"/>
        </w:rPr>
      </w:pPr>
      <w:r w:rsidRPr="00F8129D">
        <w:rPr>
          <w:rFonts w:asciiTheme="majorEastAsia" w:eastAsiaTheme="majorEastAsia" w:hAnsiTheme="majorEastAsia" w:hint="eastAsia"/>
          <w:b/>
          <w:color w:val="1F497D"/>
          <w:shd w:val="pct15" w:color="auto" w:fill="FFFFFF"/>
        </w:rPr>
        <w:t>※　事業所で定めるルール等を記載すること（内容は任意）。ただし、利用者の権利や自由を制限するような内容については規定できない。</w:t>
      </w:r>
    </w:p>
    <w:p w:rsidR="00347E1E" w:rsidRPr="00F8129D" w:rsidRDefault="00347E1E" w:rsidP="00347E1E">
      <w:pPr>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（通常の事業の実施地域）</w:t>
      </w:r>
    </w:p>
    <w:p w:rsidR="00347E1E" w:rsidRPr="00F8129D" w:rsidRDefault="007C3D35" w:rsidP="00347E1E">
      <w:pPr>
        <w:rPr>
          <w:rFonts w:asciiTheme="majorEastAsia" w:eastAsiaTheme="majorEastAsia" w:hAnsiTheme="majorEastAsia"/>
        </w:rPr>
      </w:pPr>
      <w:r>
        <w:rPr>
          <w:rFonts w:asciiTheme="majorEastAsia" w:eastAsiaTheme="majorEastAsia" w:hAnsiTheme="majorEastAsia" w:hint="eastAsia"/>
        </w:rPr>
        <w:t>第１４</w:t>
      </w:r>
      <w:r w:rsidR="00347E1E" w:rsidRPr="00F8129D">
        <w:rPr>
          <w:rFonts w:asciiTheme="majorEastAsia" w:eastAsiaTheme="majorEastAsia" w:hAnsiTheme="majorEastAsia" w:hint="eastAsia"/>
        </w:rPr>
        <w:t>条　通常の事業の実施地域は、○○市全域とする。</w:t>
      </w:r>
    </w:p>
    <w:p w:rsidR="00347E1E" w:rsidRPr="00F8129D" w:rsidRDefault="00347E1E" w:rsidP="00347E1E">
      <w:pPr>
        <w:ind w:leftChars="114" w:left="450" w:hangingChars="100" w:hanging="211"/>
        <w:rPr>
          <w:rFonts w:asciiTheme="majorEastAsia" w:eastAsiaTheme="majorEastAsia" w:hAnsiTheme="majorEastAsia"/>
          <w:b/>
          <w:color w:val="1F497D"/>
          <w:szCs w:val="21"/>
          <w:shd w:val="pct15" w:color="auto" w:fill="FFFFFF"/>
        </w:rPr>
      </w:pPr>
      <w:r w:rsidRPr="00F8129D">
        <w:rPr>
          <w:rFonts w:asciiTheme="majorEastAsia" w:eastAsiaTheme="majorEastAsia" w:hAnsiTheme="majorEastAsia" w:hint="eastAsia"/>
          <w:b/>
          <w:color w:val="1F497D"/>
          <w:szCs w:val="21"/>
          <w:shd w:val="pct15" w:color="auto" w:fill="FFFFFF"/>
        </w:rPr>
        <w:t>※　原則、「　市区町村　」で定めること。</w:t>
      </w:r>
    </w:p>
    <w:p w:rsidR="00347E1E" w:rsidRPr="00F8129D" w:rsidRDefault="00347E1E" w:rsidP="00347E1E">
      <w:pPr>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（主たる対象者の障害の種類）</w:t>
      </w:r>
    </w:p>
    <w:p w:rsidR="00347E1E" w:rsidRPr="00F8129D" w:rsidRDefault="007C3D35" w:rsidP="00347E1E">
      <w:pPr>
        <w:rPr>
          <w:rFonts w:asciiTheme="majorEastAsia" w:eastAsiaTheme="majorEastAsia" w:hAnsiTheme="majorEastAsia"/>
          <w:spacing w:val="10"/>
        </w:rPr>
      </w:pPr>
      <w:r>
        <w:rPr>
          <w:rFonts w:asciiTheme="majorEastAsia" w:eastAsiaTheme="majorEastAsia" w:hAnsiTheme="majorEastAsia" w:hint="eastAsia"/>
        </w:rPr>
        <w:t>第１５</w:t>
      </w:r>
      <w:r w:rsidR="00347E1E" w:rsidRPr="00F8129D">
        <w:rPr>
          <w:rFonts w:asciiTheme="majorEastAsia" w:eastAsiaTheme="majorEastAsia" w:hAnsiTheme="majorEastAsia" w:hint="eastAsia"/>
        </w:rPr>
        <w:t xml:space="preserve">条　</w:t>
      </w:r>
      <w:r w:rsidR="00347E1E" w:rsidRPr="00F8129D">
        <w:rPr>
          <w:rFonts w:asciiTheme="majorEastAsia" w:eastAsiaTheme="majorEastAsia" w:hAnsiTheme="majorEastAsia" w:hint="eastAsia"/>
          <w:spacing w:val="10"/>
        </w:rPr>
        <w:t>事業の主たる対象の障害の種類は、特定しない。</w:t>
      </w:r>
    </w:p>
    <w:p w:rsidR="00347E1E" w:rsidRPr="00F8129D" w:rsidRDefault="00347E1E" w:rsidP="00347E1E">
      <w:pPr>
        <w:ind w:leftChars="114" w:left="450" w:hangingChars="100" w:hanging="211"/>
        <w:rPr>
          <w:rFonts w:asciiTheme="majorEastAsia" w:eastAsiaTheme="majorEastAsia" w:hAnsiTheme="majorEastAsia"/>
          <w:b/>
          <w:color w:val="1F497D"/>
          <w:szCs w:val="21"/>
          <w:shd w:val="pct15" w:color="auto" w:fill="FFFFFF"/>
        </w:rPr>
      </w:pPr>
      <w:r w:rsidRPr="00F8129D">
        <w:rPr>
          <w:rFonts w:asciiTheme="majorEastAsia" w:eastAsiaTheme="majorEastAsia" w:hAnsiTheme="majorEastAsia" w:hint="eastAsia"/>
          <w:b/>
          <w:color w:val="1F497D"/>
          <w:szCs w:val="21"/>
          <w:shd w:val="pct15" w:color="auto" w:fill="FFFFFF"/>
        </w:rPr>
        <w:t>※　主たる障害の種類を定める場合には、障害の種類を記載すること。</w:t>
      </w:r>
    </w:p>
    <w:p w:rsidR="00347E1E" w:rsidRPr="00F8129D" w:rsidRDefault="00347E1E" w:rsidP="00347E1E">
      <w:pPr>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（非常災害対策）</w:t>
      </w:r>
    </w:p>
    <w:p w:rsidR="00347E1E" w:rsidRPr="00F8129D" w:rsidRDefault="007C3D35" w:rsidP="00347E1E">
      <w:pPr>
        <w:ind w:left="210" w:hanging="210"/>
        <w:rPr>
          <w:rFonts w:asciiTheme="majorEastAsia" w:eastAsiaTheme="majorEastAsia" w:hAnsiTheme="majorEastAsia"/>
        </w:rPr>
      </w:pPr>
      <w:r>
        <w:rPr>
          <w:rFonts w:asciiTheme="majorEastAsia" w:eastAsiaTheme="majorEastAsia" w:hAnsiTheme="majorEastAsia" w:hint="eastAsia"/>
        </w:rPr>
        <w:t>第１６</w:t>
      </w:r>
      <w:r w:rsidR="00347E1E" w:rsidRPr="00F8129D">
        <w:rPr>
          <w:rFonts w:asciiTheme="majorEastAsia" w:eastAsiaTheme="majorEastAsia" w:hAnsiTheme="majorEastAsia" w:hint="eastAsia"/>
        </w:rPr>
        <w:t>条　事</w:t>
      </w:r>
      <w:r w:rsidR="00347E1E">
        <w:rPr>
          <w:rFonts w:asciiTheme="majorEastAsia" w:eastAsiaTheme="majorEastAsia" w:hAnsiTheme="majorEastAsia" w:hint="eastAsia"/>
        </w:rPr>
        <w:t>業所</w:t>
      </w:r>
      <w:r w:rsidR="00347E1E" w:rsidRPr="00F8129D">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347E1E" w:rsidRPr="007C3D35" w:rsidRDefault="00347E1E" w:rsidP="00347E1E">
      <w:pPr>
        <w:ind w:left="210" w:hanging="210"/>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（緊急時における対応方法）</w:t>
      </w:r>
    </w:p>
    <w:p w:rsidR="00347E1E" w:rsidRPr="00F8129D" w:rsidRDefault="007C3D35" w:rsidP="00347E1E">
      <w:pPr>
        <w:ind w:left="210" w:hanging="210"/>
        <w:rPr>
          <w:rFonts w:asciiTheme="majorEastAsia" w:eastAsiaTheme="majorEastAsia" w:hAnsiTheme="majorEastAsia"/>
        </w:rPr>
      </w:pPr>
      <w:r>
        <w:rPr>
          <w:rFonts w:asciiTheme="majorEastAsia" w:eastAsiaTheme="majorEastAsia" w:hAnsiTheme="majorEastAsia" w:hint="eastAsia"/>
        </w:rPr>
        <w:t>第１７</w:t>
      </w:r>
      <w:r w:rsidR="00347E1E" w:rsidRPr="00F8129D">
        <w:rPr>
          <w:rFonts w:asciiTheme="majorEastAsia" w:eastAsiaTheme="majorEastAsia" w:hAnsiTheme="majorEastAsia" w:hint="eastAsia"/>
        </w:rPr>
        <w:t>条　従業者は、現にサービスの提供を行っているときに利用者に病状の急変が生じた場合その他必要な場合は、速やかに医療機関への連絡を行う等の必要な措置を講ずる。</w:t>
      </w:r>
    </w:p>
    <w:p w:rsidR="00347E1E" w:rsidRPr="007C3D35" w:rsidRDefault="00347E1E" w:rsidP="00347E1E">
      <w:pPr>
        <w:ind w:left="210" w:hanging="210"/>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（虐待防止のための措置）</w:t>
      </w:r>
    </w:p>
    <w:p w:rsidR="00347E1E" w:rsidRPr="00F8129D" w:rsidRDefault="007C3D35" w:rsidP="00347E1E">
      <w:pPr>
        <w:autoSpaceDE w:val="0"/>
        <w:autoSpaceDN w:val="0"/>
        <w:ind w:left="210" w:rightChars="-172" w:right="-361" w:hangingChars="100" w:hanging="210"/>
        <w:jc w:val="left"/>
        <w:rPr>
          <w:rFonts w:asciiTheme="majorEastAsia" w:eastAsiaTheme="majorEastAsia" w:hAnsiTheme="majorEastAsia"/>
        </w:rPr>
      </w:pPr>
      <w:r>
        <w:rPr>
          <w:rFonts w:asciiTheme="majorEastAsia" w:eastAsiaTheme="majorEastAsia" w:hAnsiTheme="majorEastAsia" w:hint="eastAsia"/>
        </w:rPr>
        <w:t>第１８</w:t>
      </w:r>
      <w:r w:rsidR="00347E1E" w:rsidRPr="00F8129D">
        <w:rPr>
          <w:rFonts w:asciiTheme="majorEastAsia" w:eastAsiaTheme="majorEastAsia" w:hAnsiTheme="majorEastAsia" w:hint="eastAsia"/>
        </w:rPr>
        <w:t>条　事業所は、虐待の発生又はその再発を防止するため、次の各号に掲げる措置を講ずる。</w:t>
      </w:r>
    </w:p>
    <w:p w:rsidR="00347E1E" w:rsidRPr="00F8129D" w:rsidRDefault="00347E1E" w:rsidP="00347E1E">
      <w:pPr>
        <w:autoSpaceDE w:val="0"/>
        <w:autoSpaceDN w:val="0"/>
        <w:ind w:left="210" w:hangingChars="100" w:hanging="210"/>
        <w:jc w:val="left"/>
        <w:rPr>
          <w:rFonts w:asciiTheme="majorEastAsia" w:eastAsiaTheme="majorEastAsia" w:hAnsiTheme="majorEastAsia"/>
        </w:rPr>
      </w:pPr>
      <w:r>
        <w:rPr>
          <w:rFonts w:asciiTheme="majorEastAsia" w:eastAsiaTheme="majorEastAsia" w:hAnsiTheme="majorEastAsia" w:hint="eastAsia"/>
        </w:rPr>
        <w:t>（1）</w:t>
      </w:r>
      <w:r w:rsidRPr="00F8129D">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347E1E" w:rsidRPr="00F8129D" w:rsidRDefault="00347E1E" w:rsidP="00347E1E">
      <w:pPr>
        <w:autoSpaceDE w:val="0"/>
        <w:autoSpaceDN w:val="0"/>
        <w:jc w:val="left"/>
        <w:rPr>
          <w:rFonts w:asciiTheme="majorEastAsia" w:eastAsiaTheme="majorEastAsia" w:hAnsiTheme="majorEastAsia"/>
        </w:rPr>
      </w:pPr>
      <w:r>
        <w:rPr>
          <w:rFonts w:asciiTheme="majorEastAsia" w:eastAsiaTheme="majorEastAsia" w:hAnsiTheme="majorEastAsia" w:hint="eastAsia"/>
        </w:rPr>
        <w:t>（2）</w:t>
      </w:r>
      <w:r w:rsidRPr="00F8129D">
        <w:rPr>
          <w:rFonts w:asciiTheme="majorEastAsia" w:eastAsiaTheme="majorEastAsia" w:hAnsiTheme="majorEastAsia" w:hint="eastAsia"/>
        </w:rPr>
        <w:t>事業所において、従業者に対し、虐待の防止のための研修を定期的に実施する。</w:t>
      </w:r>
    </w:p>
    <w:p w:rsidR="00347E1E" w:rsidRPr="00F8129D" w:rsidRDefault="00347E1E" w:rsidP="00347E1E">
      <w:pPr>
        <w:autoSpaceDE w:val="0"/>
        <w:autoSpaceDN w:val="0"/>
        <w:jc w:val="left"/>
        <w:rPr>
          <w:rFonts w:asciiTheme="majorEastAsia" w:eastAsiaTheme="majorEastAsia" w:hAnsiTheme="majorEastAsia"/>
        </w:rPr>
      </w:pPr>
      <w:r>
        <w:rPr>
          <w:rFonts w:asciiTheme="majorEastAsia" w:eastAsiaTheme="majorEastAsia" w:hAnsiTheme="majorEastAsia" w:hint="eastAsia"/>
        </w:rPr>
        <w:t>（3）</w:t>
      </w:r>
      <w:r w:rsidRPr="00F8129D">
        <w:rPr>
          <w:rFonts w:asciiTheme="majorEastAsia" w:eastAsiaTheme="majorEastAsia" w:hAnsiTheme="majorEastAsia" w:hint="eastAsia"/>
        </w:rPr>
        <w:t>前２号に掲げる措置を適切に実施するための担当者を置く。</w:t>
      </w:r>
    </w:p>
    <w:p w:rsidR="00347E1E" w:rsidRPr="00F8129D" w:rsidRDefault="00FD4F45" w:rsidP="00FD4F45">
      <w:pPr>
        <w:widowControl/>
        <w:jc w:val="left"/>
        <w:rPr>
          <w:rFonts w:asciiTheme="majorEastAsia" w:eastAsiaTheme="majorEastAsia" w:hAnsiTheme="majorEastAsia"/>
        </w:rPr>
      </w:pPr>
      <w:r>
        <w:rPr>
          <w:rFonts w:asciiTheme="majorEastAsia" w:eastAsiaTheme="majorEastAsia" w:hAnsiTheme="majorEastAsia"/>
        </w:rPr>
        <w:br w:type="page"/>
      </w: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lastRenderedPageBreak/>
        <w:t>（苦情解決）</w:t>
      </w:r>
    </w:p>
    <w:p w:rsidR="00347E1E" w:rsidRPr="00F8129D" w:rsidRDefault="007C3D35" w:rsidP="00347E1E">
      <w:pPr>
        <w:autoSpaceDE w:val="0"/>
        <w:autoSpaceDN w:val="0"/>
        <w:ind w:left="210" w:hangingChars="100" w:hanging="210"/>
        <w:jc w:val="left"/>
        <w:rPr>
          <w:rFonts w:asciiTheme="majorEastAsia" w:eastAsiaTheme="majorEastAsia" w:hAnsiTheme="majorEastAsia"/>
        </w:rPr>
      </w:pPr>
      <w:r>
        <w:rPr>
          <w:rFonts w:asciiTheme="majorEastAsia" w:eastAsiaTheme="majorEastAsia" w:hAnsiTheme="majorEastAsia" w:hint="eastAsia"/>
        </w:rPr>
        <w:t>第１９</w:t>
      </w:r>
      <w:r w:rsidR="00347E1E" w:rsidRPr="00F8129D">
        <w:rPr>
          <w:rFonts w:asciiTheme="majorEastAsia" w:eastAsiaTheme="majorEastAsia" w:hAnsiTheme="majorEastAsia" w:hint="eastAsia"/>
        </w:rPr>
        <w:t>条　事業所は、その提供したサービスに関する利用者又はその家族からの苦情に迅速かつ適切に対応するために、苦情を受け付けるための窓口を設置する等の必要な措置を講ずる。</w:t>
      </w:r>
    </w:p>
    <w:p w:rsidR="00347E1E" w:rsidRPr="00F8129D" w:rsidRDefault="00347E1E" w:rsidP="00347E1E">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２　事業所は、前項の苦情を受け付けた場合には、その苦情の内容等を記録する。</w:t>
      </w:r>
    </w:p>
    <w:p w:rsidR="00347E1E" w:rsidRPr="00F8129D" w:rsidRDefault="00347E1E" w:rsidP="00347E1E">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利用者又はその家族からの苦情に関して一宮市が行う調査に協力するとともに、一宮市から指導又は助言を受けた場合は、指導又は助言に従って必要な改善を行う。</w:t>
      </w:r>
    </w:p>
    <w:p w:rsidR="00347E1E" w:rsidRPr="00F8129D" w:rsidRDefault="00347E1E" w:rsidP="00347E1E">
      <w:pPr>
        <w:autoSpaceDE w:val="0"/>
        <w:autoSpaceDN w:val="0"/>
        <w:jc w:val="left"/>
        <w:rPr>
          <w:rFonts w:asciiTheme="majorEastAsia" w:eastAsiaTheme="majorEastAsia" w:hAnsiTheme="majorEastAsia"/>
        </w:rPr>
      </w:pPr>
      <w:r w:rsidRPr="00F8129D">
        <w:rPr>
          <w:rFonts w:asciiTheme="majorEastAsia" w:eastAsiaTheme="majorEastAsia" w:hAnsiTheme="majorEastAsia" w:hint="eastAsia"/>
        </w:rPr>
        <w:t>４　事業所は、一宮市から求めがあった場合には、前項の改善の内容を一宮市に報告する。</w:t>
      </w:r>
    </w:p>
    <w:p w:rsidR="00347E1E" w:rsidRPr="00F8129D" w:rsidRDefault="00347E1E" w:rsidP="00347E1E">
      <w:pPr>
        <w:autoSpaceDE w:val="0"/>
        <w:autoSpaceDN w:val="0"/>
        <w:ind w:left="210" w:hangingChars="100" w:hanging="210"/>
        <w:jc w:val="left"/>
        <w:rPr>
          <w:rFonts w:asciiTheme="majorEastAsia" w:eastAsiaTheme="majorEastAsia" w:hAnsiTheme="majorEastAsia"/>
        </w:rPr>
      </w:pPr>
      <w:r w:rsidRPr="00F8129D">
        <w:rPr>
          <w:rFonts w:asciiTheme="majorEastAsia" w:eastAsiaTheme="majorEastAsia" w:hAnsiTheme="majorEastAsia" w:hint="eastAsia"/>
        </w:rPr>
        <w:t>５　事業所は、社会福祉法第</w:t>
      </w:r>
      <w:r>
        <w:rPr>
          <w:rFonts w:asciiTheme="majorEastAsia" w:eastAsiaTheme="majorEastAsia" w:hAnsiTheme="majorEastAsia" w:hint="eastAsia"/>
        </w:rPr>
        <w:t>８３</w:t>
      </w:r>
      <w:r w:rsidRPr="00F8129D">
        <w:rPr>
          <w:rFonts w:asciiTheme="majorEastAsia" w:eastAsiaTheme="majorEastAsia" w:hAnsiTheme="majorEastAsia" w:hint="eastAsia"/>
        </w:rPr>
        <w:t>条に規定する運営適正化委員会が同法第</w:t>
      </w:r>
      <w:r>
        <w:rPr>
          <w:rFonts w:asciiTheme="majorEastAsia" w:eastAsiaTheme="majorEastAsia" w:hAnsiTheme="majorEastAsia" w:hint="eastAsia"/>
        </w:rPr>
        <w:t>８５</w:t>
      </w:r>
      <w:r w:rsidRPr="00F8129D">
        <w:rPr>
          <w:rFonts w:asciiTheme="majorEastAsia" w:eastAsiaTheme="majorEastAsia" w:hAnsiTheme="majorEastAsia" w:hint="eastAsia"/>
        </w:rPr>
        <w:t>条の規定により行う調査又はあっせんにできる限り協力する。</w:t>
      </w:r>
    </w:p>
    <w:p w:rsidR="00347E1E" w:rsidRPr="00F8129D" w:rsidRDefault="00347E1E" w:rsidP="00347E1E">
      <w:pPr>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（その他運営についての重要事項）</w:t>
      </w:r>
    </w:p>
    <w:p w:rsidR="00347E1E" w:rsidRPr="00F8129D" w:rsidRDefault="007C3D35" w:rsidP="00347E1E">
      <w:pPr>
        <w:ind w:left="210" w:hanging="210"/>
        <w:rPr>
          <w:rFonts w:asciiTheme="majorEastAsia" w:eastAsiaTheme="majorEastAsia" w:hAnsiTheme="majorEastAsia"/>
        </w:rPr>
      </w:pPr>
      <w:r>
        <w:rPr>
          <w:rFonts w:asciiTheme="majorEastAsia" w:eastAsiaTheme="majorEastAsia" w:hAnsiTheme="majorEastAsia" w:hint="eastAsia"/>
        </w:rPr>
        <w:t>第２０</w:t>
      </w:r>
      <w:r w:rsidR="00347E1E" w:rsidRPr="00F8129D">
        <w:rPr>
          <w:rFonts w:asciiTheme="majorEastAsia" w:eastAsiaTheme="majorEastAsia" w:hAnsiTheme="majorEastAsia" w:hint="eastAsia"/>
        </w:rPr>
        <w:t>条　事業所は、利用者に対し適切なサービスを提供できるよう、従業者の勤務の体制を定めておく。</w:t>
      </w:r>
    </w:p>
    <w:p w:rsidR="00347E1E" w:rsidRPr="00F8129D" w:rsidRDefault="00347E1E" w:rsidP="00347E1E">
      <w:pPr>
        <w:ind w:left="210" w:hanging="210"/>
        <w:rPr>
          <w:rFonts w:asciiTheme="majorEastAsia" w:eastAsiaTheme="majorEastAsia" w:hAnsiTheme="majorEastAsia"/>
        </w:rPr>
      </w:pPr>
      <w:r w:rsidRPr="00F8129D">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（1）採用時研修　採用後○か月以内</w:t>
      </w: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（2）継続研修　　年　○日</w:t>
      </w: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３　従業者及び管理者は、業務上知り得た利用者又はその家族の秘密を保持する。</w:t>
      </w:r>
    </w:p>
    <w:p w:rsidR="00347E1E" w:rsidRPr="00F8129D" w:rsidRDefault="00347E1E" w:rsidP="00347E1E">
      <w:pPr>
        <w:pStyle w:val="a3"/>
        <w:ind w:leftChars="0" w:left="210" w:hangingChars="100" w:hanging="210"/>
        <w:rPr>
          <w:rFonts w:asciiTheme="majorEastAsia" w:eastAsiaTheme="majorEastAsia" w:hAnsiTheme="majorEastAsia"/>
        </w:rPr>
      </w:pPr>
      <w:r w:rsidRPr="00F8129D">
        <w:rPr>
          <w:rFonts w:asciiTheme="majorEastAsia" w:eastAsiaTheme="majorEastAsia" w:hAnsiTheme="majorEastAsia" w:hint="eastAsia"/>
        </w:rPr>
        <w:t>４　従業者及び管理者であった者に、業務上知り得た利用者又はその家族の秘密を保持させるため、従業者でなくなった後においてもこれらの秘密を保持するべき旨を、従業者及び管理者との雇用契約の内容とする。</w:t>
      </w:r>
    </w:p>
    <w:p w:rsidR="00347E1E" w:rsidRPr="00F8129D" w:rsidRDefault="00347E1E" w:rsidP="00347E1E">
      <w:pPr>
        <w:pStyle w:val="a3"/>
        <w:ind w:leftChars="0" w:left="0"/>
        <w:rPr>
          <w:rFonts w:asciiTheme="majorEastAsia" w:eastAsiaTheme="majorEastAsia" w:hAnsiTheme="majorEastAsia"/>
        </w:rPr>
      </w:pPr>
      <w:r w:rsidRPr="00F8129D">
        <w:rPr>
          <w:rFonts w:asciiTheme="majorEastAsia" w:eastAsiaTheme="majorEastAsia" w:hAnsiTheme="majorEastAsia" w:hint="eastAsia"/>
        </w:rPr>
        <w:t>５　事業所は、従業者、設備、備品及び会計に関する諸記録を整備する。</w:t>
      </w:r>
    </w:p>
    <w:p w:rsidR="00347E1E" w:rsidRPr="00F8129D" w:rsidRDefault="00347E1E" w:rsidP="00347E1E">
      <w:pPr>
        <w:pStyle w:val="a3"/>
        <w:ind w:leftChars="0" w:left="210" w:hangingChars="100" w:hanging="210"/>
        <w:rPr>
          <w:rFonts w:asciiTheme="majorEastAsia" w:eastAsiaTheme="majorEastAsia" w:hAnsiTheme="majorEastAsia"/>
        </w:rPr>
      </w:pPr>
      <w:r>
        <w:rPr>
          <w:rFonts w:asciiTheme="majorEastAsia" w:eastAsiaTheme="majorEastAsia" w:hAnsiTheme="majorEastAsia" w:hint="eastAsia"/>
        </w:rPr>
        <w:t>６　事業所</w:t>
      </w:r>
      <w:r w:rsidRPr="00F8129D">
        <w:rPr>
          <w:rFonts w:asciiTheme="majorEastAsia" w:eastAsiaTheme="majorEastAsia" w:hAnsiTheme="majorEastAsia" w:hint="eastAsia"/>
        </w:rPr>
        <w:t>は、利用者に対するサ</w:t>
      </w:r>
      <w:r w:rsidR="00FD4F45">
        <w:rPr>
          <w:rFonts w:asciiTheme="majorEastAsia" w:eastAsiaTheme="majorEastAsia" w:hAnsiTheme="majorEastAsia" w:hint="eastAsia"/>
        </w:rPr>
        <w:t>ービスの提供に関する諸記録を整備し、そのサービスを提供した日から</w:t>
      </w:r>
      <w:r w:rsidRPr="00F8129D">
        <w:rPr>
          <w:rFonts w:asciiTheme="majorEastAsia" w:eastAsiaTheme="majorEastAsia" w:hAnsiTheme="majorEastAsia" w:hint="eastAsia"/>
        </w:rPr>
        <w:t>５年間保存する。</w:t>
      </w:r>
    </w:p>
    <w:p w:rsidR="00347E1E" w:rsidRPr="00F8129D" w:rsidRDefault="00347E1E" w:rsidP="00347E1E">
      <w:pPr>
        <w:ind w:left="178" w:hanging="178"/>
        <w:rPr>
          <w:rFonts w:asciiTheme="majorEastAsia" w:eastAsiaTheme="majorEastAsia" w:hAnsiTheme="majorEastAsia"/>
        </w:rPr>
      </w:pPr>
      <w:r w:rsidRPr="00F8129D">
        <w:rPr>
          <w:rFonts w:asciiTheme="majorEastAsia" w:eastAsiaTheme="majorEastAsia" w:hAnsiTheme="majorEastAsia" w:hint="eastAsia"/>
        </w:rPr>
        <w:t>７　この規程に定める事項のほか、運営に関する重要事項は</w:t>
      </w:r>
      <w:r w:rsidRPr="00F8129D">
        <w:rPr>
          <w:rFonts w:asciiTheme="majorEastAsia" w:eastAsiaTheme="majorEastAsia" w:hAnsiTheme="majorEastAsia" w:hint="eastAsia"/>
          <w:u w:val="single"/>
        </w:rPr>
        <w:t>□□□（法人名）</w:t>
      </w:r>
      <w:r w:rsidRPr="00F8129D">
        <w:rPr>
          <w:rFonts w:asciiTheme="majorEastAsia" w:eastAsiaTheme="majorEastAsia" w:hAnsiTheme="majorEastAsia" w:hint="eastAsia"/>
        </w:rPr>
        <w:t>と事業所の管理者との協議に基づいて定める。</w:t>
      </w:r>
    </w:p>
    <w:p w:rsidR="00347E1E" w:rsidRPr="00F8129D" w:rsidRDefault="00347E1E" w:rsidP="00347E1E">
      <w:pPr>
        <w:ind w:left="210" w:hanging="210"/>
        <w:rPr>
          <w:rFonts w:asciiTheme="majorEastAsia" w:eastAsiaTheme="majorEastAsia" w:hAnsiTheme="majorEastAsia"/>
        </w:rPr>
      </w:pPr>
    </w:p>
    <w:p w:rsidR="00347E1E" w:rsidRPr="00F8129D" w:rsidRDefault="00347E1E" w:rsidP="00347E1E">
      <w:pPr>
        <w:ind w:left="210" w:hangingChars="100" w:hanging="210"/>
        <w:rPr>
          <w:rFonts w:asciiTheme="majorEastAsia" w:eastAsiaTheme="majorEastAsia" w:hAnsiTheme="majorEastAsia"/>
        </w:rPr>
      </w:pPr>
    </w:p>
    <w:p w:rsidR="00347E1E" w:rsidRPr="00F8129D" w:rsidRDefault="00347E1E" w:rsidP="00347E1E">
      <w:pPr>
        <w:rPr>
          <w:rFonts w:asciiTheme="majorEastAsia" w:eastAsiaTheme="majorEastAsia" w:hAnsiTheme="majorEastAsia"/>
        </w:rPr>
      </w:pPr>
      <w:r w:rsidRPr="00F8129D">
        <w:rPr>
          <w:rFonts w:asciiTheme="majorEastAsia" w:eastAsiaTheme="majorEastAsia" w:hAnsiTheme="majorEastAsia" w:hint="eastAsia"/>
        </w:rPr>
        <w:t xml:space="preserve">　附則</w:t>
      </w:r>
    </w:p>
    <w:p w:rsidR="00347E1E" w:rsidRPr="00347E1E" w:rsidRDefault="00347E1E" w:rsidP="00427911">
      <w:pPr>
        <w:rPr>
          <w:rFonts w:asciiTheme="majorEastAsia" w:eastAsiaTheme="majorEastAsia" w:hAnsiTheme="majorEastAsia"/>
        </w:rPr>
      </w:pPr>
      <w:r w:rsidRPr="00F8129D">
        <w:rPr>
          <w:rFonts w:asciiTheme="majorEastAsia" w:eastAsiaTheme="majorEastAsia" w:hAnsiTheme="majorEastAsia" w:hint="eastAsia"/>
        </w:rPr>
        <w:t>この規程は，令和○○年○月○日から施行する。</w:t>
      </w:r>
    </w:p>
    <w:sectPr w:rsidR="00347E1E" w:rsidRPr="00347E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E6" w:rsidRDefault="00B04AE6" w:rsidP="00B04AE6">
      <w:r>
        <w:separator/>
      </w:r>
    </w:p>
  </w:endnote>
  <w:endnote w:type="continuationSeparator" w:id="0">
    <w:p w:rsidR="00B04AE6" w:rsidRDefault="00B04AE6" w:rsidP="00B0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E6" w:rsidRDefault="00B04AE6" w:rsidP="00B04AE6">
      <w:r>
        <w:separator/>
      </w:r>
    </w:p>
  </w:footnote>
  <w:footnote w:type="continuationSeparator" w:id="0">
    <w:p w:rsidR="00B04AE6" w:rsidRDefault="00B04AE6" w:rsidP="00B04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nsid w:val="5E47208A"/>
    <w:multiLevelType w:val="hybridMultilevel"/>
    <w:tmpl w:val="8F182D28"/>
    <w:lvl w:ilvl="0" w:tplc="FFFFFFFF">
      <w:start w:val="7"/>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B0"/>
    <w:rsid w:val="00110915"/>
    <w:rsid w:val="00155404"/>
    <w:rsid w:val="00287F0E"/>
    <w:rsid w:val="00347E1E"/>
    <w:rsid w:val="00375520"/>
    <w:rsid w:val="00427911"/>
    <w:rsid w:val="00524432"/>
    <w:rsid w:val="006C1D81"/>
    <w:rsid w:val="00750245"/>
    <w:rsid w:val="007C3D35"/>
    <w:rsid w:val="00B04AE6"/>
    <w:rsid w:val="00C74033"/>
    <w:rsid w:val="00C87D89"/>
    <w:rsid w:val="00CE42E6"/>
    <w:rsid w:val="00DF40B0"/>
    <w:rsid w:val="00E44360"/>
    <w:rsid w:val="00EF222F"/>
    <w:rsid w:val="00F02D80"/>
    <w:rsid w:val="00F35E27"/>
    <w:rsid w:val="00F37C50"/>
    <w:rsid w:val="00FD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2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5E27"/>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F35E27"/>
    <w:rPr>
      <w:rFonts w:ascii="ＭＳ ゴシック" w:eastAsia="ＭＳ ゴシック" w:hAnsi="ＭＳ ゴシック" w:cs="Times New Roman"/>
      <w:szCs w:val="20"/>
    </w:rPr>
  </w:style>
  <w:style w:type="paragraph" w:styleId="a3">
    <w:name w:val="Body Text Indent"/>
    <w:basedOn w:val="a"/>
    <w:link w:val="a4"/>
    <w:uiPriority w:val="99"/>
    <w:semiHidden/>
    <w:unhideWhenUsed/>
    <w:rsid w:val="00347E1E"/>
    <w:pPr>
      <w:ind w:leftChars="400" w:left="851"/>
    </w:pPr>
  </w:style>
  <w:style w:type="character" w:customStyle="1" w:styleId="a4">
    <w:name w:val="本文インデント (文字)"/>
    <w:basedOn w:val="a0"/>
    <w:link w:val="a3"/>
    <w:uiPriority w:val="99"/>
    <w:semiHidden/>
    <w:rsid w:val="00347E1E"/>
    <w:rPr>
      <w:rFonts w:ascii="Century" w:eastAsia="ＭＳ 明朝" w:hAnsi="Century" w:cs="Times New Roman"/>
      <w:szCs w:val="20"/>
    </w:rPr>
  </w:style>
  <w:style w:type="paragraph" w:styleId="a5">
    <w:name w:val="header"/>
    <w:basedOn w:val="a"/>
    <w:link w:val="a6"/>
    <w:uiPriority w:val="99"/>
    <w:unhideWhenUsed/>
    <w:rsid w:val="00B04AE6"/>
    <w:pPr>
      <w:tabs>
        <w:tab w:val="center" w:pos="4252"/>
        <w:tab w:val="right" w:pos="8504"/>
      </w:tabs>
      <w:snapToGrid w:val="0"/>
    </w:pPr>
  </w:style>
  <w:style w:type="character" w:customStyle="1" w:styleId="a6">
    <w:name w:val="ヘッダー (文字)"/>
    <w:basedOn w:val="a0"/>
    <w:link w:val="a5"/>
    <w:uiPriority w:val="99"/>
    <w:rsid w:val="00B04AE6"/>
    <w:rPr>
      <w:rFonts w:ascii="Century" w:eastAsia="ＭＳ 明朝" w:hAnsi="Century" w:cs="Times New Roman"/>
      <w:szCs w:val="20"/>
    </w:rPr>
  </w:style>
  <w:style w:type="paragraph" w:styleId="a7">
    <w:name w:val="footer"/>
    <w:basedOn w:val="a"/>
    <w:link w:val="a8"/>
    <w:uiPriority w:val="99"/>
    <w:unhideWhenUsed/>
    <w:rsid w:val="00B04AE6"/>
    <w:pPr>
      <w:tabs>
        <w:tab w:val="center" w:pos="4252"/>
        <w:tab w:val="right" w:pos="8504"/>
      </w:tabs>
      <w:snapToGrid w:val="0"/>
    </w:pPr>
  </w:style>
  <w:style w:type="character" w:customStyle="1" w:styleId="a8">
    <w:name w:val="フッター (文字)"/>
    <w:basedOn w:val="a0"/>
    <w:link w:val="a7"/>
    <w:uiPriority w:val="99"/>
    <w:rsid w:val="00B04AE6"/>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2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5E27"/>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F35E27"/>
    <w:rPr>
      <w:rFonts w:ascii="ＭＳ ゴシック" w:eastAsia="ＭＳ ゴシック" w:hAnsi="ＭＳ ゴシック" w:cs="Times New Roman"/>
      <w:szCs w:val="20"/>
    </w:rPr>
  </w:style>
  <w:style w:type="paragraph" w:styleId="a3">
    <w:name w:val="Body Text Indent"/>
    <w:basedOn w:val="a"/>
    <w:link w:val="a4"/>
    <w:uiPriority w:val="99"/>
    <w:semiHidden/>
    <w:unhideWhenUsed/>
    <w:rsid w:val="00347E1E"/>
    <w:pPr>
      <w:ind w:leftChars="400" w:left="851"/>
    </w:pPr>
  </w:style>
  <w:style w:type="character" w:customStyle="1" w:styleId="a4">
    <w:name w:val="本文インデント (文字)"/>
    <w:basedOn w:val="a0"/>
    <w:link w:val="a3"/>
    <w:uiPriority w:val="99"/>
    <w:semiHidden/>
    <w:rsid w:val="00347E1E"/>
    <w:rPr>
      <w:rFonts w:ascii="Century" w:eastAsia="ＭＳ 明朝" w:hAnsi="Century" w:cs="Times New Roman"/>
      <w:szCs w:val="20"/>
    </w:rPr>
  </w:style>
  <w:style w:type="paragraph" w:styleId="a5">
    <w:name w:val="header"/>
    <w:basedOn w:val="a"/>
    <w:link w:val="a6"/>
    <w:uiPriority w:val="99"/>
    <w:unhideWhenUsed/>
    <w:rsid w:val="00B04AE6"/>
    <w:pPr>
      <w:tabs>
        <w:tab w:val="center" w:pos="4252"/>
        <w:tab w:val="right" w:pos="8504"/>
      </w:tabs>
      <w:snapToGrid w:val="0"/>
    </w:pPr>
  </w:style>
  <w:style w:type="character" w:customStyle="1" w:styleId="a6">
    <w:name w:val="ヘッダー (文字)"/>
    <w:basedOn w:val="a0"/>
    <w:link w:val="a5"/>
    <w:uiPriority w:val="99"/>
    <w:rsid w:val="00B04AE6"/>
    <w:rPr>
      <w:rFonts w:ascii="Century" w:eastAsia="ＭＳ 明朝" w:hAnsi="Century" w:cs="Times New Roman"/>
      <w:szCs w:val="20"/>
    </w:rPr>
  </w:style>
  <w:style w:type="paragraph" w:styleId="a7">
    <w:name w:val="footer"/>
    <w:basedOn w:val="a"/>
    <w:link w:val="a8"/>
    <w:uiPriority w:val="99"/>
    <w:unhideWhenUsed/>
    <w:rsid w:val="00B04AE6"/>
    <w:pPr>
      <w:tabs>
        <w:tab w:val="center" w:pos="4252"/>
        <w:tab w:val="right" w:pos="8504"/>
      </w:tabs>
      <w:snapToGrid w:val="0"/>
    </w:pPr>
  </w:style>
  <w:style w:type="character" w:customStyle="1" w:styleId="a8">
    <w:name w:val="フッター (文字)"/>
    <w:basedOn w:val="a0"/>
    <w:link w:val="a7"/>
    <w:uiPriority w:val="99"/>
    <w:rsid w:val="00B04AE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E33D-6680-4C71-886F-32C79F82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20622806.dotm</Template>
  <TotalTime>35</TotalTime>
  <Pages>6</Pages>
  <Words>752</Words>
  <Characters>4289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健太 11097</dc:creator>
  <cp:keywords/>
  <dc:description/>
  <cp:lastModifiedBy>野﨑 健太 11097</cp:lastModifiedBy>
  <cp:revision>19</cp:revision>
  <dcterms:created xsi:type="dcterms:W3CDTF">2022-11-01T01:02:00Z</dcterms:created>
  <dcterms:modified xsi:type="dcterms:W3CDTF">2023-03-02T00:06:00Z</dcterms:modified>
</cp:coreProperties>
</file>