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9124" w14:textId="06C0364D" w:rsidR="00DB3003" w:rsidRPr="00DB3003" w:rsidRDefault="00DB3003" w:rsidP="00DB3003">
      <w:pPr>
        <w:autoSpaceDE w:val="0"/>
        <w:autoSpaceDN w:val="0"/>
        <w:spacing w:line="394" w:lineRule="atLeast"/>
        <w:ind w:firstLineChars="250" w:firstLine="600"/>
        <w:jc w:val="left"/>
        <w:rPr>
          <w:rFonts w:ascii="ＭＳ ゴシック" w:eastAsia="ＭＳ ゴシック" w:hAnsi="Century"/>
          <w:sz w:val="24"/>
        </w:rPr>
      </w:pPr>
      <w:r w:rsidRPr="00DB3003">
        <w:rPr>
          <w:rFonts w:ascii="ＭＳ ゴシック" w:eastAsia="ＭＳ ゴシック" w:hAnsi="Century" w:hint="eastAsia"/>
          <w:sz w:val="24"/>
        </w:rPr>
        <w:t>○○町内会</w:t>
      </w:r>
      <w:r w:rsidRPr="00DB3003">
        <w:rPr>
          <w:rFonts w:ascii="ＭＳ ゴシック" w:eastAsia="ＭＳ ゴシック" w:hAnsi="Century" w:hint="eastAsia"/>
          <w:sz w:val="24"/>
          <w:bdr w:val="single" w:sz="4" w:space="0" w:color="auto" w:frame="1"/>
        </w:rPr>
        <w:t>規約</w:t>
      </w:r>
      <w:r w:rsidRPr="00DB3003">
        <w:rPr>
          <w:rFonts w:ascii="ＭＳ ゴシック" w:eastAsia="ＭＳ ゴシック" w:hAnsi="Century" w:hint="eastAsia"/>
          <w:sz w:val="24"/>
        </w:rPr>
        <w:t xml:space="preserve"> </w:t>
      </w:r>
      <w:r w:rsidRPr="00DB3003">
        <w:rPr>
          <w:rFonts w:ascii="ＭＳ ゴシック" w:eastAsia="ＭＳ ゴシック" w:hAnsi="Century" w:hint="eastAsia"/>
          <w:sz w:val="24"/>
          <w:bdr w:val="dashSmallGap" w:sz="4" w:space="0" w:color="auto" w:frame="1"/>
        </w:rPr>
        <w:t>会則</w:t>
      </w:r>
    </w:p>
    <w:p w14:paraId="11F9EA1F" w14:textId="77777777" w:rsidR="00DB3003" w:rsidRPr="00DB3003" w:rsidRDefault="00DB3003" w:rsidP="00DB3003">
      <w:pPr>
        <w:autoSpaceDE w:val="0"/>
        <w:autoSpaceDN w:val="0"/>
        <w:spacing w:line="394" w:lineRule="atLeast"/>
        <w:ind w:firstLineChars="250" w:firstLine="600"/>
        <w:rPr>
          <w:rFonts w:ascii="ＭＳ ゴシック" w:eastAsia="ＭＳ ゴシック" w:hAnsi="Century"/>
          <w:sz w:val="24"/>
        </w:rPr>
      </w:pPr>
    </w:p>
    <w:p w14:paraId="3B976B26" w14:textId="77777777" w:rsidR="00DB3003" w:rsidRPr="00DB3003" w:rsidRDefault="00DB3003" w:rsidP="00160C61">
      <w:pPr>
        <w:pStyle w:val="10"/>
        <w:ind w:left="630" w:right="210"/>
      </w:pPr>
      <w:r w:rsidRPr="00DB3003">
        <w:rPr>
          <w:rFonts w:ascii="ＭＳ ゴシック" w:hint="eastAsia"/>
        </w:rPr>
        <w:t>第１章</w:t>
      </w:r>
      <w:r w:rsidRPr="00DB3003">
        <w:rPr>
          <w:rFonts w:hint="eastAsia"/>
        </w:rPr>
        <w:t xml:space="preserve">　総則</w:t>
      </w:r>
    </w:p>
    <w:p w14:paraId="3AF65A03"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（目的）</w:t>
      </w:r>
    </w:p>
    <w:p w14:paraId="17E7EA54" w14:textId="3868CCAD" w:rsidR="00DB3003" w:rsidRPr="007F09F9" w:rsidRDefault="00DB3003" w:rsidP="000B674F">
      <w:pPr>
        <w:pStyle w:val="aa"/>
        <w:numPr>
          <w:ilvl w:val="0"/>
          <w:numId w:val="1"/>
        </w:numPr>
        <w:tabs>
          <w:tab w:val="clear" w:pos="964"/>
          <w:tab w:val="left" w:pos="993"/>
        </w:tabs>
        <w:autoSpaceDE w:val="0"/>
        <w:autoSpaceDN w:val="0"/>
        <w:spacing w:line="394" w:lineRule="atLeast"/>
        <w:ind w:leftChars="0"/>
        <w:jc w:val="left"/>
        <w:rPr>
          <w:rFonts w:ascii="ＭＳ 明朝" w:eastAsia="ＭＳ 明朝" w:hAnsi="ＭＳ 明朝"/>
          <w:sz w:val="24"/>
          <w:szCs w:val="24"/>
        </w:rPr>
      </w:pPr>
      <w:r w:rsidRPr="007F09F9">
        <w:rPr>
          <w:rFonts w:ascii="ＭＳ 明朝" w:eastAsia="ＭＳ 明朝" w:hAnsi="ＭＳ 明朝" w:hint="eastAsia"/>
          <w:sz w:val="24"/>
          <w:szCs w:val="24"/>
        </w:rPr>
        <w:t>本会は、次に掲げる事業を行い、良好な地域社会を形成し、及び維持することを目的とする。</w:t>
      </w:r>
    </w:p>
    <w:p w14:paraId="556062DF" w14:textId="77777777" w:rsidR="00963684" w:rsidRDefault="00DB3003" w:rsidP="001E5DBE">
      <w:pPr>
        <w:pStyle w:val="aa"/>
        <w:numPr>
          <w:ilvl w:val="1"/>
          <w:numId w:val="2"/>
        </w:numPr>
        <w:autoSpaceDE w:val="0"/>
        <w:autoSpaceDN w:val="0"/>
        <w:spacing w:line="394" w:lineRule="atLeast"/>
        <w:ind w:leftChars="0"/>
        <w:jc w:val="left"/>
        <w:rPr>
          <w:rFonts w:ascii="ＭＳ 明朝" w:eastAsia="ＭＳ 明朝" w:hAnsi="ＭＳ 明朝"/>
          <w:sz w:val="24"/>
          <w:szCs w:val="24"/>
        </w:rPr>
      </w:pPr>
      <w:r w:rsidRPr="00BB0461">
        <w:rPr>
          <w:rFonts w:ascii="ＭＳ 明朝" w:eastAsia="ＭＳ 明朝" w:hAnsi="ＭＳ 明朝" w:hint="eastAsia"/>
          <w:sz w:val="24"/>
          <w:szCs w:val="24"/>
        </w:rPr>
        <w:t>回覧板の回付等区域内の住民相互の連絡</w:t>
      </w:r>
    </w:p>
    <w:p w14:paraId="6FCEB4F4" w14:textId="77777777" w:rsidR="00963684" w:rsidRDefault="00DB3003" w:rsidP="001E5DBE">
      <w:pPr>
        <w:pStyle w:val="aa"/>
        <w:numPr>
          <w:ilvl w:val="1"/>
          <w:numId w:val="2"/>
        </w:numPr>
        <w:autoSpaceDE w:val="0"/>
        <w:autoSpaceDN w:val="0"/>
        <w:spacing w:line="394" w:lineRule="atLeast"/>
        <w:ind w:leftChars="0"/>
        <w:jc w:val="left"/>
        <w:rPr>
          <w:rFonts w:ascii="ＭＳ 明朝" w:eastAsia="ＭＳ 明朝" w:hAnsi="ＭＳ 明朝"/>
          <w:sz w:val="24"/>
          <w:szCs w:val="24"/>
        </w:rPr>
      </w:pPr>
      <w:r w:rsidRPr="00963684">
        <w:rPr>
          <w:rFonts w:ascii="ＭＳ 明朝" w:eastAsia="ＭＳ 明朝" w:hAnsi="ＭＳ 明朝" w:hint="eastAsia"/>
          <w:sz w:val="24"/>
          <w:szCs w:val="24"/>
        </w:rPr>
        <w:t>美化・清掃等区域内の環境の整備</w:t>
      </w:r>
    </w:p>
    <w:p w14:paraId="480EFE7D" w14:textId="34CB2171" w:rsidR="00DB3003" w:rsidRPr="00963684" w:rsidRDefault="00DB3003" w:rsidP="001E5DBE">
      <w:pPr>
        <w:pStyle w:val="aa"/>
        <w:numPr>
          <w:ilvl w:val="1"/>
          <w:numId w:val="2"/>
        </w:numPr>
        <w:autoSpaceDE w:val="0"/>
        <w:autoSpaceDN w:val="0"/>
        <w:spacing w:line="394" w:lineRule="atLeast"/>
        <w:ind w:leftChars="0"/>
        <w:jc w:val="left"/>
        <w:rPr>
          <w:rFonts w:ascii="ＭＳ 明朝" w:eastAsia="ＭＳ 明朝" w:hAnsi="ＭＳ 明朝"/>
          <w:sz w:val="24"/>
          <w:szCs w:val="24"/>
        </w:rPr>
      </w:pPr>
      <w:r w:rsidRPr="00963684">
        <w:rPr>
          <w:rFonts w:ascii="ＭＳ 明朝" w:eastAsia="ＭＳ 明朝" w:hAnsi="ＭＳ 明朝" w:hint="eastAsia"/>
          <w:sz w:val="24"/>
          <w:szCs w:val="24"/>
        </w:rPr>
        <w:t>集会施設の維持管理</w:t>
      </w:r>
    </w:p>
    <w:p w14:paraId="0245D688"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（名称）</w:t>
      </w:r>
    </w:p>
    <w:p w14:paraId="4C43E012" w14:textId="3914E2F3" w:rsidR="00DB3003" w:rsidRPr="000B674F" w:rsidRDefault="00DB3003" w:rsidP="000B674F">
      <w:pPr>
        <w:pStyle w:val="aa"/>
        <w:numPr>
          <w:ilvl w:val="0"/>
          <w:numId w:val="1"/>
        </w:numPr>
        <w:tabs>
          <w:tab w:val="clear" w:pos="964"/>
          <w:tab w:val="left" w:pos="993"/>
        </w:tabs>
        <w:autoSpaceDE w:val="0"/>
        <w:autoSpaceDN w:val="0"/>
        <w:spacing w:line="394" w:lineRule="atLeast"/>
        <w:ind w:leftChars="0"/>
        <w:jc w:val="left"/>
        <w:rPr>
          <w:rFonts w:ascii="ＭＳ ゴシック" w:eastAsia="ＭＳ ゴシック" w:hAnsi="ＭＳ 明朝"/>
          <w:sz w:val="24"/>
          <w:szCs w:val="24"/>
        </w:rPr>
      </w:pPr>
      <w:r w:rsidRPr="000B674F">
        <w:rPr>
          <w:rFonts w:ascii="ＭＳ 明朝" w:eastAsia="ＭＳ 明朝" w:hAnsi="ＭＳ 明朝" w:hint="eastAsia"/>
          <w:sz w:val="24"/>
          <w:szCs w:val="24"/>
        </w:rPr>
        <w:t>本会は、○○町内会と称する。</w:t>
      </w:r>
    </w:p>
    <w:p w14:paraId="62F7E303" w14:textId="7127274F" w:rsidR="00DB3003" w:rsidRPr="00DB3003" w:rsidRDefault="00DB3003" w:rsidP="00DB3003">
      <w:pPr>
        <w:autoSpaceDE w:val="0"/>
        <w:autoSpaceDN w:val="0"/>
        <w:spacing w:line="394" w:lineRule="atLeast"/>
        <w:ind w:leftChars="100" w:left="210"/>
        <w:jc w:val="left"/>
        <w:rPr>
          <w:rFonts w:ascii="ＭＳ 明朝" w:eastAsia="ＭＳ 明朝" w:hAnsi="ＭＳ 明朝"/>
          <w:szCs w:val="21"/>
        </w:rPr>
      </w:pPr>
      <w:r w:rsidRPr="00DB3003">
        <w:rPr>
          <w:rFonts w:ascii="ＭＳ 明朝" w:eastAsia="ＭＳ 明朝" w:hAnsi="ＭＳ 明朝" w:hint="eastAsia"/>
          <w:sz w:val="24"/>
          <w:szCs w:val="24"/>
        </w:rPr>
        <w:t>（区域）</w:t>
      </w:r>
    </w:p>
    <w:p w14:paraId="00708601" w14:textId="3059F805" w:rsidR="00DB3003" w:rsidRPr="000B674F" w:rsidRDefault="00DB3003" w:rsidP="00144F31">
      <w:pPr>
        <w:pStyle w:val="aa"/>
        <w:numPr>
          <w:ilvl w:val="0"/>
          <w:numId w:val="1"/>
        </w:numPr>
        <w:pBdr>
          <w:top w:val="single" w:sz="4" w:space="1" w:color="auto"/>
          <w:left w:val="single" w:sz="4" w:space="4" w:color="auto"/>
          <w:bottom w:val="single" w:sz="4" w:space="1" w:color="auto"/>
          <w:right w:val="single" w:sz="4" w:space="4" w:color="auto"/>
        </w:pBdr>
        <w:tabs>
          <w:tab w:val="clear" w:pos="964"/>
          <w:tab w:val="left" w:pos="993"/>
        </w:tabs>
        <w:autoSpaceDE w:val="0"/>
        <w:autoSpaceDN w:val="0"/>
        <w:spacing w:line="394" w:lineRule="atLeast"/>
        <w:ind w:leftChars="0"/>
        <w:jc w:val="left"/>
        <w:rPr>
          <w:rFonts w:ascii="ＭＳ 明朝" w:eastAsia="ＭＳ 明朝" w:hAnsi="ＭＳ 明朝"/>
          <w:sz w:val="24"/>
          <w:szCs w:val="24"/>
        </w:rPr>
      </w:pPr>
      <w:r w:rsidRPr="000B674F">
        <w:rPr>
          <w:rFonts w:ascii="ＭＳ ゴシック" w:eastAsia="ＭＳ 明朝" w:hAnsi="ＭＳ 明朝" w:hint="eastAsia"/>
          <w:sz w:val="24"/>
          <w:szCs w:val="24"/>
        </w:rPr>
        <w:t>本会の区域は、一宮市○○町○○の区域及び○○丁目○○番○○号から○</w:t>
      </w:r>
      <w:r w:rsidRPr="000B674F">
        <w:rPr>
          <w:rFonts w:ascii="ＭＳ 明朝" w:eastAsia="ＭＳ 明朝" w:hAnsi="ＭＳ 明朝" w:hint="eastAsia"/>
          <w:sz w:val="24"/>
          <w:szCs w:val="24"/>
        </w:rPr>
        <w:t>○番○○号までとする。</w:t>
      </w:r>
    </w:p>
    <w:p w14:paraId="77D17494" w14:textId="77777777" w:rsidR="00DB3003" w:rsidRPr="00DB3003" w:rsidRDefault="00DB3003" w:rsidP="00DB3003">
      <w:pPr>
        <w:autoSpaceDE w:val="0"/>
        <w:autoSpaceDN w:val="0"/>
        <w:spacing w:line="394" w:lineRule="exact"/>
        <w:jc w:val="left"/>
        <w:rPr>
          <w:rFonts w:ascii="ＭＳ 明朝" w:eastAsia="ＭＳ 明朝" w:hAnsi="ＭＳ 明朝"/>
          <w:sz w:val="24"/>
          <w:szCs w:val="24"/>
        </w:rPr>
      </w:pPr>
    </w:p>
    <w:p w14:paraId="39725604" w14:textId="0D3547F9" w:rsidR="00DB3003" w:rsidRPr="000B674F" w:rsidRDefault="00DB3003" w:rsidP="001E5DBE">
      <w:pPr>
        <w:pStyle w:val="aa"/>
        <w:numPr>
          <w:ilvl w:val="0"/>
          <w:numId w:val="5"/>
        </w:numPr>
        <w:pBdr>
          <w:top w:val="dashed" w:sz="4" w:space="1" w:color="auto"/>
          <w:left w:val="dashed" w:sz="4" w:space="4" w:color="auto"/>
          <w:bottom w:val="dashed" w:sz="4" w:space="1" w:color="auto"/>
          <w:right w:val="dashed" w:sz="4" w:space="4" w:color="auto"/>
        </w:pBdr>
        <w:tabs>
          <w:tab w:val="clear" w:pos="964"/>
          <w:tab w:val="left" w:pos="993"/>
        </w:tabs>
        <w:autoSpaceDE w:val="0"/>
        <w:autoSpaceDN w:val="0"/>
        <w:spacing w:line="394" w:lineRule="atLeast"/>
        <w:ind w:leftChars="0"/>
        <w:jc w:val="left"/>
        <w:rPr>
          <w:rFonts w:ascii="ＭＳ 明朝" w:eastAsia="ＭＳ 明朝" w:hAnsi="ＭＳ 明朝"/>
          <w:sz w:val="24"/>
          <w:szCs w:val="24"/>
        </w:rPr>
      </w:pPr>
      <w:r w:rsidRPr="000B674F">
        <w:rPr>
          <w:rFonts w:ascii="ＭＳ 明朝" w:eastAsia="ＭＳ 明朝" w:hAnsi="ＭＳ 明朝" w:hint="eastAsia"/>
          <w:sz w:val="24"/>
          <w:szCs w:val="24"/>
        </w:rPr>
        <w:t>本会の区域は</w:t>
      </w:r>
      <w:r w:rsidR="00937C3F">
        <w:rPr>
          <w:rFonts w:ascii="ＭＳ 明朝" w:eastAsia="ＭＳ 明朝" w:hAnsi="ＭＳ 明朝" w:hint="eastAsia"/>
          <w:sz w:val="24"/>
          <w:szCs w:val="24"/>
        </w:rPr>
        <w:t>、一宮市○○の区域及び○○町○○番から○○番までとする。</w:t>
      </w:r>
    </w:p>
    <w:p w14:paraId="725AAD65" w14:textId="7F10826D" w:rsidR="00DB3003" w:rsidRPr="00DB3003" w:rsidRDefault="00963684" w:rsidP="00DB3003">
      <w:pPr>
        <w:autoSpaceDE w:val="0"/>
        <w:autoSpaceDN w:val="0"/>
        <w:spacing w:line="394" w:lineRule="exac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024FE0B" wp14:editId="1C4E1E68">
                <wp:simplePos x="0" y="0"/>
                <wp:positionH relativeFrom="column">
                  <wp:posOffset>-69215</wp:posOffset>
                </wp:positionH>
                <wp:positionV relativeFrom="paragraph">
                  <wp:posOffset>236855</wp:posOffset>
                </wp:positionV>
                <wp:extent cx="5537200" cy="1325880"/>
                <wp:effectExtent l="0" t="0" r="25400" b="26670"/>
                <wp:wrapNone/>
                <wp:docPr id="1" name="正方形/長方形 1"/>
                <wp:cNvGraphicFramePr/>
                <a:graphic xmlns:a="http://schemas.openxmlformats.org/drawingml/2006/main">
                  <a:graphicData uri="http://schemas.microsoft.com/office/word/2010/wordprocessingShape">
                    <wps:wsp>
                      <wps:cNvSpPr/>
                      <wps:spPr>
                        <a:xfrm>
                          <a:off x="0" y="0"/>
                          <a:ext cx="5537200" cy="132588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645C" id="正方形/長方形 1" o:spid="_x0000_s1026" style="position:absolute;left:0;text-align:left;margin-left:-5.45pt;margin-top:18.65pt;width:436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" filled="f" strokecolor="black [3213]" strokeweight=".25pt">
                <v:stroke dashstyle="dash"/>
              </v:rect>
            </w:pict>
          </mc:Fallback>
        </mc:AlternateContent>
      </w:r>
    </w:p>
    <w:p w14:paraId="307AC681" w14:textId="0192FD6A" w:rsidR="008E4D13" w:rsidRDefault="00937C3F" w:rsidP="001E5DBE">
      <w:pPr>
        <w:pStyle w:val="aa"/>
        <w:numPr>
          <w:ilvl w:val="0"/>
          <w:numId w:val="6"/>
        </w:numPr>
        <w:autoSpaceDE w:val="0"/>
        <w:autoSpaceDN w:val="0"/>
        <w:spacing w:line="394" w:lineRule="atLeast"/>
        <w:ind w:leftChars="0"/>
        <w:jc w:val="left"/>
        <w:rPr>
          <w:rFonts w:ascii="ＭＳ 明朝" w:eastAsia="ＭＳ 明朝" w:hAnsi="ＭＳ 明朝"/>
          <w:sz w:val="24"/>
          <w:szCs w:val="24"/>
        </w:rPr>
      </w:pPr>
      <w:r w:rsidRPr="000B674F">
        <w:rPr>
          <w:rFonts w:ascii="ＭＳ 明朝" w:eastAsia="ＭＳ 明朝" w:hAnsi="ＭＳ 明朝" w:hint="eastAsia"/>
          <w:sz w:val="24"/>
          <w:szCs w:val="24"/>
        </w:rPr>
        <w:t>本会の区域は、次に掲げるとおりとする。</w:t>
      </w:r>
    </w:p>
    <w:p w14:paraId="66A674F2" w14:textId="7A62B98D" w:rsidR="0070600F" w:rsidRPr="0070600F" w:rsidRDefault="00937C3F" w:rsidP="001E5DBE">
      <w:pPr>
        <w:pStyle w:val="aa"/>
        <w:numPr>
          <w:ilvl w:val="1"/>
          <w:numId w:val="3"/>
        </w:numPr>
        <w:autoSpaceDE w:val="0"/>
        <w:autoSpaceDN w:val="0"/>
        <w:spacing w:line="394" w:lineRule="atLeast"/>
        <w:ind w:leftChars="0"/>
        <w:jc w:val="left"/>
        <w:rPr>
          <w:rFonts w:ascii="ＭＳ 明朝" w:eastAsia="ＭＳ 明朝" w:hAnsi="ＭＳ 明朝"/>
          <w:sz w:val="24"/>
          <w:szCs w:val="24"/>
        </w:rPr>
      </w:pPr>
      <w:r w:rsidRPr="0070600F">
        <w:rPr>
          <w:rFonts w:ascii="ＭＳ 明朝" w:eastAsia="ＭＳ 明朝" w:hAnsi="ＭＳ 明朝" w:hint="eastAsia"/>
          <w:sz w:val="24"/>
          <w:szCs w:val="24"/>
        </w:rPr>
        <w:t>一宮市○○町の区域</w:t>
      </w:r>
    </w:p>
    <w:p w14:paraId="4DD8CD31" w14:textId="77777777" w:rsidR="0070600F" w:rsidRPr="0070600F" w:rsidRDefault="00937C3F" w:rsidP="001E5DBE">
      <w:pPr>
        <w:pStyle w:val="aa"/>
        <w:numPr>
          <w:ilvl w:val="1"/>
          <w:numId w:val="3"/>
        </w:numPr>
        <w:autoSpaceDE w:val="0"/>
        <w:autoSpaceDN w:val="0"/>
        <w:spacing w:line="394" w:lineRule="atLeast"/>
        <w:ind w:leftChars="0"/>
        <w:jc w:val="left"/>
        <w:rPr>
          <w:rFonts w:ascii="ＭＳ 明朝" w:eastAsia="ＭＳ 明朝" w:hAnsi="ＭＳ 明朝"/>
          <w:sz w:val="24"/>
          <w:szCs w:val="24"/>
        </w:rPr>
      </w:pPr>
      <w:r w:rsidRPr="0070600F">
        <w:rPr>
          <w:rFonts w:ascii="ＭＳ 明朝" w:eastAsia="ＭＳ 明朝" w:hAnsi="ＭＳ 明朝" w:hint="eastAsia"/>
          <w:sz w:val="24"/>
          <w:szCs w:val="24"/>
        </w:rPr>
        <w:t>一宮市○○丁目の区域</w:t>
      </w:r>
    </w:p>
    <w:p w14:paraId="119E0F67" w14:textId="77777777" w:rsidR="0070600F" w:rsidRPr="0070600F" w:rsidRDefault="00937C3F" w:rsidP="001E5DBE">
      <w:pPr>
        <w:pStyle w:val="aa"/>
        <w:numPr>
          <w:ilvl w:val="1"/>
          <w:numId w:val="3"/>
        </w:numPr>
        <w:autoSpaceDE w:val="0"/>
        <w:autoSpaceDN w:val="0"/>
        <w:spacing w:line="394" w:lineRule="atLeast"/>
        <w:ind w:leftChars="0"/>
        <w:jc w:val="left"/>
        <w:rPr>
          <w:rFonts w:ascii="ＭＳ 明朝" w:eastAsia="ＭＳ 明朝" w:hAnsi="ＭＳ 明朝"/>
          <w:sz w:val="24"/>
          <w:szCs w:val="24"/>
        </w:rPr>
      </w:pPr>
      <w:r w:rsidRPr="0070600F">
        <w:rPr>
          <w:rFonts w:ascii="ＭＳ 明朝" w:eastAsia="ＭＳ 明朝" w:hAnsi="ＭＳ 明朝" w:hint="eastAsia"/>
          <w:sz w:val="24"/>
          <w:szCs w:val="24"/>
        </w:rPr>
        <w:t>一宮市○○町○○番から○○番まで</w:t>
      </w:r>
    </w:p>
    <w:p w14:paraId="38CCE3C7" w14:textId="37D095B4" w:rsidR="00DB3003" w:rsidRDefault="00937C3F" w:rsidP="001E5DBE">
      <w:pPr>
        <w:pStyle w:val="aa"/>
        <w:numPr>
          <w:ilvl w:val="1"/>
          <w:numId w:val="3"/>
        </w:numPr>
        <w:autoSpaceDE w:val="0"/>
        <w:autoSpaceDN w:val="0"/>
        <w:spacing w:line="394" w:lineRule="atLeast"/>
        <w:ind w:leftChars="0"/>
        <w:jc w:val="left"/>
        <w:rPr>
          <w:rFonts w:ascii="ＭＳ 明朝" w:eastAsia="ＭＳ 明朝" w:hAnsi="ＭＳ 明朝"/>
          <w:sz w:val="24"/>
          <w:szCs w:val="24"/>
        </w:rPr>
      </w:pPr>
      <w:r w:rsidRPr="0070600F">
        <w:rPr>
          <w:rFonts w:ascii="ＭＳ 明朝" w:eastAsia="ＭＳ 明朝" w:hAnsi="ＭＳ 明朝" w:hint="eastAsia"/>
          <w:sz w:val="24"/>
          <w:szCs w:val="24"/>
        </w:rPr>
        <w:t>一宮市○○町のうち、国道○○号線の西側の区域</w:t>
      </w:r>
      <w:r w:rsidR="00DB3003" w:rsidRPr="0070600F">
        <w:rPr>
          <w:rFonts w:ascii="ＭＳ 明朝" w:eastAsia="ＭＳ 明朝" w:hAnsi="ＭＳ 明朝" w:hint="eastAsia"/>
          <w:sz w:val="24"/>
          <w:szCs w:val="24"/>
        </w:rPr>
        <w:t>（事務所）</w:t>
      </w:r>
    </w:p>
    <w:p w14:paraId="580BFC19" w14:textId="77777777" w:rsidR="00963684" w:rsidRPr="0070600F" w:rsidRDefault="00963684" w:rsidP="00963684">
      <w:pPr>
        <w:pStyle w:val="aa"/>
        <w:autoSpaceDE w:val="0"/>
        <w:autoSpaceDN w:val="0"/>
        <w:spacing w:line="394" w:lineRule="atLeast"/>
        <w:ind w:leftChars="0" w:left="737"/>
        <w:jc w:val="left"/>
        <w:rPr>
          <w:rFonts w:ascii="ＭＳ 明朝" w:eastAsia="ＭＳ 明朝" w:hAnsi="ＭＳ 明朝"/>
          <w:sz w:val="24"/>
          <w:szCs w:val="24"/>
        </w:rPr>
      </w:pPr>
    </w:p>
    <w:p w14:paraId="274B0E27" w14:textId="4D31EC4F" w:rsidR="00DB3003" w:rsidRPr="00160C61" w:rsidRDefault="00DB3003" w:rsidP="00FE04D9">
      <w:pPr>
        <w:pStyle w:val="aa"/>
        <w:numPr>
          <w:ilvl w:val="0"/>
          <w:numId w:val="1"/>
        </w:numPr>
        <w:pBdr>
          <w:top w:val="single" w:sz="4" w:space="1" w:color="auto"/>
          <w:left w:val="single" w:sz="4" w:space="4" w:color="auto"/>
          <w:bottom w:val="single" w:sz="4" w:space="1" w:color="auto"/>
          <w:right w:val="single" w:sz="4" w:space="4" w:color="auto"/>
        </w:pBdr>
        <w:autoSpaceDE w:val="0"/>
        <w:autoSpaceDN w:val="0"/>
        <w:spacing w:line="394" w:lineRule="atLeast"/>
        <w:ind w:leftChars="0"/>
        <w:jc w:val="left"/>
        <w:rPr>
          <w:rFonts w:ascii="ＭＳ 明朝" w:eastAsia="ＭＳ 明朝" w:hAnsi="ＭＳ 明朝"/>
          <w:sz w:val="24"/>
          <w:szCs w:val="24"/>
        </w:rPr>
      </w:pPr>
      <w:r w:rsidRPr="00160C61">
        <w:rPr>
          <w:rFonts w:ascii="ＭＳ 明朝" w:eastAsia="ＭＳ 明朝" w:hAnsi="ＭＳ 明朝" w:hint="eastAsia"/>
          <w:sz w:val="24"/>
          <w:szCs w:val="24"/>
        </w:rPr>
        <w:t>本会は、事務所を</w:t>
      </w:r>
      <w:r w:rsidRPr="00160C61">
        <w:rPr>
          <w:rFonts w:ascii="ＭＳ 明朝" w:eastAsia="ＭＳ 明朝" w:hAnsi="ＭＳ 明朝" w:hint="eastAsia"/>
          <w:sz w:val="24"/>
          <w:szCs w:val="24"/>
          <w:u w:val="single"/>
        </w:rPr>
        <w:t>○○市○○町○○番地</w:t>
      </w:r>
      <w:r w:rsidRPr="00160C61">
        <w:rPr>
          <w:rFonts w:ascii="ＭＳ 明朝" w:eastAsia="ＭＳ 明朝" w:hAnsi="ＭＳ 明朝" w:hint="eastAsia"/>
          <w:sz w:val="24"/>
          <w:szCs w:val="24"/>
        </w:rPr>
        <w:t>に置く。</w:t>
      </w:r>
    </w:p>
    <w:p w14:paraId="6C1D6B2E" w14:textId="42B11E5F" w:rsidR="00F943AC" w:rsidRPr="00DB3003" w:rsidRDefault="00F943AC" w:rsidP="00DB3003">
      <w:pPr>
        <w:autoSpaceDE w:val="0"/>
        <w:autoSpaceDN w:val="0"/>
        <w:spacing w:line="394" w:lineRule="exact"/>
        <w:jc w:val="left"/>
        <w:rPr>
          <w:rFonts w:ascii="ＭＳ 明朝" w:eastAsia="ＭＳ 明朝" w:hAnsi="ＭＳ 明朝"/>
          <w:spacing w:val="-10"/>
          <w:position w:val="6"/>
          <w:sz w:val="20"/>
          <w:szCs w:val="20"/>
        </w:rPr>
      </w:pPr>
    </w:p>
    <w:p w14:paraId="3EFB45AE" w14:textId="3E8022FD" w:rsidR="00A942B8" w:rsidRPr="00160C61" w:rsidRDefault="00963684" w:rsidP="001E5DBE">
      <w:pPr>
        <w:pStyle w:val="aa"/>
        <w:numPr>
          <w:ilvl w:val="0"/>
          <w:numId w:val="7"/>
        </w:numPr>
        <w:pBdr>
          <w:top w:val="dashed" w:sz="4" w:space="1" w:color="auto"/>
          <w:left w:val="dashed" w:sz="4" w:space="4" w:color="auto"/>
          <w:bottom w:val="dashed" w:sz="4" w:space="1" w:color="auto"/>
          <w:right w:val="dashed" w:sz="4" w:space="4" w:color="auto"/>
        </w:pBdr>
        <w:autoSpaceDE w:val="0"/>
        <w:autoSpaceDN w:val="0"/>
        <w:spacing w:line="394" w:lineRule="atLeast"/>
        <w:ind w:leftChars="0"/>
        <w:jc w:val="left"/>
        <w:rPr>
          <w:rFonts w:ascii="ＭＳ ゴシック" w:eastAsia="ＭＳ ゴシック" w:hAnsi="ＭＳ 明朝"/>
          <w:sz w:val="24"/>
          <w:szCs w:val="24"/>
        </w:rPr>
      </w:pPr>
      <w:r w:rsidRPr="00160C61">
        <w:rPr>
          <w:rFonts w:ascii="ＭＳ 明朝" w:eastAsia="ＭＳ 明朝" w:hAnsi="ＭＳ 明朝" w:hint="eastAsia"/>
          <w:sz w:val="24"/>
          <w:szCs w:val="24"/>
        </w:rPr>
        <w:t>本会は、事務所を町会長の自宅に置く。</w:t>
      </w:r>
    </w:p>
    <w:p w14:paraId="48ACEB51" w14:textId="77777777" w:rsidR="00A942B8" w:rsidRPr="00160C61" w:rsidRDefault="00A942B8" w:rsidP="00DB3003">
      <w:pPr>
        <w:autoSpaceDE w:val="0"/>
        <w:autoSpaceDN w:val="0"/>
        <w:spacing w:line="394" w:lineRule="atLeast"/>
        <w:ind w:leftChars="300" w:left="630"/>
        <w:jc w:val="left"/>
        <w:rPr>
          <w:rFonts w:ascii="ＭＳ ゴシック" w:eastAsia="ＭＳ ゴシック" w:hAnsi="ＭＳ 明朝"/>
          <w:sz w:val="24"/>
          <w:szCs w:val="24"/>
        </w:rPr>
      </w:pPr>
    </w:p>
    <w:p w14:paraId="2CCC6ABA" w14:textId="77777777" w:rsidR="00DB3003" w:rsidRPr="00DB3003" w:rsidRDefault="00DB3003" w:rsidP="00160C61">
      <w:pPr>
        <w:pStyle w:val="10"/>
        <w:ind w:left="630" w:right="210"/>
      </w:pPr>
      <w:r w:rsidRPr="00DB3003">
        <w:rPr>
          <w:rFonts w:ascii="ＭＳ ゴシック" w:hint="eastAsia"/>
        </w:rPr>
        <w:t>第２章</w:t>
      </w:r>
      <w:r w:rsidRPr="00DB3003">
        <w:rPr>
          <w:rFonts w:hint="eastAsia"/>
        </w:rPr>
        <w:t xml:space="preserve">　会員</w:t>
      </w:r>
    </w:p>
    <w:p w14:paraId="3927356A" w14:textId="27D82E2A" w:rsidR="00DB3003" w:rsidRPr="00DB3003" w:rsidRDefault="00DB3003" w:rsidP="00DB3003">
      <w:pPr>
        <w:autoSpaceDE w:val="0"/>
        <w:autoSpaceDN w:val="0"/>
        <w:spacing w:line="394" w:lineRule="atLeast"/>
        <w:ind w:leftChars="100" w:left="210"/>
        <w:jc w:val="left"/>
        <w:rPr>
          <w:rFonts w:ascii="ＭＳ 明朝" w:eastAsia="ＭＳ 明朝" w:hAnsi="ＭＳ 明朝"/>
          <w:sz w:val="20"/>
          <w:szCs w:val="20"/>
        </w:rPr>
      </w:pPr>
      <w:r w:rsidRPr="00DB3003">
        <w:rPr>
          <w:rFonts w:ascii="ＭＳ 明朝" w:eastAsia="ＭＳ 明朝" w:hAnsi="ＭＳ 明朝" w:hint="eastAsia"/>
          <w:sz w:val="24"/>
          <w:szCs w:val="24"/>
        </w:rPr>
        <w:t>（会員）</w:t>
      </w:r>
    </w:p>
    <w:p w14:paraId="31DD80D3" w14:textId="5939E4FB" w:rsidR="00FE04D9" w:rsidRPr="00FE04D9" w:rsidRDefault="00DB3003" w:rsidP="00A845DF">
      <w:pPr>
        <w:pStyle w:val="aa"/>
        <w:numPr>
          <w:ilvl w:val="0"/>
          <w:numId w:val="1"/>
        </w:numPr>
        <w:autoSpaceDE w:val="0"/>
        <w:autoSpaceDN w:val="0"/>
        <w:spacing w:line="394" w:lineRule="atLeast"/>
        <w:ind w:leftChars="0"/>
        <w:jc w:val="left"/>
        <w:rPr>
          <w:rFonts w:ascii="ＭＳ 明朝" w:eastAsia="ＭＳ 明朝" w:hAnsi="ＭＳ 明朝"/>
          <w:sz w:val="24"/>
          <w:szCs w:val="24"/>
        </w:rPr>
      </w:pPr>
      <w:r w:rsidRPr="00160C61">
        <w:rPr>
          <w:rFonts w:ascii="ＭＳ 明朝" w:eastAsia="ＭＳ 明朝" w:hAnsi="ＭＳ 明朝" w:hint="eastAsia"/>
          <w:sz w:val="24"/>
          <w:szCs w:val="24"/>
        </w:rPr>
        <w:t>本会の会員は、第３条に定める区域に住所を有する個人とする。</w:t>
      </w:r>
    </w:p>
    <w:p w14:paraId="6E4F363E" w14:textId="77777777" w:rsidR="005E102E" w:rsidRDefault="00DB3003" w:rsidP="00A845DF">
      <w:pPr>
        <w:pStyle w:val="aa"/>
        <w:numPr>
          <w:ilvl w:val="2"/>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lastRenderedPageBreak/>
        <w:t>本会は、正当な理由なく、前項に規定する者の加入を拒むことができない。</w:t>
      </w:r>
    </w:p>
    <w:p w14:paraId="1C9A21AA" w14:textId="344FF2F6" w:rsidR="00FE04D9" w:rsidRPr="0020734F" w:rsidRDefault="00DB3003" w:rsidP="0020734F">
      <w:pPr>
        <w:pStyle w:val="aa"/>
        <w:numPr>
          <w:ilvl w:val="2"/>
          <w:numId w:val="1"/>
        </w:numPr>
        <w:autoSpaceDE w:val="0"/>
        <w:autoSpaceDN w:val="0"/>
        <w:spacing w:line="394" w:lineRule="atLeast"/>
        <w:ind w:leftChars="0"/>
        <w:jc w:val="left"/>
        <w:rPr>
          <w:rFonts w:ascii="ＭＳ 明朝" w:eastAsia="ＭＳ 明朝" w:hAnsi="ＭＳ 明朝"/>
          <w:sz w:val="24"/>
          <w:szCs w:val="24"/>
        </w:rPr>
      </w:pPr>
      <w:r w:rsidRPr="005E102E">
        <w:rPr>
          <w:rFonts w:ascii="ＭＳ 明朝" w:eastAsia="ＭＳ 明朝" w:hAnsi="ＭＳ 明朝" w:hint="eastAsia"/>
          <w:sz w:val="24"/>
          <w:szCs w:val="24"/>
        </w:rPr>
        <w:t>本会の区域に事務所を有する法人又は団体は、本会の表決権を有しない賛助会員となることができる。</w:t>
      </w:r>
    </w:p>
    <w:p w14:paraId="00B828C7" w14:textId="3ADBC826"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（会費）</w:t>
      </w:r>
    </w:p>
    <w:p w14:paraId="3400F917" w14:textId="12FCF529" w:rsidR="00DB3003" w:rsidRPr="00FE04D9" w:rsidRDefault="00DB3003" w:rsidP="00A845DF">
      <w:pPr>
        <w:pStyle w:val="aa"/>
        <w:numPr>
          <w:ilvl w:val="0"/>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t>会員は、総会において別に定める会費を納入しなければならない。</w:t>
      </w:r>
    </w:p>
    <w:p w14:paraId="2460B3EF" w14:textId="40313DF6" w:rsidR="00DB3003" w:rsidRPr="00DB3003" w:rsidRDefault="00DB3003" w:rsidP="00DB3003">
      <w:pPr>
        <w:autoSpaceDE w:val="0"/>
        <w:autoSpaceDN w:val="0"/>
        <w:spacing w:line="394" w:lineRule="atLeast"/>
        <w:ind w:leftChars="100" w:left="210"/>
        <w:jc w:val="left"/>
        <w:rPr>
          <w:rFonts w:ascii="ＭＳ 明朝" w:eastAsia="ＭＳ 明朝" w:hAnsi="ＭＳ 明朝"/>
          <w:szCs w:val="21"/>
        </w:rPr>
      </w:pPr>
      <w:r w:rsidRPr="00DB3003">
        <w:rPr>
          <w:rFonts w:ascii="ＭＳ 明朝" w:eastAsia="ＭＳ 明朝" w:hAnsi="ＭＳ 明朝" w:hint="eastAsia"/>
          <w:sz w:val="24"/>
          <w:szCs w:val="24"/>
        </w:rPr>
        <w:t>（</w:t>
      </w:r>
      <w:r w:rsidR="00FE04D9">
        <w:rPr>
          <w:rFonts w:ascii="ＭＳ 明朝" w:eastAsia="ＭＳ 明朝" w:hAnsi="ＭＳ 明朝" w:hint="eastAsia"/>
          <w:sz w:val="24"/>
          <w:szCs w:val="24"/>
        </w:rPr>
        <w:t>入会）</w:t>
      </w:r>
    </w:p>
    <w:p w14:paraId="2CE3AF3B" w14:textId="5E17AEFE" w:rsidR="00DB3003" w:rsidRPr="00FE04D9" w:rsidRDefault="00DB3003" w:rsidP="00A845DF">
      <w:pPr>
        <w:pStyle w:val="aa"/>
        <w:numPr>
          <w:ilvl w:val="0"/>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t>第３条に定める区域に住所を有する個人で本会に入会しようとする者は、別に定める入会届を町会長に提出しなければならない。</w:t>
      </w:r>
    </w:p>
    <w:p w14:paraId="35C62CA2"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（退会等）</w:t>
      </w:r>
    </w:p>
    <w:p w14:paraId="0EAB1BE8" w14:textId="4DA13B63" w:rsidR="00DB3003" w:rsidRPr="00FE04D9" w:rsidRDefault="00DB3003" w:rsidP="00A845DF">
      <w:pPr>
        <w:pStyle w:val="aa"/>
        <w:numPr>
          <w:ilvl w:val="0"/>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t>会員が次の各号のいずれかに該当するに至ったときは、退会したものとみなす。</w:t>
      </w:r>
    </w:p>
    <w:p w14:paraId="555A555E" w14:textId="7738F34C" w:rsidR="00DB3003" w:rsidRPr="00FE04D9" w:rsidRDefault="00DB3003" w:rsidP="00FE04D9">
      <w:pPr>
        <w:pStyle w:val="aa"/>
        <w:numPr>
          <w:ilvl w:val="1"/>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t>第３条に定める区域内に住所を有しなくなったとき。</w:t>
      </w:r>
    </w:p>
    <w:p w14:paraId="0589D8EF" w14:textId="6FD1FF9B" w:rsidR="00DB3003" w:rsidRPr="00FE04D9" w:rsidRDefault="00DB3003" w:rsidP="00FE04D9">
      <w:pPr>
        <w:pStyle w:val="aa"/>
        <w:numPr>
          <w:ilvl w:val="1"/>
          <w:numId w:val="1"/>
        </w:numPr>
        <w:autoSpaceDE w:val="0"/>
        <w:autoSpaceDN w:val="0"/>
        <w:spacing w:line="394" w:lineRule="atLeast"/>
        <w:ind w:leftChars="0"/>
        <w:jc w:val="left"/>
        <w:rPr>
          <w:rFonts w:ascii="ＭＳ 明朝" w:eastAsia="ＭＳ 明朝" w:hAnsi="ＭＳ 明朝"/>
          <w:sz w:val="24"/>
          <w:szCs w:val="24"/>
        </w:rPr>
      </w:pPr>
      <w:r w:rsidRPr="00FE04D9">
        <w:rPr>
          <w:rFonts w:ascii="ＭＳ 明朝" w:eastAsia="ＭＳ 明朝" w:hAnsi="ＭＳ 明朝" w:hint="eastAsia"/>
          <w:sz w:val="24"/>
          <w:szCs w:val="24"/>
        </w:rPr>
        <w:t>本人から別に定める退会届が町会長に提出されたとき。</w:t>
      </w:r>
    </w:p>
    <w:p w14:paraId="1453FDE0" w14:textId="03799DED" w:rsidR="00DB3003" w:rsidRDefault="00DB3003" w:rsidP="005E102E">
      <w:pPr>
        <w:pStyle w:val="aa"/>
        <w:numPr>
          <w:ilvl w:val="2"/>
          <w:numId w:val="1"/>
        </w:numPr>
        <w:autoSpaceDE w:val="0"/>
        <w:autoSpaceDN w:val="0"/>
        <w:spacing w:line="394" w:lineRule="atLeast"/>
        <w:ind w:leftChars="0"/>
        <w:jc w:val="left"/>
        <w:rPr>
          <w:rFonts w:ascii="ＭＳ 明朝" w:eastAsia="ＭＳ 明朝" w:hAnsi="ＭＳ 明朝"/>
          <w:sz w:val="24"/>
          <w:szCs w:val="24"/>
        </w:rPr>
      </w:pPr>
      <w:r w:rsidRPr="005E102E">
        <w:rPr>
          <w:rFonts w:ascii="ＭＳ 明朝" w:eastAsia="ＭＳ 明朝" w:hAnsi="ＭＳ 明朝" w:hint="eastAsia"/>
          <w:sz w:val="24"/>
          <w:szCs w:val="24"/>
        </w:rPr>
        <w:t>会員が死亡し、又は失踪宣告を受けたときは、その資格を喪失する。</w:t>
      </w:r>
    </w:p>
    <w:p w14:paraId="6BAC4C1C" w14:textId="77777777" w:rsidR="0020734F" w:rsidRPr="0020734F" w:rsidRDefault="0020734F" w:rsidP="0020734F">
      <w:pPr>
        <w:autoSpaceDE w:val="0"/>
        <w:autoSpaceDN w:val="0"/>
        <w:spacing w:line="394" w:lineRule="atLeast"/>
        <w:jc w:val="left"/>
        <w:rPr>
          <w:rFonts w:ascii="ＭＳ 明朝" w:eastAsia="ＭＳ 明朝" w:hAnsi="ＭＳ 明朝"/>
          <w:sz w:val="24"/>
          <w:szCs w:val="24"/>
        </w:rPr>
      </w:pPr>
    </w:p>
    <w:p w14:paraId="753F44ED" w14:textId="77777777" w:rsidR="00DB3003" w:rsidRPr="00DB3003" w:rsidRDefault="00DB3003" w:rsidP="00D90AF6">
      <w:pPr>
        <w:pStyle w:val="10"/>
        <w:ind w:left="630" w:right="210"/>
      </w:pPr>
      <w:r w:rsidRPr="00DB3003">
        <w:rPr>
          <w:rFonts w:ascii="ＭＳ ゴシック" w:hint="eastAsia"/>
        </w:rPr>
        <w:t>第３章</w:t>
      </w:r>
      <w:r w:rsidRPr="00DB3003">
        <w:rPr>
          <w:rFonts w:hint="eastAsia"/>
        </w:rPr>
        <w:t xml:space="preserve">　役員</w:t>
      </w:r>
    </w:p>
    <w:p w14:paraId="17442E0A"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（種別及び選任）</w:t>
      </w:r>
    </w:p>
    <w:p w14:paraId="2DA6E583" w14:textId="5694AC3C" w:rsidR="00DB3003" w:rsidRPr="00D90AF6" w:rsidRDefault="00DB3003" w:rsidP="00A845DF">
      <w:pPr>
        <w:pStyle w:val="aa"/>
        <w:numPr>
          <w:ilvl w:val="0"/>
          <w:numId w:val="1"/>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本会に、次の役員を置く。</w:t>
      </w:r>
    </w:p>
    <w:p w14:paraId="3BA12D95" w14:textId="4F85DD7A" w:rsidR="00D90AF6" w:rsidRDefault="00DB3003" w:rsidP="001E5DBE">
      <w:pPr>
        <w:pStyle w:val="aa"/>
        <w:numPr>
          <w:ilvl w:val="1"/>
          <w:numId w:val="8"/>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町 会 長　　１人</w:t>
      </w:r>
    </w:p>
    <w:p w14:paraId="601102EE" w14:textId="77777777" w:rsidR="00D90AF6" w:rsidRDefault="00DB3003" w:rsidP="001E5DBE">
      <w:pPr>
        <w:pStyle w:val="aa"/>
        <w:numPr>
          <w:ilvl w:val="1"/>
          <w:numId w:val="8"/>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副町会長　　○人</w:t>
      </w:r>
    </w:p>
    <w:p w14:paraId="428EB862" w14:textId="77777777" w:rsidR="00D90AF6" w:rsidRDefault="00DB3003" w:rsidP="001E5DBE">
      <w:pPr>
        <w:pStyle w:val="aa"/>
        <w:numPr>
          <w:ilvl w:val="1"/>
          <w:numId w:val="8"/>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書　　記　　○人</w:t>
      </w:r>
    </w:p>
    <w:p w14:paraId="1BB19D95" w14:textId="77777777" w:rsidR="00D90AF6" w:rsidRDefault="00DB3003" w:rsidP="001E5DBE">
      <w:pPr>
        <w:pStyle w:val="aa"/>
        <w:numPr>
          <w:ilvl w:val="1"/>
          <w:numId w:val="8"/>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会　　計　　○人</w:t>
      </w:r>
    </w:p>
    <w:p w14:paraId="1C34324F" w14:textId="35320623" w:rsidR="00DB3003" w:rsidRPr="00D90AF6" w:rsidRDefault="00DB3003" w:rsidP="001E5DBE">
      <w:pPr>
        <w:pStyle w:val="aa"/>
        <w:numPr>
          <w:ilvl w:val="1"/>
          <w:numId w:val="8"/>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監　　事　　○人</w:t>
      </w:r>
    </w:p>
    <w:p w14:paraId="197AD4C5" w14:textId="3C524686" w:rsidR="00DB3003" w:rsidRPr="00D90AF6" w:rsidRDefault="00DB3003" w:rsidP="001E5DBE">
      <w:pPr>
        <w:pStyle w:val="aa"/>
        <w:numPr>
          <w:ilvl w:val="2"/>
          <w:numId w:val="9"/>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役員は、総会において［、選挙により］選任する。</w:t>
      </w:r>
    </w:p>
    <w:p w14:paraId="18415BC4" w14:textId="29B1BACB" w:rsidR="00DB3003" w:rsidRPr="00D90AF6" w:rsidRDefault="00DB3003" w:rsidP="001E5DBE">
      <w:pPr>
        <w:pStyle w:val="aa"/>
        <w:numPr>
          <w:ilvl w:val="2"/>
          <w:numId w:val="9"/>
        </w:numPr>
        <w:autoSpaceDE w:val="0"/>
        <w:autoSpaceDN w:val="0"/>
        <w:spacing w:line="394" w:lineRule="atLeast"/>
        <w:ind w:leftChars="0"/>
        <w:jc w:val="left"/>
        <w:rPr>
          <w:rFonts w:ascii="ＭＳ 明朝" w:eastAsia="ＭＳ 明朝" w:hAnsi="ＭＳ 明朝"/>
          <w:sz w:val="24"/>
          <w:szCs w:val="24"/>
        </w:rPr>
      </w:pPr>
      <w:r w:rsidRPr="00D90AF6">
        <w:rPr>
          <w:rFonts w:ascii="ＭＳ 明朝" w:eastAsia="ＭＳ 明朝" w:hAnsi="ＭＳ 明朝" w:hint="eastAsia"/>
          <w:sz w:val="24"/>
          <w:szCs w:val="24"/>
        </w:rPr>
        <w:t>監事とその他の役員とは、相互に兼ねることができない。</w:t>
      </w:r>
    </w:p>
    <w:p w14:paraId="1E6A2BA6"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（職務）</w:t>
      </w:r>
    </w:p>
    <w:p w14:paraId="6A1930AE" w14:textId="0A871D66" w:rsidR="00DB3003" w:rsidRPr="00C67DE3"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町会長は、本会を代表し、会務を統括する。</w:t>
      </w:r>
    </w:p>
    <w:p w14:paraId="1C18B66F" w14:textId="77777777" w:rsidR="00C67DE3" w:rsidRDefault="00DB3003" w:rsidP="001E5DBE">
      <w:pPr>
        <w:pStyle w:val="aa"/>
        <w:numPr>
          <w:ilvl w:val="2"/>
          <w:numId w:val="10"/>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副町会長は、町会長を補佐し、町会長に事故あるとき、又は町会長が欠けたときは、［町会長があらかじめ指名した順序によって、］その職務を代行する。</w:t>
      </w:r>
    </w:p>
    <w:p w14:paraId="78D57EF5" w14:textId="77777777" w:rsidR="00C67DE3" w:rsidRDefault="00DB3003" w:rsidP="001E5DBE">
      <w:pPr>
        <w:pStyle w:val="aa"/>
        <w:numPr>
          <w:ilvl w:val="2"/>
          <w:numId w:val="10"/>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書記は、総会及び役員会の議事を記録する。</w:t>
      </w:r>
    </w:p>
    <w:p w14:paraId="72FA3E5C" w14:textId="77777777" w:rsidR="00C67DE3" w:rsidRDefault="00DB3003" w:rsidP="001E5DBE">
      <w:pPr>
        <w:pStyle w:val="aa"/>
        <w:numPr>
          <w:ilvl w:val="2"/>
          <w:numId w:val="10"/>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lastRenderedPageBreak/>
        <w:t>会計は、本会の出納事務を処理し、会計事務に関する帳簿及び書類を管理する。</w:t>
      </w:r>
    </w:p>
    <w:p w14:paraId="25BDADA6" w14:textId="6E7E0106" w:rsidR="00DB3003" w:rsidRPr="00C67DE3" w:rsidRDefault="00DB3003" w:rsidP="001E5DBE">
      <w:pPr>
        <w:pStyle w:val="aa"/>
        <w:numPr>
          <w:ilvl w:val="2"/>
          <w:numId w:val="10"/>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監事は、次の職務を行う。</w:t>
      </w:r>
    </w:p>
    <w:p w14:paraId="78BB86DA" w14:textId="5E84FECC" w:rsidR="00DB3003" w:rsidRPr="00C67DE3" w:rsidRDefault="00DB3003" w:rsidP="001E5DBE">
      <w:pPr>
        <w:pStyle w:val="aa"/>
        <w:numPr>
          <w:ilvl w:val="1"/>
          <w:numId w:val="11"/>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本会の財産の状況を監査すること。</w:t>
      </w:r>
    </w:p>
    <w:p w14:paraId="4D315952" w14:textId="5BB87C13" w:rsidR="00DB3003" w:rsidRPr="00C67DE3" w:rsidRDefault="00DB3003" w:rsidP="001E5DBE">
      <w:pPr>
        <w:pStyle w:val="aa"/>
        <w:numPr>
          <w:ilvl w:val="1"/>
          <w:numId w:val="11"/>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他の役員の業務執行の状況を監査すること。</w:t>
      </w:r>
    </w:p>
    <w:p w14:paraId="793C9001" w14:textId="440E2C12" w:rsidR="00DB3003" w:rsidRPr="00C67DE3" w:rsidRDefault="00DB3003" w:rsidP="001E5DBE">
      <w:pPr>
        <w:pStyle w:val="aa"/>
        <w:numPr>
          <w:ilvl w:val="1"/>
          <w:numId w:val="11"/>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財産の状況又は業務執行について不正の事実を発見したときは、これを総会に報告すること。</w:t>
      </w:r>
    </w:p>
    <w:p w14:paraId="364E2E52" w14:textId="12E2411C" w:rsidR="00DB3003" w:rsidRPr="0020734F" w:rsidRDefault="00DB3003" w:rsidP="0020734F">
      <w:pPr>
        <w:pStyle w:val="aa"/>
        <w:numPr>
          <w:ilvl w:val="1"/>
          <w:numId w:val="11"/>
        </w:numPr>
        <w:autoSpaceDE w:val="0"/>
        <w:autoSpaceDN w:val="0"/>
        <w:spacing w:line="394" w:lineRule="atLeast"/>
        <w:ind w:leftChars="0"/>
        <w:jc w:val="left"/>
        <w:rPr>
          <w:rFonts w:ascii="ＭＳ 明朝" w:eastAsia="ＭＳ 明朝" w:hAnsi="ＭＳ 明朝"/>
          <w:sz w:val="24"/>
          <w:szCs w:val="24"/>
        </w:rPr>
      </w:pPr>
      <w:r w:rsidRPr="00C67DE3">
        <w:rPr>
          <w:rFonts w:ascii="ＭＳ 明朝" w:eastAsia="ＭＳ 明朝" w:hAnsi="ＭＳ 明朝" w:hint="eastAsia"/>
          <w:sz w:val="24"/>
          <w:szCs w:val="24"/>
        </w:rPr>
        <w:t>前号の報告をするために必要があるときは、総会の招集を請求し、又は招集すること。</w:t>
      </w:r>
    </w:p>
    <w:p w14:paraId="66B8FA80" w14:textId="77777777" w:rsidR="00FF2CAB" w:rsidRDefault="00DB3003" w:rsidP="00FF2CAB">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（任期）</w:t>
      </w:r>
    </w:p>
    <w:p w14:paraId="4802A2E8" w14:textId="671EA4FD" w:rsidR="00023906" w:rsidRPr="00023906"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F2CAB">
        <w:rPr>
          <w:rFonts w:ascii="ＭＳ 明朝" w:eastAsia="ＭＳ 明朝" w:hAnsi="ＭＳ 明朝" w:hint="eastAsia"/>
          <w:sz w:val="24"/>
          <w:szCs w:val="24"/>
        </w:rPr>
        <w:t>役員の任期は、１年とする。ただし、補欠の役員の任期は、前任者の残任期間とする。</w:t>
      </w:r>
    </w:p>
    <w:p w14:paraId="5C3B30F1" w14:textId="67F525AC" w:rsidR="00FF2CAB" w:rsidRDefault="00DB3003" w:rsidP="001E5DBE">
      <w:pPr>
        <w:pStyle w:val="aa"/>
        <w:numPr>
          <w:ilvl w:val="2"/>
          <w:numId w:val="13"/>
        </w:numPr>
        <w:autoSpaceDE w:val="0"/>
        <w:autoSpaceDN w:val="0"/>
        <w:spacing w:line="394" w:lineRule="atLeast"/>
        <w:ind w:leftChars="0"/>
        <w:jc w:val="left"/>
        <w:rPr>
          <w:rFonts w:ascii="ＭＳ 明朝" w:eastAsia="ＭＳ 明朝" w:hAnsi="ＭＳ 明朝"/>
          <w:sz w:val="24"/>
          <w:szCs w:val="24"/>
        </w:rPr>
      </w:pPr>
      <w:r w:rsidRPr="00FF2CAB">
        <w:rPr>
          <w:rFonts w:ascii="ＭＳ 明朝" w:eastAsia="ＭＳ 明朝" w:hAnsi="ＭＳ 明朝" w:hint="eastAsia"/>
          <w:sz w:val="24"/>
          <w:szCs w:val="24"/>
        </w:rPr>
        <w:t>役員は、再任されることができる。</w:t>
      </w:r>
    </w:p>
    <w:p w14:paraId="154A3A9E" w14:textId="0CE88A38" w:rsidR="00FF2CAB" w:rsidRDefault="00DB3003" w:rsidP="001E5DBE">
      <w:pPr>
        <w:pStyle w:val="aa"/>
        <w:numPr>
          <w:ilvl w:val="2"/>
          <w:numId w:val="13"/>
        </w:numPr>
        <w:autoSpaceDE w:val="0"/>
        <w:autoSpaceDN w:val="0"/>
        <w:spacing w:line="394" w:lineRule="atLeast"/>
        <w:ind w:leftChars="0"/>
        <w:jc w:val="left"/>
        <w:rPr>
          <w:rFonts w:ascii="ＭＳ 明朝" w:eastAsia="ＭＳ 明朝" w:hAnsi="ＭＳ 明朝"/>
          <w:sz w:val="24"/>
          <w:szCs w:val="24"/>
        </w:rPr>
      </w:pPr>
      <w:r w:rsidRPr="00FF2CAB">
        <w:rPr>
          <w:rFonts w:ascii="ＭＳ 明朝" w:eastAsia="ＭＳ 明朝" w:hAnsi="ＭＳ 明朝" w:hint="eastAsia"/>
          <w:sz w:val="24"/>
          <w:szCs w:val="24"/>
        </w:rPr>
        <w:t>役員は、辞任し、又は任期が満了した場合においても、後任者が選任されるまで、その職務を行わなければならない。</w:t>
      </w:r>
    </w:p>
    <w:p w14:paraId="500B3EEA" w14:textId="77777777" w:rsidR="0020734F" w:rsidRPr="0020734F" w:rsidRDefault="0020734F" w:rsidP="0020734F">
      <w:pPr>
        <w:autoSpaceDE w:val="0"/>
        <w:autoSpaceDN w:val="0"/>
        <w:spacing w:line="394" w:lineRule="atLeast"/>
        <w:jc w:val="left"/>
        <w:rPr>
          <w:rFonts w:ascii="ＭＳ 明朝" w:eastAsia="ＭＳ 明朝" w:hAnsi="ＭＳ 明朝"/>
          <w:sz w:val="24"/>
          <w:szCs w:val="24"/>
        </w:rPr>
      </w:pPr>
    </w:p>
    <w:p w14:paraId="08CD7154" w14:textId="2D759BA3" w:rsidR="00DB3003" w:rsidRPr="00DB3003" w:rsidRDefault="00DB3003" w:rsidP="00FF2CAB">
      <w:pPr>
        <w:pStyle w:val="10"/>
        <w:ind w:left="630" w:right="210"/>
      </w:pPr>
      <w:r w:rsidRPr="00DB3003">
        <w:rPr>
          <w:rFonts w:ascii="ＭＳ ゴシック" w:hint="eastAsia"/>
        </w:rPr>
        <w:t>第４章</w:t>
      </w:r>
      <w:r w:rsidRPr="00DB3003">
        <w:rPr>
          <w:rFonts w:hint="eastAsia"/>
        </w:rPr>
        <w:t xml:space="preserve">　総会</w:t>
      </w:r>
    </w:p>
    <w:p w14:paraId="60A12558" w14:textId="77777777" w:rsidR="00FF2CAB" w:rsidRDefault="00DB3003" w:rsidP="00FF2CAB">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（種別）</w:t>
      </w:r>
    </w:p>
    <w:p w14:paraId="199138D6" w14:textId="26017702" w:rsidR="00DB3003"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本会の総会は、通常総会及び臨時総会の２種とする。</w:t>
      </w:r>
    </w:p>
    <w:p w14:paraId="11FFE95E" w14:textId="77777777" w:rsidR="00023906" w:rsidRDefault="00023906" w:rsidP="00023906">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（構成）</w:t>
      </w:r>
    </w:p>
    <w:p w14:paraId="213F3C7A" w14:textId="28781166" w:rsidR="00023906" w:rsidRDefault="00023906"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F2CAB">
        <w:rPr>
          <w:rFonts w:ascii="ＭＳ 明朝" w:eastAsia="ＭＳ 明朝" w:hAnsi="ＭＳ 明朝" w:hint="eastAsia"/>
          <w:sz w:val="24"/>
          <w:szCs w:val="24"/>
        </w:rPr>
        <w:t>総会は、会員をもって構成する。</w:t>
      </w:r>
    </w:p>
    <w:p w14:paraId="21404149" w14:textId="6AE753B4" w:rsidR="00023906" w:rsidRPr="00023906" w:rsidRDefault="00023906" w:rsidP="00023906">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（権能）</w:t>
      </w:r>
    </w:p>
    <w:p w14:paraId="01B6F912" w14:textId="77777777" w:rsidR="00023906" w:rsidRDefault="00023906"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F2CAB">
        <w:rPr>
          <w:rFonts w:ascii="ＭＳ 明朝" w:eastAsia="ＭＳ 明朝" w:hAnsi="ＭＳ 明朝" w:hint="eastAsia"/>
          <w:sz w:val="24"/>
          <w:szCs w:val="24"/>
        </w:rPr>
        <w:t>総会は、この規約に別に定めるもののほか、次に掲げる事項を議決する。</w:t>
      </w:r>
    </w:p>
    <w:p w14:paraId="69E27462" w14:textId="77777777" w:rsidR="00023906" w:rsidRDefault="00DB3003" w:rsidP="001E5DBE">
      <w:pPr>
        <w:pStyle w:val="aa"/>
        <w:numPr>
          <w:ilvl w:val="1"/>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事業計画の決定</w:t>
      </w:r>
    </w:p>
    <w:p w14:paraId="2D0BC081" w14:textId="77777777" w:rsidR="00023906" w:rsidRDefault="00DB3003" w:rsidP="001E5DBE">
      <w:pPr>
        <w:pStyle w:val="aa"/>
        <w:numPr>
          <w:ilvl w:val="1"/>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事業報告の承認</w:t>
      </w:r>
    </w:p>
    <w:p w14:paraId="3654162A" w14:textId="6CAFBDA8" w:rsidR="00FF2CAB" w:rsidRPr="00023906" w:rsidRDefault="00DB3003" w:rsidP="001E5DBE">
      <w:pPr>
        <w:pStyle w:val="aa"/>
        <w:numPr>
          <w:ilvl w:val="1"/>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前２号に掲げるもののほか、本会の運営に関する重要な事項</w:t>
      </w:r>
    </w:p>
    <w:p w14:paraId="30C8B0E1" w14:textId="77777777" w:rsidR="00023906" w:rsidRDefault="00DB3003" w:rsidP="00FF2CAB">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（開催）</w:t>
      </w:r>
    </w:p>
    <w:p w14:paraId="7094D067" w14:textId="77777777" w:rsidR="00023906"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通常総会は、毎年○月及び○月に開催する。</w:t>
      </w:r>
    </w:p>
    <w:p w14:paraId="1B32B85D" w14:textId="16A9481D" w:rsidR="00023906" w:rsidRDefault="00DB3003" w:rsidP="001E5DBE">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臨時総会は、町会長が必要と認めたとき、総会員の５分の１以上から会議の目的たる事項を示して請求があったとき、又は監事が第10条第５項第４号の規定により請求し、若しくは招集したときに開催する。</w:t>
      </w:r>
    </w:p>
    <w:p w14:paraId="774032A9" w14:textId="795A7356" w:rsidR="00227E49" w:rsidRPr="00521FB0" w:rsidRDefault="00227E49" w:rsidP="001E5DBE">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521FB0">
        <w:rPr>
          <w:rFonts w:ascii="ＭＳ 明朝" w:eastAsia="ＭＳ 明朝" w:hAnsi="ＭＳ 明朝" w:hint="eastAsia"/>
          <w:sz w:val="24"/>
          <w:szCs w:val="24"/>
        </w:rPr>
        <w:lastRenderedPageBreak/>
        <w:t>総会において決議をすべき場合において、会員全員の承諾があるときは、書面又は電磁的方法による決議をすることができる。</w:t>
      </w:r>
    </w:p>
    <w:p w14:paraId="1C89FFCF" w14:textId="64A6BAC7" w:rsidR="007F09F9" w:rsidRPr="00521FB0" w:rsidRDefault="00227E49" w:rsidP="00D464FD">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521FB0">
        <w:rPr>
          <w:rFonts w:ascii="ＭＳ 明朝" w:eastAsia="ＭＳ 明朝" w:hAnsi="ＭＳ 明朝" w:hint="eastAsia"/>
          <w:sz w:val="24"/>
          <w:szCs w:val="24"/>
        </w:rPr>
        <w:t>前項の場合において、その決議は総会の決議と同一の効力を有する。</w:t>
      </w:r>
    </w:p>
    <w:p w14:paraId="5E487864" w14:textId="77777777" w:rsidR="00023906" w:rsidRDefault="00DB3003" w:rsidP="00023906">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（招集）</w:t>
      </w:r>
    </w:p>
    <w:p w14:paraId="40AFEE4B" w14:textId="77777777" w:rsidR="00B92847"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023906">
        <w:rPr>
          <w:rFonts w:ascii="ＭＳ 明朝" w:eastAsia="ＭＳ 明朝" w:hAnsi="ＭＳ 明朝" w:hint="eastAsia"/>
          <w:sz w:val="24"/>
          <w:szCs w:val="24"/>
        </w:rPr>
        <w:t>総会は、監事が第10条第５項第４号の規定により総会を招集する場合を除き、町会長が招集する。</w:t>
      </w:r>
    </w:p>
    <w:p w14:paraId="73621A67" w14:textId="217FE4CF" w:rsidR="00DB3003" w:rsidRPr="00B92847" w:rsidRDefault="00DB3003" w:rsidP="001E5DBE">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総会を招集するときは、会員に対し、会議の目的たる事項及びその内容並びに日時及び場所を示して、開会の日の○日前までに文書をもって通知しなければならない。</w:t>
      </w:r>
    </w:p>
    <w:p w14:paraId="159BE6E8"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（議長）</w:t>
      </w:r>
    </w:p>
    <w:p w14:paraId="18F6095B" w14:textId="1ABD58F9" w:rsidR="00DB3003" w:rsidRPr="00B92847"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bdr w:val="single" w:sz="4" w:space="0" w:color="auto" w:frame="1"/>
        </w:rPr>
        <w:t>総会の議長は、その総会に出席した会員の中から選任する。</w:t>
      </w:r>
    </w:p>
    <w:p w14:paraId="31D1AEF1" w14:textId="77777777" w:rsidR="00DB3003" w:rsidRPr="00B92847" w:rsidRDefault="00DB3003" w:rsidP="00DB3003">
      <w:pPr>
        <w:autoSpaceDE w:val="0"/>
        <w:autoSpaceDN w:val="0"/>
        <w:spacing w:line="394" w:lineRule="exact"/>
        <w:jc w:val="left"/>
        <w:rPr>
          <w:rFonts w:ascii="ＭＳ 明朝" w:eastAsia="ＭＳ 明朝" w:hAnsi="ＭＳ 明朝"/>
          <w:sz w:val="24"/>
          <w:szCs w:val="24"/>
        </w:rPr>
      </w:pPr>
    </w:p>
    <w:p w14:paraId="543126F2" w14:textId="7246A1DC" w:rsidR="00DB3003" w:rsidRPr="00B92847" w:rsidRDefault="00DB3003" w:rsidP="001E5DBE">
      <w:pPr>
        <w:pStyle w:val="aa"/>
        <w:numPr>
          <w:ilvl w:val="0"/>
          <w:numId w:val="14"/>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bdr w:val="dashed" w:sz="4" w:space="0" w:color="auto" w:frame="1"/>
        </w:rPr>
        <w:t>総会の議長は、町会長がこれに当たる。</w:t>
      </w:r>
    </w:p>
    <w:p w14:paraId="7CAFF21E"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（定足数）</w:t>
      </w:r>
    </w:p>
    <w:p w14:paraId="04E871CC" w14:textId="04C5F2FC" w:rsidR="00DB3003" w:rsidRPr="00B92847"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総会は、会員の２分の１以上の出席がなければ、開会することができない。</w:t>
      </w:r>
    </w:p>
    <w:p w14:paraId="64624D30"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（議決）</w:t>
      </w:r>
    </w:p>
    <w:p w14:paraId="412143F0" w14:textId="64FDB054" w:rsidR="003F06FC" w:rsidRDefault="00DB3003" w:rsidP="003F06FC">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総会の議事は、この規約に別に定めるもののほか、出席した会員の過半数をもって決し、可否同数のときは、議長の決するところによる。</w:t>
      </w:r>
    </w:p>
    <w:p w14:paraId="736273AF" w14:textId="0381137F" w:rsidR="003F06FC" w:rsidRPr="00521FB0" w:rsidRDefault="003F06FC" w:rsidP="003F06FC">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521FB0">
        <w:rPr>
          <w:rFonts w:ascii="ＭＳ 明朝" w:eastAsia="ＭＳ 明朝" w:hAnsi="ＭＳ 明朝" w:hint="eastAsia"/>
          <w:sz w:val="24"/>
          <w:szCs w:val="24"/>
        </w:rPr>
        <w:t>総会において決議すべきものとされた事項について会員全員の書面又は電磁的方法による合意があったときは、書面又は電磁的方法による決議があったものとみなす。</w:t>
      </w:r>
    </w:p>
    <w:p w14:paraId="09D595E1" w14:textId="61414CA1" w:rsidR="003F06FC" w:rsidRPr="00521FB0" w:rsidRDefault="003F06FC" w:rsidP="003F06FC">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521FB0">
        <w:rPr>
          <w:rFonts w:ascii="ＭＳ 明朝" w:eastAsia="ＭＳ 明朝" w:hAnsi="ＭＳ 明朝" w:hint="eastAsia"/>
          <w:sz w:val="24"/>
          <w:szCs w:val="24"/>
        </w:rPr>
        <w:t>前項の場合において、その決議は総会の決議と同一の効力を有する。</w:t>
      </w:r>
    </w:p>
    <w:p w14:paraId="461C5A85"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（会員の表決権）</w:t>
      </w:r>
    </w:p>
    <w:p w14:paraId="48C979EE" w14:textId="75A57FE7" w:rsidR="00DB3003" w:rsidRDefault="00DB3003" w:rsidP="001E5DBE">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会員は、総会において、それぞれ１箇の表決権を有する。</w:t>
      </w:r>
    </w:p>
    <w:p w14:paraId="74578297" w14:textId="03574408" w:rsidR="00DB3003" w:rsidRPr="00B92847" w:rsidRDefault="00DB3003" w:rsidP="001E5DBE">
      <w:pPr>
        <w:pStyle w:val="aa"/>
        <w:numPr>
          <w:ilvl w:val="2"/>
          <w:numId w:val="15"/>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前項の規定にかかわらず、次のいずれにも該当する場合には、会員の表決権を会員の属する世帯の会員数分の１とする。</w:t>
      </w:r>
    </w:p>
    <w:p w14:paraId="5C39C09B" w14:textId="78B38996" w:rsidR="00DB3003" w:rsidRPr="00B92847" w:rsidRDefault="00DB3003" w:rsidP="000D4528">
      <w:pPr>
        <w:pStyle w:val="aa"/>
        <w:numPr>
          <w:ilvl w:val="1"/>
          <w:numId w:val="29"/>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規約の変更を伴わないこと。</w:t>
      </w:r>
    </w:p>
    <w:p w14:paraId="2E9EEDED" w14:textId="49F3CB92" w:rsidR="00DB3003" w:rsidRPr="00B92847" w:rsidRDefault="00DB3003" w:rsidP="000D4528">
      <w:pPr>
        <w:pStyle w:val="aa"/>
        <w:numPr>
          <w:ilvl w:val="1"/>
          <w:numId w:val="29"/>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解散、財産の処分その他の重要な事項でないこと。</w:t>
      </w:r>
    </w:p>
    <w:p w14:paraId="6B472229" w14:textId="0D5C65FC" w:rsidR="00A042C0" w:rsidRPr="00A042C0" w:rsidRDefault="00DB3003" w:rsidP="000D4528">
      <w:pPr>
        <w:pStyle w:val="aa"/>
        <w:numPr>
          <w:ilvl w:val="1"/>
          <w:numId w:val="29"/>
        </w:numPr>
        <w:autoSpaceDE w:val="0"/>
        <w:autoSpaceDN w:val="0"/>
        <w:spacing w:line="394" w:lineRule="atLeast"/>
        <w:ind w:leftChars="0"/>
        <w:jc w:val="left"/>
        <w:rPr>
          <w:rFonts w:ascii="ＭＳ 明朝" w:eastAsia="ＭＳ 明朝" w:hAnsi="ＭＳ 明朝"/>
          <w:sz w:val="24"/>
          <w:szCs w:val="24"/>
        </w:rPr>
      </w:pPr>
      <w:r w:rsidRPr="00B92847">
        <w:rPr>
          <w:rFonts w:ascii="ＭＳ 明朝" w:eastAsia="ＭＳ 明朝" w:hAnsi="ＭＳ 明朝" w:hint="eastAsia"/>
          <w:sz w:val="24"/>
          <w:szCs w:val="24"/>
        </w:rPr>
        <w:t>総会において、会員それぞれが１箇の表決権を行使すべきものとして特に決定された事項でないこと。</w:t>
      </w:r>
    </w:p>
    <w:p w14:paraId="2A6E0B00" w14:textId="77777777" w:rsidR="00A042C0" w:rsidRDefault="00DB3003" w:rsidP="00A042C0">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（書面表決等）</w:t>
      </w:r>
    </w:p>
    <w:p w14:paraId="66E2D618" w14:textId="4F7E5C48" w:rsidR="00DB3003" w:rsidRPr="00A042C0" w:rsidRDefault="00DB3003" w:rsidP="00A042C0">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やむを得ない理由のため総会に出席できない会員は、あらかじめ通知</w:t>
      </w:r>
      <w:r w:rsidRPr="00A042C0">
        <w:rPr>
          <w:rFonts w:ascii="ＭＳ 明朝" w:eastAsia="ＭＳ 明朝" w:hAnsi="ＭＳ 明朝" w:hint="eastAsia"/>
          <w:sz w:val="24"/>
          <w:szCs w:val="24"/>
        </w:rPr>
        <w:lastRenderedPageBreak/>
        <w:t>された事項について、書面</w:t>
      </w:r>
      <w:r w:rsidR="00815348" w:rsidRPr="00A042C0">
        <w:rPr>
          <w:rFonts w:ascii="ＭＳ 明朝" w:eastAsia="ＭＳ 明朝" w:hAnsi="ＭＳ 明朝" w:hint="eastAsia"/>
          <w:sz w:val="24"/>
          <w:szCs w:val="24"/>
        </w:rPr>
        <w:t>若しくは電磁的方法</w:t>
      </w:r>
      <w:r w:rsidRPr="00A042C0">
        <w:rPr>
          <w:rFonts w:ascii="ＭＳ 明朝" w:eastAsia="ＭＳ 明朝" w:hAnsi="ＭＳ 明朝" w:hint="eastAsia"/>
          <w:sz w:val="24"/>
          <w:szCs w:val="24"/>
        </w:rPr>
        <w:t>をもって表決し、又は他の会員を代理人として表決を委任することができる。この場合において、第18条及び第19条の規定の適用については、その会員は、出席したものとみなす。</w:t>
      </w:r>
    </w:p>
    <w:p w14:paraId="273C32A8"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（議事録等）</w:t>
      </w:r>
    </w:p>
    <w:p w14:paraId="4B702C00" w14:textId="49D4E4E9" w:rsidR="00DB3003" w:rsidRDefault="00DB3003" w:rsidP="00A042C0">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総会の議事については、次の事項を記載した議事録を作成しなければならない。</w:t>
      </w:r>
    </w:p>
    <w:p w14:paraId="2954D517" w14:textId="0A2A1DC1" w:rsidR="00DB3003" w:rsidRPr="00A042C0" w:rsidRDefault="00DB3003" w:rsidP="00A042C0">
      <w:pPr>
        <w:pStyle w:val="aa"/>
        <w:numPr>
          <w:ilvl w:val="1"/>
          <w:numId w:val="18"/>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日時及び場所</w:t>
      </w:r>
    </w:p>
    <w:p w14:paraId="367FAC12" w14:textId="33A1A122" w:rsidR="00DB3003" w:rsidRPr="00A042C0" w:rsidRDefault="00DB3003" w:rsidP="00A042C0">
      <w:pPr>
        <w:pStyle w:val="aa"/>
        <w:numPr>
          <w:ilvl w:val="1"/>
          <w:numId w:val="18"/>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会員の現在数及び出席者数（書面表決者及び表決委任者を含む。）</w:t>
      </w:r>
    </w:p>
    <w:p w14:paraId="5AF90AC6" w14:textId="6656225B" w:rsidR="00DB3003" w:rsidRPr="00A042C0" w:rsidRDefault="00DB3003" w:rsidP="00A042C0">
      <w:pPr>
        <w:pStyle w:val="aa"/>
        <w:numPr>
          <w:ilvl w:val="1"/>
          <w:numId w:val="18"/>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議決事項</w:t>
      </w:r>
    </w:p>
    <w:p w14:paraId="1F1F3EC6" w14:textId="53832BC6" w:rsidR="00DB3003" w:rsidRPr="00A042C0" w:rsidRDefault="00DB3003" w:rsidP="00A042C0">
      <w:pPr>
        <w:pStyle w:val="aa"/>
        <w:numPr>
          <w:ilvl w:val="1"/>
          <w:numId w:val="18"/>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議事の経過及び要領並びに発言者の発言要旨</w:t>
      </w:r>
    </w:p>
    <w:p w14:paraId="0CB7FA8A" w14:textId="1FBE826C" w:rsidR="00DB3003" w:rsidRPr="00A042C0" w:rsidRDefault="00DB3003" w:rsidP="00A042C0">
      <w:pPr>
        <w:pStyle w:val="aa"/>
        <w:numPr>
          <w:ilvl w:val="1"/>
          <w:numId w:val="18"/>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議事録署名人の選任に関する事項</w:t>
      </w:r>
    </w:p>
    <w:p w14:paraId="091333FD" w14:textId="6B584972" w:rsidR="00DB3003" w:rsidRDefault="00DB3003" w:rsidP="00A042C0">
      <w:pPr>
        <w:pStyle w:val="aa"/>
        <w:numPr>
          <w:ilvl w:val="2"/>
          <w:numId w:val="19"/>
        </w:numPr>
        <w:autoSpaceDE w:val="0"/>
        <w:autoSpaceDN w:val="0"/>
        <w:spacing w:line="394" w:lineRule="atLeast"/>
        <w:ind w:leftChars="0"/>
        <w:jc w:val="left"/>
        <w:rPr>
          <w:rFonts w:ascii="ＭＳ 明朝" w:eastAsia="ＭＳ 明朝" w:hAnsi="ＭＳ 明朝"/>
          <w:sz w:val="24"/>
          <w:szCs w:val="24"/>
        </w:rPr>
      </w:pPr>
      <w:r w:rsidRPr="00A042C0">
        <w:rPr>
          <w:rFonts w:ascii="ＭＳ 明朝" w:eastAsia="ＭＳ 明朝" w:hAnsi="ＭＳ 明朝" w:hint="eastAsia"/>
          <w:sz w:val="24"/>
          <w:szCs w:val="24"/>
        </w:rPr>
        <w:t>議事録には、出席した会員の中からその会議において選任された議事録署名人２人以上が議長とともに署名及び押印をしなければならない。</w:t>
      </w:r>
    </w:p>
    <w:p w14:paraId="350687F6" w14:textId="77777777" w:rsidR="00D464FD" w:rsidRPr="00D464FD" w:rsidRDefault="00D464FD" w:rsidP="00D464FD">
      <w:pPr>
        <w:autoSpaceDE w:val="0"/>
        <w:autoSpaceDN w:val="0"/>
        <w:spacing w:line="394" w:lineRule="atLeast"/>
        <w:jc w:val="left"/>
        <w:rPr>
          <w:rFonts w:ascii="ＭＳ 明朝" w:eastAsia="ＭＳ 明朝" w:hAnsi="ＭＳ 明朝"/>
          <w:sz w:val="24"/>
          <w:szCs w:val="24"/>
        </w:rPr>
      </w:pPr>
    </w:p>
    <w:p w14:paraId="40BE18B3" w14:textId="77777777" w:rsidR="00DB3003" w:rsidRPr="00DB3003" w:rsidRDefault="00DB3003" w:rsidP="00A042C0">
      <w:pPr>
        <w:pStyle w:val="10"/>
        <w:ind w:left="630" w:right="210"/>
      </w:pPr>
      <w:r w:rsidRPr="00DB3003">
        <w:rPr>
          <w:rFonts w:ascii="ＭＳ ゴシック" w:hAnsi="ＭＳ ゴシック" w:hint="eastAsia"/>
        </w:rPr>
        <w:t>第５章</w:t>
      </w:r>
      <w:r w:rsidRPr="00DB3003">
        <w:rPr>
          <w:rFonts w:hint="eastAsia"/>
        </w:rPr>
        <w:t xml:space="preserve">　役員会</w:t>
      </w:r>
    </w:p>
    <w:p w14:paraId="4560E9B7" w14:textId="77777777" w:rsidR="008359D7" w:rsidRDefault="00DB3003" w:rsidP="008359D7">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（構成）</w:t>
      </w:r>
    </w:p>
    <w:p w14:paraId="6DF0AEA9" w14:textId="06CBEF44" w:rsidR="00DB3003" w:rsidRPr="008359D7"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役員会は、役員（監事を除く。以下この章において同じ。）をもって構成する。</w:t>
      </w:r>
    </w:p>
    <w:p w14:paraId="456969E7"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（権能）</w:t>
      </w:r>
    </w:p>
    <w:p w14:paraId="78109AF5" w14:textId="3E9A82B3" w:rsidR="00DB3003"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役員会は、この規約に別に定めるもののほか、次の事項を議決する。</w:t>
      </w:r>
    </w:p>
    <w:p w14:paraId="30159341" w14:textId="17C8BCA3" w:rsidR="00DB3003" w:rsidRPr="008359D7" w:rsidRDefault="00DB3003" w:rsidP="008359D7">
      <w:pPr>
        <w:pStyle w:val="aa"/>
        <w:numPr>
          <w:ilvl w:val="1"/>
          <w:numId w:val="20"/>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総会に付議すべき事項</w:t>
      </w:r>
    </w:p>
    <w:p w14:paraId="46BEEDF8" w14:textId="7A74FEBA" w:rsidR="00DB3003" w:rsidRPr="008359D7" w:rsidRDefault="00DB3003" w:rsidP="008359D7">
      <w:pPr>
        <w:pStyle w:val="aa"/>
        <w:numPr>
          <w:ilvl w:val="1"/>
          <w:numId w:val="20"/>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総会の議決した事項の執行に関する事項</w:t>
      </w:r>
    </w:p>
    <w:p w14:paraId="25BC1644" w14:textId="3C19375C" w:rsidR="00DB3003" w:rsidRPr="008359D7" w:rsidRDefault="00DB3003" w:rsidP="008359D7">
      <w:pPr>
        <w:pStyle w:val="aa"/>
        <w:numPr>
          <w:ilvl w:val="1"/>
          <w:numId w:val="20"/>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前２号に掲げるもののほか、総会の議決を要しない会務の執行に関する事項</w:t>
      </w:r>
    </w:p>
    <w:p w14:paraId="25E60C0D" w14:textId="77777777" w:rsidR="008359D7" w:rsidRDefault="00DB3003" w:rsidP="008359D7">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（開催）</w:t>
      </w:r>
    </w:p>
    <w:p w14:paraId="42B9E742" w14:textId="67B529DB" w:rsidR="00DB3003" w:rsidRPr="008359D7"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役員会は、町会長が必要と認めたとき、又は役員の２分の１以上から会議の目的たる事項を示して請求があったときに開催する。</w:t>
      </w:r>
    </w:p>
    <w:p w14:paraId="08284456" w14:textId="77777777" w:rsidR="008359D7" w:rsidRDefault="00DB3003" w:rsidP="008359D7">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（招集）</w:t>
      </w:r>
    </w:p>
    <w:p w14:paraId="09D6ACF5" w14:textId="77777777" w:rsidR="008359D7"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役員会は、町会長が招集する。</w:t>
      </w:r>
    </w:p>
    <w:p w14:paraId="1FA6FFBF" w14:textId="6CF83690" w:rsidR="00DB3003" w:rsidRPr="008359D7" w:rsidRDefault="00DB3003" w:rsidP="008359D7">
      <w:pPr>
        <w:pStyle w:val="aa"/>
        <w:numPr>
          <w:ilvl w:val="2"/>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役員会を招集するときは、役員に対し、会議の目的たる事項及びその内容並びに日時及び場所を示して、開会の日の５日前までに文書をもって通知しなければならない。</w:t>
      </w:r>
    </w:p>
    <w:p w14:paraId="64ADFD94"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lastRenderedPageBreak/>
        <w:t>（議長）</w:t>
      </w:r>
    </w:p>
    <w:p w14:paraId="01E603A4" w14:textId="2D889C99" w:rsidR="00DB3003" w:rsidRPr="008359D7"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役員会の議長は、町会長がこれに当たる。</w:t>
      </w:r>
    </w:p>
    <w:p w14:paraId="70265B21"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（定足数等）</w:t>
      </w:r>
    </w:p>
    <w:p w14:paraId="0A82F5CF" w14:textId="4CCC2107" w:rsidR="00DB3003" w:rsidRDefault="00DB3003" w:rsidP="008359D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8359D7">
        <w:rPr>
          <w:rFonts w:ascii="ＭＳ 明朝" w:eastAsia="ＭＳ 明朝" w:hAnsi="ＭＳ 明朝" w:hint="eastAsia"/>
          <w:sz w:val="24"/>
          <w:szCs w:val="24"/>
        </w:rPr>
        <w:t>役員会には、第18条、第19条、第21条及び第22条の規定を準用する。この場合において、これらの規定中「総会」とあるのは「役員会」と、「会員」とあるのは「役員」と読み替えるものとする。</w:t>
      </w:r>
    </w:p>
    <w:p w14:paraId="321C2EC2" w14:textId="7E3A8F94" w:rsidR="00D464FD" w:rsidRPr="00D464FD" w:rsidRDefault="00D464FD" w:rsidP="00D464FD">
      <w:pPr>
        <w:autoSpaceDE w:val="0"/>
        <w:autoSpaceDN w:val="0"/>
        <w:spacing w:line="394" w:lineRule="atLeast"/>
        <w:jc w:val="left"/>
        <w:rPr>
          <w:rFonts w:ascii="ＭＳ 明朝" w:eastAsia="ＭＳ 明朝" w:hAnsi="ＭＳ 明朝"/>
          <w:sz w:val="24"/>
          <w:szCs w:val="24"/>
        </w:rPr>
      </w:pPr>
    </w:p>
    <w:p w14:paraId="5D1CB122" w14:textId="77777777" w:rsidR="00DB3003" w:rsidRPr="00DB3003" w:rsidRDefault="00DB3003" w:rsidP="00F52947">
      <w:pPr>
        <w:pStyle w:val="10"/>
        <w:ind w:left="630" w:right="210"/>
      </w:pPr>
      <w:r w:rsidRPr="00DB3003">
        <w:rPr>
          <w:rFonts w:ascii="ＭＳ ゴシック" w:hAnsi="ＭＳ ゴシック" w:hint="eastAsia"/>
        </w:rPr>
        <w:t>第６章</w:t>
      </w:r>
      <w:r w:rsidRPr="00DB3003">
        <w:rPr>
          <w:rFonts w:hint="eastAsia"/>
        </w:rPr>
        <w:t xml:space="preserve">　資産及び会計</w:t>
      </w:r>
    </w:p>
    <w:p w14:paraId="30C44244"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（資産の構成）</w:t>
      </w:r>
    </w:p>
    <w:p w14:paraId="742EE72B" w14:textId="75918A52" w:rsidR="00DB3003" w:rsidRPr="00F52947" w:rsidRDefault="00DB3003"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本会の資産は、次に掲げるものをもって構成する。</w:t>
      </w:r>
    </w:p>
    <w:p w14:paraId="46674CDD" w14:textId="09B83D55"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会費</w:t>
      </w:r>
    </w:p>
    <w:p w14:paraId="03FC9806" w14:textId="6C6542FA"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寄附金等</w:t>
      </w:r>
    </w:p>
    <w:p w14:paraId="0C60DA93" w14:textId="443225DF"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不動産</w:t>
      </w:r>
    </w:p>
    <w:p w14:paraId="7AADFC4F" w14:textId="2FD940AD"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事業に伴う収入</w:t>
      </w:r>
    </w:p>
    <w:p w14:paraId="7FB56AC4" w14:textId="1448CFD6"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資金又は不動産から生ずる収入</w:t>
      </w:r>
    </w:p>
    <w:p w14:paraId="6DCDDC02" w14:textId="588EA075" w:rsidR="00DB3003" w:rsidRPr="00F52947" w:rsidRDefault="00DB3003" w:rsidP="00F52947">
      <w:pPr>
        <w:pStyle w:val="aa"/>
        <w:numPr>
          <w:ilvl w:val="1"/>
          <w:numId w:val="24"/>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前各号に掲げる資産以外の資産</w:t>
      </w:r>
    </w:p>
    <w:p w14:paraId="0D7E2DD8"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（資産の管理）</w:t>
      </w:r>
    </w:p>
    <w:p w14:paraId="3CB16759" w14:textId="086534A1" w:rsidR="00DB3003" w:rsidRPr="00F52947" w:rsidRDefault="00DB3003" w:rsidP="00DB3003">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資産は、町会長が管理し、その方法は、役員会の議決により定める。</w:t>
      </w:r>
    </w:p>
    <w:p w14:paraId="7CD69DCA"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（経費の支弁）</w:t>
      </w:r>
    </w:p>
    <w:p w14:paraId="50705421" w14:textId="003F746F" w:rsidR="00DB3003" w:rsidRPr="00F52947" w:rsidRDefault="00DB3003"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本会の経費は、資産をもって支弁する。</w:t>
      </w:r>
    </w:p>
    <w:p w14:paraId="005858AC" w14:textId="6FDC9D61" w:rsidR="00DB3003" w:rsidRPr="00DB3003" w:rsidRDefault="00DB3003" w:rsidP="00DB3003">
      <w:pPr>
        <w:autoSpaceDE w:val="0"/>
        <w:autoSpaceDN w:val="0"/>
        <w:spacing w:line="394" w:lineRule="atLeast"/>
        <w:ind w:leftChars="100" w:left="210"/>
        <w:jc w:val="left"/>
        <w:rPr>
          <w:rFonts w:ascii="ＭＳ 明朝" w:eastAsia="ＭＳ 明朝" w:hAnsi="ＭＳ 明朝"/>
          <w:spacing w:val="-10"/>
          <w:position w:val="2"/>
          <w:sz w:val="20"/>
          <w:szCs w:val="20"/>
        </w:rPr>
      </w:pPr>
      <w:r w:rsidRPr="00DB3003">
        <w:rPr>
          <w:rFonts w:ascii="ＭＳ 明朝" w:eastAsia="ＭＳ 明朝" w:hAnsi="ＭＳ 明朝" w:hint="eastAsia"/>
          <w:sz w:val="24"/>
          <w:szCs w:val="24"/>
        </w:rPr>
        <w:t>（</w:t>
      </w:r>
      <w:r w:rsidR="00F52947">
        <w:rPr>
          <w:rFonts w:ascii="ＭＳ 明朝" w:eastAsia="ＭＳ 明朝" w:hAnsi="ＭＳ 明朝" w:hint="eastAsia"/>
          <w:sz w:val="24"/>
          <w:szCs w:val="24"/>
        </w:rPr>
        <w:t>予算及び決算）</w:t>
      </w:r>
    </w:p>
    <w:p w14:paraId="35065C77" w14:textId="11F0B58E" w:rsidR="00F52947" w:rsidRPr="00F52947" w:rsidRDefault="00DB3003"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本会の収支予算は、毎会計年度開始前に総会の議決により定め、収支決算は、毎会計年度終了後３月以内にその年度末の財産目録とともに監事の監査を経て、総会の承認を得なければならない。</w:t>
      </w:r>
    </w:p>
    <w:p w14:paraId="55BB8D6D" w14:textId="6EE4EE27" w:rsidR="00DB3003" w:rsidRPr="00F52947" w:rsidRDefault="00DB3003" w:rsidP="00F52947">
      <w:pPr>
        <w:pStyle w:val="aa"/>
        <w:numPr>
          <w:ilvl w:val="2"/>
          <w:numId w:val="25"/>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前項の規定にかかわらず、年度開始後に予算が総会において議決されていない場合には、町会長は、総会において予算が議決される日までの間は、前年度の予算を基準として収入及び支出をすることができる。</w:t>
      </w:r>
    </w:p>
    <w:p w14:paraId="172D710E" w14:textId="30FBEA04" w:rsidR="00DB3003" w:rsidRPr="00F52947" w:rsidRDefault="00DB3003" w:rsidP="00F52947">
      <w:pPr>
        <w:pStyle w:val="aa"/>
        <w:numPr>
          <w:ilvl w:val="2"/>
          <w:numId w:val="25"/>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第１項の規定にかかわらず、町会長は、翌年の会計年度開始前の総会において、当該総会の招集される日の属する月の前月の末日までの間に係る決算を、当該期間に係る財産目録とともに監事の監査を経て、総会の承認を求めることができる。この場合において、町会長は、総会の招集された日の属する月の初日から会計年度終了までの間に係る決算について、当該期</w:t>
      </w:r>
      <w:r w:rsidRPr="00F52947">
        <w:rPr>
          <w:rFonts w:ascii="ＭＳ 明朝" w:eastAsia="ＭＳ 明朝" w:hAnsi="ＭＳ 明朝" w:hint="eastAsia"/>
          <w:sz w:val="24"/>
          <w:szCs w:val="24"/>
        </w:rPr>
        <w:lastRenderedPageBreak/>
        <w:t>間に係る財産目録とともに監事の監査を経て、当該会計年度終了後初めて招集される総会において報告し、総会の承認を求めなければならない。</w:t>
      </w:r>
    </w:p>
    <w:p w14:paraId="4556F37D"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（会計年度）</w:t>
      </w:r>
    </w:p>
    <w:p w14:paraId="33C7CE3D" w14:textId="27A32F6E" w:rsidR="00DB3003" w:rsidRDefault="00DB3003" w:rsidP="00DB3003">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本会の会計年度は、毎年４月１日に始まり、翌年３月31日に終わる。</w:t>
      </w:r>
    </w:p>
    <w:p w14:paraId="3A5F62CE" w14:textId="77777777" w:rsidR="00D464FD" w:rsidRPr="00D464FD" w:rsidRDefault="00D464FD" w:rsidP="00D464FD">
      <w:pPr>
        <w:autoSpaceDE w:val="0"/>
        <w:autoSpaceDN w:val="0"/>
        <w:spacing w:line="394" w:lineRule="atLeast"/>
        <w:jc w:val="left"/>
        <w:rPr>
          <w:rFonts w:ascii="ＭＳ 明朝" w:eastAsia="ＭＳ 明朝" w:hAnsi="ＭＳ 明朝"/>
          <w:sz w:val="24"/>
          <w:szCs w:val="24"/>
        </w:rPr>
      </w:pPr>
    </w:p>
    <w:p w14:paraId="133FCD1C" w14:textId="77777777" w:rsidR="00DB3003" w:rsidRPr="00DB3003" w:rsidRDefault="00DB3003" w:rsidP="00F52947">
      <w:pPr>
        <w:pStyle w:val="10"/>
        <w:ind w:left="630" w:right="210"/>
      </w:pPr>
      <w:r w:rsidRPr="00DB3003">
        <w:rPr>
          <w:rFonts w:ascii="ＭＳ ゴシック" w:hAnsi="ＭＳ ゴシック" w:hint="eastAsia"/>
        </w:rPr>
        <w:t>第７章</w:t>
      </w:r>
      <w:r w:rsidRPr="00DB3003">
        <w:rPr>
          <w:rFonts w:hint="eastAsia"/>
        </w:rPr>
        <w:t xml:space="preserve">　規約の変更及び解散</w:t>
      </w:r>
    </w:p>
    <w:p w14:paraId="11AC6193"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（規約の変更）</w:t>
      </w:r>
    </w:p>
    <w:p w14:paraId="1D27F2EF" w14:textId="3F166AEC" w:rsidR="00DB3003" w:rsidRDefault="00DB3003"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この規約は、総会において、総会員の４分の３以上の同意を得、一宮市長の認可を受けなければ、変更することができない。</w:t>
      </w:r>
    </w:p>
    <w:p w14:paraId="5A10C077" w14:textId="7B89500F" w:rsidR="00227E49" w:rsidRPr="00521FB0" w:rsidRDefault="00227E49" w:rsidP="00227E49">
      <w:pPr>
        <w:autoSpaceDE w:val="0"/>
        <w:autoSpaceDN w:val="0"/>
        <w:spacing w:line="394" w:lineRule="atLeast"/>
        <w:ind w:leftChars="100" w:left="210"/>
        <w:jc w:val="left"/>
        <w:rPr>
          <w:rFonts w:ascii="ＭＳ 明朝" w:eastAsia="ＭＳ 明朝" w:hAnsi="ＭＳ 明朝"/>
          <w:sz w:val="24"/>
          <w:szCs w:val="24"/>
        </w:rPr>
      </w:pPr>
      <w:r w:rsidRPr="00521FB0">
        <w:rPr>
          <w:rFonts w:ascii="ＭＳ 明朝" w:eastAsia="ＭＳ 明朝" w:hAnsi="ＭＳ 明朝" w:hint="eastAsia"/>
          <w:sz w:val="24"/>
          <w:szCs w:val="24"/>
        </w:rPr>
        <w:t>（合併）</w:t>
      </w:r>
    </w:p>
    <w:p w14:paraId="2DCA25BC" w14:textId="34DF0838" w:rsidR="00227E49" w:rsidRPr="00521FB0" w:rsidRDefault="00227E49"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521FB0">
        <w:rPr>
          <w:rFonts w:ascii="ＭＳ 明朝" w:eastAsia="ＭＳ 明朝" w:hAnsi="ＭＳ 明朝" w:hint="eastAsia"/>
          <w:sz w:val="24"/>
          <w:szCs w:val="24"/>
        </w:rPr>
        <w:t>本会は、総会において総会員の４分の３以上の同意を得、一宮市長の認可を受けなければ、合併することができない。</w:t>
      </w:r>
    </w:p>
    <w:p w14:paraId="209F8CF3"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（解散及び残余財産の処分）</w:t>
      </w:r>
    </w:p>
    <w:p w14:paraId="23EEFCC1" w14:textId="72EE573D" w:rsidR="00DB3003" w:rsidRDefault="00DB3003" w:rsidP="00F52947">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本会は、地方自治法第260条の20の規定により解散する。</w:t>
      </w:r>
    </w:p>
    <w:p w14:paraId="22632D9D" w14:textId="4B27028E" w:rsidR="00DB3003" w:rsidRPr="00F52947" w:rsidRDefault="00DB3003" w:rsidP="00F52947">
      <w:pPr>
        <w:pStyle w:val="aa"/>
        <w:numPr>
          <w:ilvl w:val="2"/>
          <w:numId w:val="26"/>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総会の議決に基づいて解散する場合は、総会員の４分の３以上の同意を得なければならない。</w:t>
      </w:r>
    </w:p>
    <w:p w14:paraId="51D9AE09" w14:textId="3F9C181D" w:rsidR="00DB3003" w:rsidRDefault="00DB3003" w:rsidP="00F52947">
      <w:pPr>
        <w:pStyle w:val="aa"/>
        <w:numPr>
          <w:ilvl w:val="2"/>
          <w:numId w:val="26"/>
        </w:numPr>
        <w:autoSpaceDE w:val="0"/>
        <w:autoSpaceDN w:val="0"/>
        <w:spacing w:line="394" w:lineRule="atLeast"/>
        <w:ind w:leftChars="0"/>
        <w:jc w:val="left"/>
        <w:rPr>
          <w:rFonts w:ascii="ＭＳ 明朝" w:eastAsia="ＭＳ 明朝" w:hAnsi="ＭＳ 明朝"/>
          <w:sz w:val="24"/>
          <w:szCs w:val="24"/>
        </w:rPr>
      </w:pPr>
      <w:r w:rsidRPr="00F52947">
        <w:rPr>
          <w:rFonts w:ascii="ＭＳ 明朝" w:eastAsia="ＭＳ 明朝" w:hAnsi="ＭＳ 明朝" w:hint="eastAsia"/>
          <w:sz w:val="24"/>
          <w:szCs w:val="24"/>
        </w:rPr>
        <w:t>解散に伴う残余財産の処分は、総会において総会員の４分の３以上の同意を得て決定するものとする。</w:t>
      </w:r>
    </w:p>
    <w:p w14:paraId="6255D6BE" w14:textId="77777777" w:rsidR="00D464FD" w:rsidRPr="00D464FD" w:rsidRDefault="00D464FD" w:rsidP="00D464FD">
      <w:pPr>
        <w:autoSpaceDE w:val="0"/>
        <w:autoSpaceDN w:val="0"/>
        <w:spacing w:line="394" w:lineRule="atLeast"/>
        <w:jc w:val="left"/>
        <w:rPr>
          <w:rFonts w:ascii="ＭＳ 明朝" w:eastAsia="ＭＳ 明朝" w:hAnsi="ＭＳ 明朝"/>
          <w:sz w:val="24"/>
          <w:szCs w:val="24"/>
        </w:rPr>
      </w:pPr>
    </w:p>
    <w:p w14:paraId="26F66C7B" w14:textId="77777777" w:rsidR="00DB3003" w:rsidRPr="00DB3003" w:rsidRDefault="00DB3003" w:rsidP="00F52947">
      <w:pPr>
        <w:pStyle w:val="10"/>
        <w:ind w:left="630" w:right="210"/>
      </w:pPr>
      <w:r w:rsidRPr="00DB3003">
        <w:rPr>
          <w:rFonts w:ascii="ＭＳ ゴシック" w:hAnsi="ＭＳ ゴシック" w:hint="eastAsia"/>
        </w:rPr>
        <w:t>第８章</w:t>
      </w:r>
      <w:r w:rsidRPr="00DB3003">
        <w:rPr>
          <w:rFonts w:hint="eastAsia"/>
        </w:rPr>
        <w:t xml:space="preserve">　雑則</w:t>
      </w:r>
    </w:p>
    <w:p w14:paraId="56AC8306"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t>（備付け帳簿及び書類）</w:t>
      </w:r>
    </w:p>
    <w:p w14:paraId="332B5CF0" w14:textId="7E81F8AB" w:rsidR="00DB3003" w:rsidRPr="00676FF2" w:rsidRDefault="00DB3003" w:rsidP="00DB3003">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本会の事務所には、次の帳簿及び書類を備えておかなければならない。</w:t>
      </w:r>
    </w:p>
    <w:p w14:paraId="21994246" w14:textId="337A4004"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規約</w:t>
      </w:r>
    </w:p>
    <w:p w14:paraId="0F903E2A" w14:textId="03920B6C"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会員名簿</w:t>
      </w:r>
    </w:p>
    <w:p w14:paraId="2BAD96B8" w14:textId="7AF8EFF7"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役員名簿</w:t>
      </w:r>
    </w:p>
    <w:p w14:paraId="3D7BD2EE" w14:textId="37143427"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認可、登記等に関する書類</w:t>
      </w:r>
    </w:p>
    <w:p w14:paraId="5257D63E" w14:textId="29A02ABD"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総会及び役員会の議事録</w:t>
      </w:r>
    </w:p>
    <w:p w14:paraId="0EC2E3F0" w14:textId="770E0532"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収支に関する帳簿及び証拠書類</w:t>
      </w:r>
    </w:p>
    <w:p w14:paraId="65AF38BD" w14:textId="1426DC92" w:rsidR="00DB3003" w:rsidRPr="00676FF2"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財産目録その他の資産の状況を示す書類</w:t>
      </w:r>
    </w:p>
    <w:p w14:paraId="0E20A09A" w14:textId="61484327" w:rsidR="00DB3003" w:rsidRDefault="00DB3003" w:rsidP="00676FF2">
      <w:pPr>
        <w:pStyle w:val="aa"/>
        <w:numPr>
          <w:ilvl w:val="1"/>
          <w:numId w:val="27"/>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前各号に掲げるもののほか、本会の運営に必要な帳簿及び書類</w:t>
      </w:r>
    </w:p>
    <w:p w14:paraId="2C450D6E" w14:textId="77777777" w:rsidR="00D464FD" w:rsidRPr="00D464FD" w:rsidRDefault="00D464FD" w:rsidP="00D464FD">
      <w:pPr>
        <w:autoSpaceDE w:val="0"/>
        <w:autoSpaceDN w:val="0"/>
        <w:spacing w:line="394" w:lineRule="atLeast"/>
        <w:jc w:val="left"/>
        <w:rPr>
          <w:rFonts w:ascii="ＭＳ 明朝" w:eastAsia="ＭＳ 明朝" w:hAnsi="ＭＳ 明朝"/>
          <w:sz w:val="24"/>
          <w:szCs w:val="24"/>
        </w:rPr>
      </w:pPr>
    </w:p>
    <w:p w14:paraId="14BDE3AD" w14:textId="77777777" w:rsidR="00DB3003" w:rsidRPr="00DB3003" w:rsidRDefault="00DB3003" w:rsidP="00DB3003">
      <w:pPr>
        <w:autoSpaceDE w:val="0"/>
        <w:autoSpaceDN w:val="0"/>
        <w:spacing w:line="394" w:lineRule="atLeast"/>
        <w:ind w:leftChars="100" w:left="210"/>
        <w:jc w:val="left"/>
        <w:rPr>
          <w:rFonts w:ascii="ＭＳ 明朝" w:eastAsia="ＭＳ 明朝" w:hAnsi="ＭＳ 明朝"/>
          <w:sz w:val="24"/>
          <w:szCs w:val="24"/>
        </w:rPr>
      </w:pPr>
      <w:r w:rsidRPr="00DB3003">
        <w:rPr>
          <w:rFonts w:ascii="ＭＳ 明朝" w:eastAsia="ＭＳ 明朝" w:hAnsi="ＭＳ 明朝" w:hint="eastAsia"/>
          <w:sz w:val="24"/>
          <w:szCs w:val="24"/>
        </w:rPr>
        <w:lastRenderedPageBreak/>
        <w:t>（委任）</w:t>
      </w:r>
    </w:p>
    <w:p w14:paraId="53D4325F" w14:textId="6AA50D8B" w:rsidR="00DB3003" w:rsidRDefault="00DB3003" w:rsidP="00676FF2">
      <w:pPr>
        <w:pStyle w:val="aa"/>
        <w:numPr>
          <w:ilvl w:val="0"/>
          <w:numId w:val="12"/>
        </w:numPr>
        <w:autoSpaceDE w:val="0"/>
        <w:autoSpaceDN w:val="0"/>
        <w:spacing w:line="394" w:lineRule="atLeast"/>
        <w:ind w:leftChars="0"/>
        <w:jc w:val="left"/>
        <w:rPr>
          <w:rFonts w:ascii="ＭＳ 明朝" w:eastAsia="ＭＳ 明朝" w:hAnsi="ＭＳ 明朝"/>
          <w:sz w:val="24"/>
          <w:szCs w:val="24"/>
        </w:rPr>
      </w:pPr>
      <w:r w:rsidRPr="00676FF2">
        <w:rPr>
          <w:rFonts w:ascii="ＭＳ 明朝" w:eastAsia="ＭＳ 明朝" w:hAnsi="ＭＳ 明朝" w:hint="eastAsia"/>
          <w:sz w:val="24"/>
          <w:szCs w:val="24"/>
        </w:rPr>
        <w:t>この規約の施行に関し必要な事項は、総会の議決を経て、</w:t>
      </w:r>
      <w:r w:rsidRPr="00676FF2">
        <w:rPr>
          <w:rFonts w:ascii="ＭＳ 明朝" w:eastAsia="ＭＳ 明朝" w:hAnsi="ＭＳ 明朝" w:hint="eastAsia"/>
          <w:sz w:val="24"/>
          <w:szCs w:val="24"/>
          <w:bdr w:val="single" w:sz="4" w:space="0" w:color="auto" w:frame="1"/>
        </w:rPr>
        <w:t>町会長</w:t>
      </w:r>
      <w:r w:rsidR="000B159E">
        <w:rPr>
          <w:rFonts w:ascii="ＭＳ 明朝" w:eastAsia="ＭＳ 明朝" w:hAnsi="ＭＳ 明朝" w:hint="eastAsia"/>
          <w:sz w:val="24"/>
          <w:szCs w:val="24"/>
        </w:rPr>
        <w:t xml:space="preserve"> </w:t>
      </w:r>
      <w:r w:rsidRPr="00676FF2">
        <w:rPr>
          <w:rFonts w:ascii="ＭＳ 明朝" w:eastAsia="ＭＳ 明朝" w:hAnsi="ＭＳ 明朝" w:hint="eastAsia"/>
          <w:sz w:val="24"/>
          <w:szCs w:val="24"/>
          <w:bdr w:val="dashed" w:sz="4" w:space="0" w:color="auto" w:frame="1"/>
        </w:rPr>
        <w:t>役員会</w:t>
      </w:r>
      <w:r w:rsidRPr="00676FF2">
        <w:rPr>
          <w:rFonts w:ascii="ＭＳ 明朝" w:eastAsia="ＭＳ 明朝" w:hAnsi="ＭＳ 明朝" w:hint="eastAsia"/>
          <w:sz w:val="24"/>
          <w:szCs w:val="24"/>
        </w:rPr>
        <w:t>が別に定める。</w:t>
      </w:r>
    </w:p>
    <w:p w14:paraId="590576D8" w14:textId="77777777" w:rsidR="00B84644" w:rsidRPr="00B84644" w:rsidRDefault="00B84644" w:rsidP="00B84644">
      <w:pPr>
        <w:autoSpaceDE w:val="0"/>
        <w:autoSpaceDN w:val="0"/>
        <w:spacing w:line="394" w:lineRule="atLeast"/>
        <w:jc w:val="left"/>
        <w:rPr>
          <w:rFonts w:ascii="ＭＳ 明朝" w:eastAsia="ＭＳ 明朝" w:hAnsi="ＭＳ 明朝"/>
          <w:sz w:val="24"/>
          <w:szCs w:val="24"/>
        </w:rPr>
      </w:pPr>
    </w:p>
    <w:p w14:paraId="0E9D4E24" w14:textId="77777777" w:rsidR="00DB3003" w:rsidRPr="00DB3003" w:rsidRDefault="00DB3003" w:rsidP="00DB3003">
      <w:pPr>
        <w:autoSpaceDE w:val="0"/>
        <w:autoSpaceDN w:val="0"/>
        <w:spacing w:line="394" w:lineRule="atLeast"/>
        <w:ind w:leftChars="300" w:left="630"/>
        <w:jc w:val="left"/>
        <w:rPr>
          <w:rFonts w:ascii="ＭＳ ゴシック" w:eastAsia="ＭＳ ゴシック" w:hAnsi="ＭＳ ゴシック"/>
          <w:sz w:val="24"/>
          <w:szCs w:val="24"/>
        </w:rPr>
      </w:pPr>
      <w:r w:rsidRPr="00DB3003">
        <w:rPr>
          <w:rFonts w:ascii="ＭＳ ゴシック" w:eastAsia="ＭＳ ゴシック" w:hAnsi="ＭＳ ゴシック" w:hint="eastAsia"/>
          <w:sz w:val="24"/>
          <w:szCs w:val="24"/>
        </w:rPr>
        <w:t>附　則</w:t>
      </w:r>
    </w:p>
    <w:p w14:paraId="43CB7692" w14:textId="1183ACED" w:rsidR="00DB3003" w:rsidRPr="000B159E" w:rsidRDefault="00DB3003" w:rsidP="000B159E">
      <w:pPr>
        <w:pStyle w:val="aa"/>
        <w:numPr>
          <w:ilvl w:val="0"/>
          <w:numId w:val="28"/>
        </w:numPr>
        <w:autoSpaceDE w:val="0"/>
        <w:autoSpaceDN w:val="0"/>
        <w:spacing w:line="394" w:lineRule="atLeast"/>
        <w:ind w:leftChars="0"/>
        <w:jc w:val="left"/>
        <w:rPr>
          <w:rFonts w:ascii="ＭＳ 明朝" w:eastAsia="ＭＳ 明朝" w:hAnsi="ＭＳ 明朝"/>
          <w:sz w:val="24"/>
          <w:szCs w:val="24"/>
        </w:rPr>
      </w:pPr>
      <w:r w:rsidRPr="000B159E">
        <w:rPr>
          <w:rFonts w:ascii="ＭＳ 明朝" w:eastAsia="ＭＳ 明朝" w:hAnsi="ＭＳ 明朝" w:hint="eastAsia"/>
          <w:sz w:val="24"/>
          <w:szCs w:val="24"/>
        </w:rPr>
        <w:t>この規約は、一宮市長の認可のあった日から施行する。</w:t>
      </w:r>
    </w:p>
    <w:p w14:paraId="6F90A16B" w14:textId="3C67FB1F" w:rsidR="00DB3003" w:rsidRPr="000B159E" w:rsidRDefault="00DB3003" w:rsidP="000B159E">
      <w:pPr>
        <w:pStyle w:val="aa"/>
        <w:numPr>
          <w:ilvl w:val="0"/>
          <w:numId w:val="28"/>
        </w:numPr>
        <w:autoSpaceDE w:val="0"/>
        <w:autoSpaceDN w:val="0"/>
        <w:spacing w:line="394" w:lineRule="atLeast"/>
        <w:ind w:leftChars="0"/>
        <w:jc w:val="left"/>
        <w:rPr>
          <w:rFonts w:ascii="ＭＳ 明朝" w:eastAsia="ＭＳ 明朝" w:hAnsi="ＭＳ 明朝"/>
          <w:sz w:val="24"/>
          <w:szCs w:val="24"/>
        </w:rPr>
      </w:pPr>
      <w:r w:rsidRPr="000B159E">
        <w:rPr>
          <w:rFonts w:ascii="ＭＳ 明朝" w:eastAsia="ＭＳ 明朝" w:hAnsi="ＭＳ 明朝" w:hint="eastAsia"/>
          <w:sz w:val="24"/>
          <w:szCs w:val="24"/>
        </w:rPr>
        <w:t>本会の設立初年度の役員の任期は、第11条第１項の規定にかかわらず、設立認可のあった日から</w:t>
      </w:r>
      <w:r w:rsidR="00E95989">
        <w:rPr>
          <w:rFonts w:ascii="ＭＳ 明朝" w:eastAsia="ＭＳ 明朝" w:hAnsi="ＭＳ 明朝" w:hint="eastAsia"/>
          <w:sz w:val="24"/>
          <w:szCs w:val="24"/>
        </w:rPr>
        <w:t>○○○</w:t>
      </w:r>
      <w:r w:rsidRPr="000B159E">
        <w:rPr>
          <w:rFonts w:ascii="ＭＳ 明朝" w:eastAsia="ＭＳ 明朝" w:hAnsi="ＭＳ 明朝" w:hint="eastAsia"/>
          <w:sz w:val="24"/>
          <w:szCs w:val="24"/>
        </w:rPr>
        <w:t>○年３月３１日までとする。</w:t>
      </w:r>
    </w:p>
    <w:p w14:paraId="1A8D72AB" w14:textId="46C85591" w:rsidR="00DB3003" w:rsidRPr="000B159E" w:rsidRDefault="00DB3003" w:rsidP="000B159E">
      <w:pPr>
        <w:pStyle w:val="aa"/>
        <w:numPr>
          <w:ilvl w:val="0"/>
          <w:numId w:val="28"/>
        </w:numPr>
        <w:autoSpaceDE w:val="0"/>
        <w:autoSpaceDN w:val="0"/>
        <w:spacing w:line="394" w:lineRule="atLeast"/>
        <w:ind w:leftChars="0"/>
        <w:jc w:val="left"/>
        <w:rPr>
          <w:rFonts w:ascii="ＭＳ 明朝" w:eastAsia="ＭＳ 明朝" w:hAnsi="ＭＳ 明朝"/>
          <w:sz w:val="24"/>
          <w:szCs w:val="24"/>
        </w:rPr>
      </w:pPr>
      <w:r w:rsidRPr="000B159E">
        <w:rPr>
          <w:rFonts w:ascii="ＭＳ 明朝" w:eastAsia="ＭＳ 明朝" w:hAnsi="ＭＳ 明朝" w:hint="eastAsia"/>
          <w:sz w:val="24"/>
          <w:szCs w:val="24"/>
        </w:rPr>
        <w:t>本会の設立初年度の事業計画及び予算は、第32条の規定にかかわらず、設立総会の定めるところによる。</w:t>
      </w:r>
    </w:p>
    <w:p w14:paraId="3F74DA12" w14:textId="3085F282" w:rsidR="00DB3003" w:rsidRPr="000B159E" w:rsidRDefault="00DB3003" w:rsidP="000B159E">
      <w:pPr>
        <w:pStyle w:val="aa"/>
        <w:numPr>
          <w:ilvl w:val="0"/>
          <w:numId w:val="28"/>
        </w:numPr>
        <w:autoSpaceDE w:val="0"/>
        <w:autoSpaceDN w:val="0"/>
        <w:spacing w:line="394" w:lineRule="atLeast"/>
        <w:ind w:leftChars="0"/>
        <w:jc w:val="left"/>
        <w:rPr>
          <w:rFonts w:ascii="ＭＳ 明朝" w:eastAsia="ＭＳ 明朝" w:hAnsi="ＭＳ 明朝"/>
          <w:sz w:val="24"/>
          <w:szCs w:val="24"/>
        </w:rPr>
      </w:pPr>
      <w:r w:rsidRPr="000B159E">
        <w:rPr>
          <w:rFonts w:ascii="ＭＳ 明朝" w:eastAsia="ＭＳ 明朝" w:hAnsi="ＭＳ 明朝" w:hint="eastAsia"/>
          <w:sz w:val="24"/>
          <w:szCs w:val="24"/>
        </w:rPr>
        <w:t>本会の設立初年度の会計年度は、第33条の規定にかかわらず、設立認可のあった日から</w:t>
      </w:r>
      <w:r w:rsidR="00E95989">
        <w:rPr>
          <w:rFonts w:ascii="ＭＳ 明朝" w:eastAsia="ＭＳ 明朝" w:hAnsi="ＭＳ 明朝" w:hint="eastAsia"/>
          <w:sz w:val="24"/>
          <w:szCs w:val="24"/>
        </w:rPr>
        <w:t>○○○</w:t>
      </w:r>
      <w:r w:rsidR="00E95989" w:rsidRPr="000B159E">
        <w:rPr>
          <w:rFonts w:ascii="ＭＳ 明朝" w:eastAsia="ＭＳ 明朝" w:hAnsi="ＭＳ 明朝" w:hint="eastAsia"/>
          <w:sz w:val="24"/>
          <w:szCs w:val="24"/>
        </w:rPr>
        <w:t>○</w:t>
      </w:r>
      <w:r w:rsidRPr="000B159E">
        <w:rPr>
          <w:rFonts w:ascii="ＭＳ 明朝" w:eastAsia="ＭＳ 明朝" w:hAnsi="ＭＳ 明朝" w:hint="eastAsia"/>
          <w:sz w:val="24"/>
          <w:szCs w:val="24"/>
        </w:rPr>
        <w:t>年３月３１日までとする。</w:t>
      </w:r>
      <w:bookmarkStart w:id="0" w:name="_GoBack"/>
      <w:bookmarkEnd w:id="0"/>
    </w:p>
    <w:p w14:paraId="00DEB71D" w14:textId="77777777" w:rsidR="00DB3003" w:rsidRPr="00E95989" w:rsidRDefault="00DB3003" w:rsidP="00DB3003">
      <w:pPr>
        <w:autoSpaceDE w:val="0"/>
        <w:autoSpaceDN w:val="0"/>
        <w:spacing w:line="394" w:lineRule="atLeast"/>
        <w:ind w:left="240" w:hangingChars="100" w:hanging="240"/>
        <w:jc w:val="left"/>
        <w:rPr>
          <w:rFonts w:ascii="ＭＳ 明朝" w:eastAsia="ＭＳ 明朝" w:hAnsi="ＭＳ 明朝"/>
          <w:sz w:val="24"/>
          <w:szCs w:val="24"/>
        </w:rPr>
      </w:pPr>
    </w:p>
    <w:p w14:paraId="7B238D74" w14:textId="77777777" w:rsidR="00DB3003" w:rsidRPr="00DB3003" w:rsidRDefault="00DB3003" w:rsidP="00DB3003">
      <w:pPr>
        <w:autoSpaceDE w:val="0"/>
        <w:autoSpaceDN w:val="0"/>
        <w:spacing w:line="394" w:lineRule="atLeast"/>
        <w:ind w:left="240" w:hangingChars="100" w:hanging="240"/>
        <w:jc w:val="left"/>
        <w:rPr>
          <w:rFonts w:ascii="ＭＳ 明朝" w:eastAsia="ＭＳ 明朝" w:hAnsi="ＭＳ 明朝"/>
          <w:sz w:val="24"/>
          <w:szCs w:val="24"/>
        </w:rPr>
      </w:pPr>
      <w:r w:rsidRPr="00DB3003">
        <w:rPr>
          <w:rFonts w:ascii="ＭＳ 明朝" w:eastAsia="ＭＳ 明朝" w:hAnsi="ＭＳ 明朝" w:hint="eastAsia"/>
          <w:sz w:val="24"/>
          <w:szCs w:val="24"/>
        </w:rPr>
        <w:t xml:space="preserve">注　１　</w:t>
      </w:r>
      <w:r w:rsidRPr="00DB3003">
        <w:rPr>
          <w:rFonts w:ascii="ＭＳ 明朝" w:eastAsia="ＭＳ 明朝" w:hAnsi="ＭＳ 明朝" w:hint="eastAsia"/>
          <w:color w:val="FFFFFF"/>
          <w:sz w:val="24"/>
          <w:szCs w:val="24"/>
          <w:bdr w:val="single" w:sz="4" w:space="0" w:color="auto" w:frame="1"/>
        </w:rPr>
        <w:t>四角</w:t>
      </w:r>
      <w:r w:rsidRPr="00DB3003">
        <w:rPr>
          <w:rFonts w:ascii="ＭＳ 明朝" w:eastAsia="ＭＳ 明朝" w:hAnsi="ＭＳ 明朝" w:hint="eastAsia"/>
          <w:sz w:val="2"/>
          <w:szCs w:val="2"/>
        </w:rPr>
        <w:t xml:space="preserve"> </w:t>
      </w:r>
      <w:r w:rsidRPr="00DB3003">
        <w:rPr>
          <w:rFonts w:ascii="ＭＳ 明朝" w:eastAsia="ＭＳ 明朝" w:hAnsi="ＭＳ 明朝" w:hint="eastAsia"/>
          <w:sz w:val="24"/>
          <w:szCs w:val="24"/>
        </w:rPr>
        <w:t>の表現に代えて、直後の</w:t>
      </w:r>
      <w:r w:rsidRPr="00DB3003">
        <w:rPr>
          <w:rFonts w:ascii="ＭＳ 明朝" w:eastAsia="ＭＳ 明朝" w:hAnsi="ＭＳ 明朝" w:hint="eastAsia"/>
          <w:color w:val="FFFFFF"/>
          <w:sz w:val="24"/>
          <w:szCs w:val="24"/>
          <w:bdr w:val="dashed" w:sz="4" w:space="0" w:color="auto" w:frame="1"/>
        </w:rPr>
        <w:t>四角</w:t>
      </w:r>
      <w:r w:rsidRPr="00DB3003">
        <w:rPr>
          <w:rFonts w:ascii="ＭＳ 明朝" w:eastAsia="ＭＳ 明朝" w:hAnsi="ＭＳ 明朝" w:hint="eastAsia"/>
          <w:sz w:val="2"/>
          <w:szCs w:val="2"/>
        </w:rPr>
        <w:t xml:space="preserve"> </w:t>
      </w:r>
      <w:r w:rsidRPr="00DB3003">
        <w:rPr>
          <w:rFonts w:ascii="ＭＳ 明朝" w:eastAsia="ＭＳ 明朝" w:hAnsi="ＭＳ 明朝" w:hint="eastAsia"/>
          <w:sz w:val="24"/>
          <w:szCs w:val="24"/>
        </w:rPr>
        <w:t>表現を用いることができる。</w:t>
      </w:r>
    </w:p>
    <w:p w14:paraId="2DEBCA0B" w14:textId="31B8C351" w:rsidR="004D5BC9" w:rsidRPr="00745F62" w:rsidRDefault="00DB3003" w:rsidP="00745F62">
      <w:pPr>
        <w:autoSpaceDE w:val="0"/>
        <w:autoSpaceDN w:val="0"/>
        <w:spacing w:line="394" w:lineRule="atLeast"/>
        <w:ind w:left="240" w:hangingChars="100" w:hanging="240"/>
        <w:jc w:val="left"/>
        <w:rPr>
          <w:rFonts w:ascii="ＭＳ 明朝" w:eastAsia="ＭＳ 明朝" w:hAnsi="ＭＳ 明朝"/>
          <w:sz w:val="24"/>
          <w:szCs w:val="24"/>
        </w:rPr>
      </w:pPr>
      <w:r w:rsidRPr="00DB3003">
        <w:rPr>
          <w:rFonts w:ascii="ＭＳ 明朝" w:eastAsia="ＭＳ 明朝" w:hAnsi="ＭＳ 明朝" w:hint="eastAsia"/>
          <w:sz w:val="24"/>
          <w:szCs w:val="24"/>
        </w:rPr>
        <w:t xml:space="preserve">    ２　［　］</w:t>
      </w:r>
      <w:r w:rsidRPr="00DB3003">
        <w:rPr>
          <w:rFonts w:ascii="ＭＳ 明朝" w:eastAsia="ＭＳ 明朝" w:hAnsi="ＭＳ 明朝" w:hint="eastAsia"/>
          <w:sz w:val="2"/>
          <w:szCs w:val="2"/>
        </w:rPr>
        <w:t xml:space="preserve"> </w:t>
      </w:r>
      <w:r w:rsidRPr="00DB3003">
        <w:rPr>
          <w:rFonts w:ascii="ＭＳ 明朝" w:eastAsia="ＭＳ 明朝" w:hAnsi="ＭＳ 明朝" w:hint="eastAsia"/>
          <w:sz w:val="24"/>
          <w:szCs w:val="24"/>
        </w:rPr>
        <w:t>の部分は、省略が可能である。</w:t>
      </w:r>
    </w:p>
    <w:sectPr w:rsidR="004D5BC9" w:rsidRPr="00745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FAF9" w14:textId="77777777" w:rsidR="0020734F" w:rsidRDefault="0020734F" w:rsidP="0020734F">
      <w:r>
        <w:separator/>
      </w:r>
    </w:p>
  </w:endnote>
  <w:endnote w:type="continuationSeparator" w:id="0">
    <w:p w14:paraId="1A9A4E02" w14:textId="77777777" w:rsidR="0020734F" w:rsidRDefault="0020734F" w:rsidP="0020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7E41" w14:textId="77777777" w:rsidR="0020734F" w:rsidRDefault="0020734F" w:rsidP="0020734F">
      <w:r>
        <w:separator/>
      </w:r>
    </w:p>
  </w:footnote>
  <w:footnote w:type="continuationSeparator" w:id="0">
    <w:p w14:paraId="67F6E369" w14:textId="77777777" w:rsidR="0020734F" w:rsidRDefault="0020734F" w:rsidP="00207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4F8"/>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5692A09"/>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60A6862"/>
    <w:multiLevelType w:val="hybridMultilevel"/>
    <w:tmpl w:val="9CB0A8BE"/>
    <w:lvl w:ilvl="0" w:tplc="03646BB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F159B"/>
    <w:multiLevelType w:val="multilevel"/>
    <w:tmpl w:val="65003258"/>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9A64D5B"/>
    <w:multiLevelType w:val="multilevel"/>
    <w:tmpl w:val="65003258"/>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E7C647A"/>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0F1B21A6"/>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33F5C2D"/>
    <w:multiLevelType w:val="multilevel"/>
    <w:tmpl w:val="27DEC24A"/>
    <w:styleLink w:val="1"/>
    <w:lvl w:ilvl="0">
      <w:start w:val="1"/>
      <w:numFmt w:val="decimalFullWidth"/>
      <w:lvlText w:val="第%1条"/>
      <w:lvlJc w:val="left"/>
      <w:pPr>
        <w:tabs>
          <w:tab w:val="num" w:pos="964"/>
        </w:tabs>
        <w:ind w:left="267" w:hanging="267"/>
      </w:pPr>
      <w:rPr>
        <w:rFonts w:ascii="ＭＳ ゴシック" w:eastAsia="ＭＳ ゴシック" w:hAnsi="ＭＳ ゴシック" w:hint="eastAsia"/>
        <w:b w:val="0"/>
      </w:rPr>
    </w:lvl>
    <w:lvl w:ilvl="1">
      <w:start w:val="1"/>
      <w:numFmt w:val="decimalFullWidth"/>
      <w:lvlText w:val="%2"/>
      <w:lvlJc w:val="left"/>
      <w:pPr>
        <w:ind w:left="737" w:hanging="48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C130685"/>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2A23936"/>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4F421B4"/>
    <w:multiLevelType w:val="multilevel"/>
    <w:tmpl w:val="D7F6AFF8"/>
    <w:lvl w:ilvl="0">
      <w:start w:val="3"/>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35C75A02"/>
    <w:multiLevelType w:val="multilevel"/>
    <w:tmpl w:val="350694B8"/>
    <w:lvl w:ilvl="0">
      <w:start w:val="9"/>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378E7E2A"/>
    <w:multiLevelType w:val="multilevel"/>
    <w:tmpl w:val="65003258"/>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37A4577F"/>
    <w:multiLevelType w:val="multilevel"/>
    <w:tmpl w:val="BD422D40"/>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E14388D"/>
    <w:multiLevelType w:val="multilevel"/>
    <w:tmpl w:val="FB7210C4"/>
    <w:lvl w:ilvl="0">
      <w:start w:val="4"/>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8C02124"/>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A6C671A"/>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A7C3F6A"/>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59276C27"/>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5B2C02A9"/>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5CDB0B7B"/>
    <w:multiLevelType w:val="multilevel"/>
    <w:tmpl w:val="65003258"/>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lang w:val="en-US"/>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18F6F0A"/>
    <w:multiLevelType w:val="multilevel"/>
    <w:tmpl w:val="65003258"/>
    <w:lvl w:ilvl="0">
      <w:start w:val="1"/>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5D031FB"/>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66D00161"/>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690230A6"/>
    <w:multiLevelType w:val="multilevel"/>
    <w:tmpl w:val="8F8201C2"/>
    <w:lvl w:ilvl="0">
      <w:start w:val="17"/>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6B7368AA"/>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7C47B37"/>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7CD54E5A"/>
    <w:multiLevelType w:val="multilevel"/>
    <w:tmpl w:val="D0E437A4"/>
    <w:lvl w:ilvl="0">
      <w:start w:val="3"/>
      <w:numFmt w:val="decimalFullWidth"/>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7D8D5DE8"/>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2"/>
  </w:num>
  <w:num w:numId="2">
    <w:abstractNumId w:val="21"/>
  </w:num>
  <w:num w:numId="3">
    <w:abstractNumId w:val="20"/>
  </w:num>
  <w:num w:numId="4">
    <w:abstractNumId w:val="7"/>
  </w:num>
  <w:num w:numId="5">
    <w:abstractNumId w:val="10"/>
  </w:num>
  <w:num w:numId="6">
    <w:abstractNumId w:val="27"/>
  </w:num>
  <w:num w:numId="7">
    <w:abstractNumId w:val="14"/>
  </w:num>
  <w:num w:numId="8">
    <w:abstractNumId w:val="3"/>
  </w:num>
  <w:num w:numId="9">
    <w:abstractNumId w:val="4"/>
  </w:num>
  <w:num w:numId="10">
    <w:abstractNumId w:val="11"/>
  </w:num>
  <w:num w:numId="11">
    <w:abstractNumId w:val="13"/>
  </w:num>
  <w:num w:numId="12">
    <w:abstractNumId w:val="18"/>
  </w:num>
  <w:num w:numId="13">
    <w:abstractNumId w:val="22"/>
  </w:num>
  <w:num w:numId="14">
    <w:abstractNumId w:val="24"/>
  </w:num>
  <w:num w:numId="15">
    <w:abstractNumId w:val="26"/>
  </w:num>
  <w:num w:numId="16">
    <w:abstractNumId w:val="0"/>
  </w:num>
  <w:num w:numId="17">
    <w:abstractNumId w:val="23"/>
  </w:num>
  <w:num w:numId="18">
    <w:abstractNumId w:val="9"/>
  </w:num>
  <w:num w:numId="19">
    <w:abstractNumId w:val="17"/>
  </w:num>
  <w:num w:numId="20">
    <w:abstractNumId w:val="15"/>
  </w:num>
  <w:num w:numId="21">
    <w:abstractNumId w:val="1"/>
  </w:num>
  <w:num w:numId="22">
    <w:abstractNumId w:val="8"/>
  </w:num>
  <w:num w:numId="23">
    <w:abstractNumId w:val="6"/>
  </w:num>
  <w:num w:numId="24">
    <w:abstractNumId w:val="25"/>
  </w:num>
  <w:num w:numId="25">
    <w:abstractNumId w:val="28"/>
  </w:num>
  <w:num w:numId="26">
    <w:abstractNumId w:val="16"/>
  </w:num>
  <w:num w:numId="27">
    <w:abstractNumId w:val="19"/>
  </w:num>
  <w:num w:numId="28">
    <w:abstractNumId w:val="2"/>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C9"/>
    <w:rsid w:val="0001452E"/>
    <w:rsid w:val="00023906"/>
    <w:rsid w:val="000839AD"/>
    <w:rsid w:val="000B159E"/>
    <w:rsid w:val="000B674F"/>
    <w:rsid w:val="000D4528"/>
    <w:rsid w:val="000F5B9D"/>
    <w:rsid w:val="00144F31"/>
    <w:rsid w:val="00160C61"/>
    <w:rsid w:val="001B7154"/>
    <w:rsid w:val="001E5DBE"/>
    <w:rsid w:val="0020734F"/>
    <w:rsid w:val="00227E49"/>
    <w:rsid w:val="00250D5C"/>
    <w:rsid w:val="003059E7"/>
    <w:rsid w:val="003B30C6"/>
    <w:rsid w:val="003F06FC"/>
    <w:rsid w:val="004D5BC9"/>
    <w:rsid w:val="00521FB0"/>
    <w:rsid w:val="00535017"/>
    <w:rsid w:val="005E102E"/>
    <w:rsid w:val="005F2FC4"/>
    <w:rsid w:val="00676FF2"/>
    <w:rsid w:val="0070600F"/>
    <w:rsid w:val="00745F62"/>
    <w:rsid w:val="007F09F9"/>
    <w:rsid w:val="007F386A"/>
    <w:rsid w:val="00815348"/>
    <w:rsid w:val="008359D7"/>
    <w:rsid w:val="00877B3B"/>
    <w:rsid w:val="008E4D13"/>
    <w:rsid w:val="009318AD"/>
    <w:rsid w:val="00937C3F"/>
    <w:rsid w:val="009419DA"/>
    <w:rsid w:val="00963684"/>
    <w:rsid w:val="009E2B5A"/>
    <w:rsid w:val="00A042C0"/>
    <w:rsid w:val="00A845DF"/>
    <w:rsid w:val="00A942B8"/>
    <w:rsid w:val="00AC607F"/>
    <w:rsid w:val="00B0020B"/>
    <w:rsid w:val="00B066E6"/>
    <w:rsid w:val="00B84644"/>
    <w:rsid w:val="00B92847"/>
    <w:rsid w:val="00BB0461"/>
    <w:rsid w:val="00BC7021"/>
    <w:rsid w:val="00C67DE3"/>
    <w:rsid w:val="00CB2A8B"/>
    <w:rsid w:val="00D464FD"/>
    <w:rsid w:val="00D90AF6"/>
    <w:rsid w:val="00DA02DD"/>
    <w:rsid w:val="00DB3003"/>
    <w:rsid w:val="00DB772E"/>
    <w:rsid w:val="00E95989"/>
    <w:rsid w:val="00F1094B"/>
    <w:rsid w:val="00F52947"/>
    <w:rsid w:val="00F943AC"/>
    <w:rsid w:val="00FD52EA"/>
    <w:rsid w:val="00FE04D9"/>
    <w:rsid w:val="00FF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49E70D"/>
  <w15:chartTrackingRefBased/>
  <w15:docId w15:val="{7A1B780E-5813-4268-8816-E71A5A4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1"/>
    <w:uiPriority w:val="9"/>
    <w:qFormat/>
    <w:rsid w:val="00160C61"/>
    <w:pPr>
      <w:keepNext/>
      <w:spacing w:before="120" w:after="120"/>
      <w:ind w:leftChars="300" w:left="300" w:rightChars="100" w:right="100"/>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B3003"/>
    <w:rPr>
      <w:sz w:val="18"/>
      <w:szCs w:val="18"/>
    </w:rPr>
  </w:style>
  <w:style w:type="paragraph" w:styleId="a4">
    <w:name w:val="annotation text"/>
    <w:basedOn w:val="a"/>
    <w:link w:val="a5"/>
    <w:uiPriority w:val="99"/>
    <w:semiHidden/>
    <w:unhideWhenUsed/>
    <w:rsid w:val="00DB3003"/>
    <w:pPr>
      <w:jc w:val="left"/>
    </w:pPr>
  </w:style>
  <w:style w:type="character" w:customStyle="1" w:styleId="a5">
    <w:name w:val="コメント文字列 (文字)"/>
    <w:link w:val="a4"/>
    <w:uiPriority w:val="99"/>
    <w:semiHidden/>
    <w:rsid w:val="00DB3003"/>
    <w:rPr>
      <w:kern w:val="2"/>
      <w:sz w:val="21"/>
      <w:szCs w:val="22"/>
    </w:rPr>
  </w:style>
  <w:style w:type="paragraph" w:styleId="a6">
    <w:name w:val="annotation subject"/>
    <w:basedOn w:val="a4"/>
    <w:next w:val="a4"/>
    <w:link w:val="a7"/>
    <w:uiPriority w:val="99"/>
    <w:semiHidden/>
    <w:unhideWhenUsed/>
    <w:rsid w:val="00DB3003"/>
    <w:rPr>
      <w:b/>
      <w:bCs/>
    </w:rPr>
  </w:style>
  <w:style w:type="character" w:customStyle="1" w:styleId="a7">
    <w:name w:val="コメント内容 (文字)"/>
    <w:link w:val="a6"/>
    <w:uiPriority w:val="99"/>
    <w:semiHidden/>
    <w:rsid w:val="00DB3003"/>
    <w:rPr>
      <w:b/>
      <w:bCs/>
      <w:kern w:val="2"/>
      <w:sz w:val="21"/>
      <w:szCs w:val="22"/>
    </w:rPr>
  </w:style>
  <w:style w:type="paragraph" w:styleId="a8">
    <w:name w:val="Balloon Text"/>
    <w:basedOn w:val="a"/>
    <w:link w:val="a9"/>
    <w:uiPriority w:val="99"/>
    <w:semiHidden/>
    <w:unhideWhenUsed/>
    <w:rsid w:val="00DB3003"/>
    <w:rPr>
      <w:rFonts w:ascii="游ゴシック Light" w:eastAsia="游ゴシック Light" w:hAnsi="游ゴシック Light"/>
      <w:sz w:val="18"/>
      <w:szCs w:val="18"/>
    </w:rPr>
  </w:style>
  <w:style w:type="character" w:customStyle="1" w:styleId="a9">
    <w:name w:val="吹き出し (文字)"/>
    <w:link w:val="a8"/>
    <w:uiPriority w:val="99"/>
    <w:semiHidden/>
    <w:rsid w:val="00DB3003"/>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7F09F9"/>
    <w:pPr>
      <w:ind w:leftChars="400" w:left="840"/>
    </w:pPr>
  </w:style>
  <w:style w:type="character" w:customStyle="1" w:styleId="11">
    <w:name w:val="見出し 1 (文字)"/>
    <w:basedOn w:val="a0"/>
    <w:link w:val="10"/>
    <w:uiPriority w:val="9"/>
    <w:rsid w:val="00160C61"/>
    <w:rPr>
      <w:rFonts w:asciiTheme="majorHAnsi" w:eastAsia="ＭＳ ゴシック" w:hAnsiTheme="majorHAnsi" w:cstheme="majorBidi"/>
      <w:kern w:val="2"/>
      <w:sz w:val="24"/>
      <w:szCs w:val="24"/>
    </w:rPr>
  </w:style>
  <w:style w:type="numbering" w:customStyle="1" w:styleId="1">
    <w:name w:val="スタイル1"/>
    <w:uiPriority w:val="99"/>
    <w:rsid w:val="00FE04D9"/>
    <w:pPr>
      <w:numPr>
        <w:numId w:val="4"/>
      </w:numPr>
    </w:pPr>
  </w:style>
  <w:style w:type="paragraph" w:styleId="ab">
    <w:name w:val="header"/>
    <w:basedOn w:val="a"/>
    <w:link w:val="ac"/>
    <w:uiPriority w:val="99"/>
    <w:unhideWhenUsed/>
    <w:rsid w:val="0020734F"/>
    <w:pPr>
      <w:tabs>
        <w:tab w:val="center" w:pos="4252"/>
        <w:tab w:val="right" w:pos="8504"/>
      </w:tabs>
      <w:snapToGrid w:val="0"/>
    </w:pPr>
  </w:style>
  <w:style w:type="character" w:customStyle="1" w:styleId="ac">
    <w:name w:val="ヘッダー (文字)"/>
    <w:basedOn w:val="a0"/>
    <w:link w:val="ab"/>
    <w:uiPriority w:val="99"/>
    <w:rsid w:val="0020734F"/>
    <w:rPr>
      <w:kern w:val="2"/>
      <w:sz w:val="21"/>
      <w:szCs w:val="22"/>
    </w:rPr>
  </w:style>
  <w:style w:type="paragraph" w:styleId="ad">
    <w:name w:val="footer"/>
    <w:basedOn w:val="a"/>
    <w:link w:val="ae"/>
    <w:uiPriority w:val="99"/>
    <w:unhideWhenUsed/>
    <w:rsid w:val="0020734F"/>
    <w:pPr>
      <w:tabs>
        <w:tab w:val="center" w:pos="4252"/>
        <w:tab w:val="right" w:pos="8504"/>
      </w:tabs>
      <w:snapToGrid w:val="0"/>
    </w:pPr>
  </w:style>
  <w:style w:type="character" w:customStyle="1" w:styleId="ae">
    <w:name w:val="フッター (文字)"/>
    <w:basedOn w:val="a0"/>
    <w:link w:val="ad"/>
    <w:uiPriority w:val="99"/>
    <w:rsid w:val="002073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41A6-C7E9-43F9-AF68-CE428B19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admin</cp:lastModifiedBy>
  <cp:revision>20</cp:revision>
  <dcterms:created xsi:type="dcterms:W3CDTF">2024-03-18T00:54:00Z</dcterms:created>
  <dcterms:modified xsi:type="dcterms:W3CDTF">2025-01-16T02:30:00Z</dcterms:modified>
</cp:coreProperties>
</file>