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ABB5A" w14:textId="3BFC2D50" w:rsidR="00664BD3" w:rsidRPr="007E1BAC" w:rsidRDefault="00664BD3" w:rsidP="00666BD9">
      <w:pPr>
        <w:rPr>
          <w:rFonts w:ascii="ＭＳ ゴシック" w:eastAsia="ＭＳ ゴシック" w:hAnsi="ＭＳ ゴシック"/>
        </w:rPr>
      </w:pPr>
      <w:r w:rsidRPr="007E1BAC">
        <w:rPr>
          <w:rFonts w:ascii="ＭＳ ゴシック" w:eastAsia="ＭＳ ゴシック" w:hAnsi="ＭＳ ゴシック" w:hint="eastAsia"/>
        </w:rPr>
        <w:t>令</w:t>
      </w:r>
      <w:r w:rsidRPr="007E1BAC">
        <w:rPr>
          <w:rFonts w:ascii="ＭＳ ゴシック" w:eastAsia="ＭＳ ゴシック" w:hAnsi="ＭＳ ゴシック"/>
        </w:rPr>
        <w:t>和</w:t>
      </w:r>
      <w:r w:rsidR="005F6E53">
        <w:rPr>
          <w:rFonts w:ascii="ＭＳ ゴシック" w:eastAsia="ＭＳ ゴシック" w:hAnsi="ＭＳ ゴシック" w:hint="eastAsia"/>
        </w:rPr>
        <w:t>８</w:t>
      </w:r>
      <w:r w:rsidRPr="007E1BAC">
        <w:rPr>
          <w:rFonts w:ascii="ＭＳ ゴシック" w:eastAsia="ＭＳ ゴシック" w:hAnsi="ＭＳ ゴシック"/>
        </w:rPr>
        <w:t>年３月</w:t>
      </w:r>
      <w:r w:rsidR="00CA4CAC">
        <w:rPr>
          <w:rFonts w:ascii="ＭＳ ゴシック" w:eastAsia="ＭＳ ゴシック" w:hAnsi="ＭＳ ゴシック" w:hint="eastAsia"/>
        </w:rPr>
        <w:t>２</w:t>
      </w:r>
      <w:r w:rsidR="005F6E53">
        <w:rPr>
          <w:rFonts w:ascii="ＭＳ ゴシック" w:eastAsia="ＭＳ ゴシック" w:hAnsi="ＭＳ ゴシック" w:hint="eastAsia"/>
        </w:rPr>
        <w:t>５</w:t>
      </w:r>
      <w:r w:rsidRPr="007E1BAC">
        <w:rPr>
          <w:rFonts w:ascii="ＭＳ ゴシック" w:eastAsia="ＭＳ ゴシック" w:hAnsi="ＭＳ ゴシック"/>
        </w:rPr>
        <w:t>日</w:t>
      </w:r>
      <w:r w:rsidR="00CA4CAC" w:rsidRPr="00CA4CAC">
        <w:rPr>
          <w:rFonts w:ascii="ＭＳ ゴシック" w:eastAsia="ＭＳ ゴシック" w:hAnsi="ＭＳ ゴシック" w:hint="eastAsia"/>
        </w:rPr>
        <w:t>厚</w:t>
      </w:r>
      <w:r w:rsidR="00CA4CAC" w:rsidRPr="00CA4CAC">
        <w:rPr>
          <w:rFonts w:ascii="ＭＳ ゴシック" w:eastAsia="ＭＳ ゴシック" w:hAnsi="ＭＳ ゴシック"/>
        </w:rPr>
        <w:t>生労働省社会・援護局</w:t>
      </w:r>
      <w:r w:rsidRPr="007E1BAC">
        <w:rPr>
          <w:rFonts w:ascii="ＭＳ ゴシック" w:eastAsia="ＭＳ ゴシック" w:hAnsi="ＭＳ ゴシック" w:hint="eastAsia"/>
        </w:rPr>
        <w:t>『</w:t>
      </w:r>
      <w:r w:rsidR="00666BD9" w:rsidRPr="00666BD9">
        <w:rPr>
          <w:rFonts w:ascii="ＭＳ ゴシック" w:eastAsia="ＭＳ ゴシック" w:hAnsi="ＭＳ ゴシック" w:hint="eastAsia"/>
        </w:rPr>
        <w:t>令和</w:t>
      </w:r>
      <w:r w:rsidR="005F6E53">
        <w:rPr>
          <w:rFonts w:ascii="ＭＳ ゴシック" w:eastAsia="ＭＳ ゴシック" w:hAnsi="ＭＳ ゴシック" w:hint="eastAsia"/>
        </w:rPr>
        <w:t>８</w:t>
      </w:r>
      <w:r w:rsidR="00666BD9" w:rsidRPr="00666BD9">
        <w:rPr>
          <w:rFonts w:ascii="ＭＳ ゴシック" w:eastAsia="ＭＳ ゴシック" w:hAnsi="ＭＳ ゴシック" w:hint="eastAsia"/>
        </w:rPr>
        <w:t>年度当初予算（案）等における社会福祉施設等施設整備費の国庫補助に係る協議等について</w:t>
      </w:r>
      <w:r w:rsidRPr="007E1BAC">
        <w:rPr>
          <w:rFonts w:ascii="ＭＳ ゴシック" w:eastAsia="ＭＳ ゴシック" w:hAnsi="ＭＳ ゴシック" w:hint="eastAsia"/>
        </w:rPr>
        <w:t>』より抜粋</w:t>
      </w:r>
    </w:p>
    <w:p w14:paraId="053815AE" w14:textId="77777777" w:rsidR="00664BD3" w:rsidRDefault="00664BD3" w:rsidP="00664BD3"/>
    <w:p w14:paraId="1DE25DBB" w14:textId="3A024C5B" w:rsidR="00664BD3" w:rsidRDefault="00664BD3" w:rsidP="00664BD3">
      <w:r>
        <w:rPr>
          <w:rFonts w:hint="eastAsia"/>
        </w:rPr>
        <w:t>＜優先順位を付す際の指標＞</w:t>
      </w:r>
    </w:p>
    <w:p w14:paraId="76CAF7A6" w14:textId="2880A9B1" w:rsidR="00666BD9" w:rsidRDefault="00666BD9" w:rsidP="00666BD9">
      <w:pPr>
        <w:pStyle w:val="a3"/>
        <w:numPr>
          <w:ilvl w:val="0"/>
          <w:numId w:val="1"/>
        </w:numPr>
        <w:ind w:leftChars="0"/>
      </w:pPr>
      <w:r>
        <w:t>建築基準法に基づく耐震基準に満たない施設等の耐震化整備（耐震化のため</w:t>
      </w:r>
      <w:r>
        <w:rPr>
          <w:rFonts w:hint="eastAsia"/>
        </w:rPr>
        <w:t>の改築、老朽化による改築等）を行うもの</w:t>
      </w:r>
    </w:p>
    <w:p w14:paraId="7D1624C4" w14:textId="6C7A3CF0" w:rsidR="00666BD9" w:rsidRDefault="00666BD9" w:rsidP="00666BD9">
      <w:pPr>
        <w:pStyle w:val="a3"/>
        <w:numPr>
          <w:ilvl w:val="0"/>
          <w:numId w:val="1"/>
        </w:numPr>
        <w:ind w:leftChars="0"/>
      </w:pPr>
      <w:r>
        <w:t>災害による停電時に電源確保の必要性が高い入所施設等において非常用自</w:t>
      </w:r>
      <w:r>
        <w:rPr>
          <w:rFonts w:hint="eastAsia"/>
        </w:rPr>
        <w:t>家発電設備の整備を行うもの</w:t>
      </w:r>
    </w:p>
    <w:p w14:paraId="2B8BF165" w14:textId="5966E4E9" w:rsidR="00666BD9" w:rsidRDefault="00666BD9" w:rsidP="00666BD9">
      <w:pPr>
        <w:pStyle w:val="a3"/>
        <w:numPr>
          <w:ilvl w:val="0"/>
          <w:numId w:val="1"/>
        </w:numPr>
        <w:ind w:leftChars="0"/>
      </w:pPr>
      <w:r>
        <w:t>災害による断水時に、飲料水・生活用水の確保の必要性が高い入所施設等に</w:t>
      </w:r>
      <w:r>
        <w:rPr>
          <w:rFonts w:hint="eastAsia"/>
        </w:rPr>
        <w:t>おいて給水設備の整備を行うもの</w:t>
      </w:r>
    </w:p>
    <w:p w14:paraId="52D4B0C0" w14:textId="33746392" w:rsidR="00666BD9" w:rsidRDefault="00666BD9" w:rsidP="00666BD9">
      <w:pPr>
        <w:pStyle w:val="a3"/>
        <w:numPr>
          <w:ilvl w:val="0"/>
          <w:numId w:val="1"/>
        </w:numPr>
        <w:ind w:leftChars="0"/>
      </w:pPr>
      <w:r>
        <w:t>洪水浸水想定区域（水防法第十四条）等危険区域に所在する施設の安全を確</w:t>
      </w:r>
      <w:r>
        <w:rPr>
          <w:rFonts w:hint="eastAsia"/>
        </w:rPr>
        <w:t>保する観点から、入所施設等において水害対策のための大規模修繕や移転改築等の整備を図るもの</w:t>
      </w:r>
    </w:p>
    <w:p w14:paraId="056E69AB" w14:textId="27CBF6C1" w:rsidR="00666BD9" w:rsidRDefault="00666BD9" w:rsidP="00666BD9">
      <w:pPr>
        <w:pStyle w:val="a3"/>
        <w:numPr>
          <w:ilvl w:val="0"/>
          <w:numId w:val="1"/>
        </w:numPr>
        <w:ind w:leftChars="0"/>
      </w:pPr>
      <w:r>
        <w:t>安全性に問題のある組積造又はコンクリートブロック造の塀（以下「ブロッ</w:t>
      </w:r>
      <w:r>
        <w:rPr>
          <w:rFonts w:hint="eastAsia"/>
        </w:rPr>
        <w:t>ク塀等」という。）の改修整備を行うもの</w:t>
      </w:r>
    </w:p>
    <w:p w14:paraId="77D888EE" w14:textId="095B64F5" w:rsidR="00666BD9" w:rsidRDefault="00666BD9" w:rsidP="00666BD9">
      <w:pPr>
        <w:pStyle w:val="a3"/>
        <w:numPr>
          <w:ilvl w:val="0"/>
          <w:numId w:val="1"/>
        </w:numPr>
        <w:ind w:leftChars="0"/>
      </w:pPr>
      <w:r>
        <w:t>国土強靱化地域計画に位置づけられている整備を行うもの</w:t>
      </w:r>
    </w:p>
    <w:p w14:paraId="4166F041" w14:textId="2516E851" w:rsidR="00666BD9" w:rsidRDefault="00666BD9" w:rsidP="00666BD9">
      <w:pPr>
        <w:pStyle w:val="a3"/>
        <w:numPr>
          <w:ilvl w:val="0"/>
          <w:numId w:val="1"/>
        </w:numPr>
        <w:ind w:leftChars="0"/>
      </w:pPr>
      <w:r>
        <w:t>長期入院精神障害者など障害のある方が地域の一員として安心して生活で</w:t>
      </w:r>
      <w:r>
        <w:rPr>
          <w:rFonts w:hint="eastAsia"/>
        </w:rPr>
        <w:t>きる環境作りのための共同生活援助（以下「グループホーム」という。）や就労支援事業所等の整備を図るもの</w:t>
      </w:r>
    </w:p>
    <w:p w14:paraId="75EB2F05" w14:textId="47C6A158" w:rsidR="00666BD9" w:rsidRDefault="00666BD9" w:rsidP="00666BD9">
      <w:pPr>
        <w:pStyle w:val="a3"/>
        <w:numPr>
          <w:ilvl w:val="0"/>
          <w:numId w:val="1"/>
        </w:numPr>
        <w:ind w:leftChars="0"/>
      </w:pPr>
      <w:r>
        <w:t>「社会福祉施設等施設整備費における大規模修繕等の取扱いについて」（平</w:t>
      </w:r>
      <w:r>
        <w:rPr>
          <w:rFonts w:hint="eastAsia"/>
        </w:rPr>
        <w:t>成</w:t>
      </w:r>
      <w:r>
        <w:t>17 年10 月５日）１の（10）に定めるグループホーム改修整備を活用し、停</w:t>
      </w:r>
      <w:r>
        <w:rPr>
          <w:rFonts w:hint="eastAsia"/>
        </w:rPr>
        <w:t>電時に備えた外部給電を受けるために必要となる設備の改修及び蓄電設備の設置に係る改修工事を行うもの</w:t>
      </w:r>
    </w:p>
    <w:p w14:paraId="403DCBB4" w14:textId="6D729FC5" w:rsidR="00666BD9" w:rsidRDefault="00666BD9" w:rsidP="00666BD9">
      <w:pPr>
        <w:pStyle w:val="a3"/>
        <w:numPr>
          <w:ilvl w:val="0"/>
          <w:numId w:val="1"/>
        </w:numPr>
        <w:ind w:leftChars="0"/>
      </w:pPr>
      <w:r>
        <w:t>平成25 年12 月消防法施行令等の一部改正により、スプリンクラー設備及び</w:t>
      </w:r>
      <w:r>
        <w:rPr>
          <w:rFonts w:hint="eastAsia"/>
        </w:rPr>
        <w:t>自動火災報知設備の設置基準が見直されたことに伴う整備を図るもの</w:t>
      </w:r>
    </w:p>
    <w:p w14:paraId="7B2A25D9" w14:textId="72C2D3FD" w:rsidR="00666BD9" w:rsidRDefault="00666BD9" w:rsidP="00666BD9">
      <w:pPr>
        <w:pStyle w:val="a3"/>
        <w:numPr>
          <w:ilvl w:val="0"/>
          <w:numId w:val="1"/>
        </w:numPr>
        <w:ind w:leftChars="0"/>
      </w:pPr>
      <w:r>
        <w:t>利用者に対するサービス提供にとどまらず、特に過疎、山村、離島、半島等</w:t>
      </w:r>
      <w:r>
        <w:rPr>
          <w:rFonts w:hint="eastAsia"/>
        </w:rPr>
        <w:t>条件不利地域においては、広く地域に開かれた在宅福祉の推進拠点としての機能を果たすもの</w:t>
      </w:r>
    </w:p>
    <w:p w14:paraId="361C66DD" w14:textId="694174E6" w:rsidR="00666BD9" w:rsidRDefault="00666BD9" w:rsidP="00666BD9">
      <w:pPr>
        <w:pStyle w:val="a3"/>
        <w:numPr>
          <w:ilvl w:val="0"/>
          <w:numId w:val="1"/>
        </w:numPr>
        <w:ind w:leftChars="0"/>
      </w:pPr>
      <w:r>
        <w:t>障害者の重度化・高齢化や「親亡き後」を見据えた観点から、地域で安心し</w:t>
      </w:r>
      <w:r>
        <w:rPr>
          <w:rFonts w:hint="eastAsia"/>
        </w:rPr>
        <w:t>て暮らせるよう、地域生活への移行、親元からの自立等に係る相談、一人暮らし、グループホームへの入居等の体験の機会及び場の提供、ショートステイの利便性・対応力の向上等による緊急時の受入対応体制の確保、人材の確保・養成・連携等による専門性の確保等の機能を備えた拠点の整備（以下「地域生活支援拠点整備」という。）を図るもの</w:t>
      </w:r>
    </w:p>
    <w:p w14:paraId="58ED054A" w14:textId="062380CE" w:rsidR="00666BD9" w:rsidRDefault="00666BD9" w:rsidP="00666BD9">
      <w:pPr>
        <w:pStyle w:val="a3"/>
        <w:numPr>
          <w:ilvl w:val="0"/>
          <w:numId w:val="1"/>
        </w:numPr>
        <w:ind w:leftChars="0"/>
      </w:pPr>
      <w:r>
        <w:t>文教施設等の利用も含めて各種施設の合築、併設を行うものや、中心市街地</w:t>
      </w:r>
      <w:r>
        <w:rPr>
          <w:rFonts w:hint="eastAsia"/>
        </w:rPr>
        <w:t>等の利用しやすい場所に整備を図るなど、土地の有効活用を図るもの</w:t>
      </w:r>
    </w:p>
    <w:p w14:paraId="64E07F8B" w14:textId="2F044605" w:rsidR="00666BD9" w:rsidRDefault="00666BD9" w:rsidP="00666BD9">
      <w:pPr>
        <w:pStyle w:val="a3"/>
        <w:numPr>
          <w:ilvl w:val="0"/>
          <w:numId w:val="1"/>
        </w:numPr>
        <w:ind w:leftChars="0"/>
      </w:pPr>
      <w:r>
        <w:t>利用者の精神的なゆとりと安らぎのある生活環境づくりや、資源循環型社会</w:t>
      </w:r>
      <w:r>
        <w:rPr>
          <w:rFonts w:hint="eastAsia"/>
        </w:rPr>
        <w:t>の構築に寄与していくため、施設の木造化、内装等への木材の利用や木製品の利用等その積極的な活用を行うもの</w:t>
      </w:r>
    </w:p>
    <w:p w14:paraId="4B022476" w14:textId="3FB8CAFF" w:rsidR="00BB24DC" w:rsidRDefault="00666BD9" w:rsidP="00666BD9">
      <w:pPr>
        <w:pStyle w:val="a3"/>
        <w:numPr>
          <w:ilvl w:val="0"/>
          <w:numId w:val="1"/>
        </w:numPr>
        <w:ind w:leftChars="0"/>
      </w:pPr>
      <w:r>
        <w:t>障害児入所施設に入所する18 歳以上の者（過齢児）が成人期に相応しい環</w:t>
      </w:r>
      <w:r>
        <w:rPr>
          <w:rFonts w:hint="eastAsia"/>
        </w:rPr>
        <w:t>境で適切な支援を受けられるようにするため、障害者支援施設への転換するための改修など、障害福祉サービス施設・事業所等の施設基準を満たすための整備を行うもの</w:t>
      </w:r>
    </w:p>
    <w:p w14:paraId="41A6D468" w14:textId="0694DC98" w:rsidR="000004E6" w:rsidRDefault="00637DD4" w:rsidP="000004E6">
      <w:pPr>
        <w:pStyle w:val="a3"/>
        <w:numPr>
          <w:ilvl w:val="0"/>
          <w:numId w:val="1"/>
        </w:numPr>
        <w:ind w:leftChars="0"/>
      </w:pPr>
      <w:r w:rsidRPr="00637DD4">
        <w:rPr>
          <w:rFonts w:hint="eastAsia"/>
        </w:rPr>
        <w:t>アスベストの除去等の整備を図るもの</w:t>
      </w:r>
    </w:p>
    <w:p w14:paraId="402CEBEC" w14:textId="18EFD08E" w:rsidR="000004E6" w:rsidRDefault="000004E6" w:rsidP="000004E6">
      <w:pPr>
        <w:pStyle w:val="a3"/>
        <w:numPr>
          <w:ilvl w:val="0"/>
          <w:numId w:val="1"/>
        </w:numPr>
        <w:ind w:leftChars="0"/>
      </w:pPr>
      <w:r>
        <w:rPr>
          <w:rFonts w:hint="eastAsia"/>
        </w:rPr>
        <w:t>ウイルス性感染症等の感染拡大を防止する観点から、入所施設等において多床室の個室化改修等を行うもの</w:t>
      </w:r>
    </w:p>
    <w:sectPr w:rsidR="000004E6" w:rsidSect="00A6162C">
      <w:headerReference w:type="default" r:id="rId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7D5A8" w14:textId="77777777" w:rsidR="007E1BAC" w:rsidRDefault="007E1BAC" w:rsidP="007E1BAC">
      <w:r>
        <w:separator/>
      </w:r>
    </w:p>
  </w:endnote>
  <w:endnote w:type="continuationSeparator" w:id="0">
    <w:p w14:paraId="456E286A" w14:textId="77777777" w:rsidR="007E1BAC" w:rsidRDefault="007E1BAC" w:rsidP="007E1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8C333" w14:textId="77777777" w:rsidR="007E1BAC" w:rsidRDefault="007E1BAC" w:rsidP="007E1BAC">
      <w:r>
        <w:separator/>
      </w:r>
    </w:p>
  </w:footnote>
  <w:footnote w:type="continuationSeparator" w:id="0">
    <w:p w14:paraId="4C6E04A6" w14:textId="77777777" w:rsidR="007E1BAC" w:rsidRDefault="007E1BAC" w:rsidP="007E1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C01CA" w14:textId="77777777" w:rsidR="00FF6AC4" w:rsidRDefault="00FF6AC4" w:rsidP="00FF6AC4">
    <w:pPr>
      <w:jc w:val="right"/>
      <w:rPr>
        <w:rFonts w:ascii="ＭＳ ゴシック" w:eastAsia="ＭＳ ゴシック" w:hAnsi="ＭＳ ゴシック"/>
      </w:rPr>
    </w:pPr>
    <w:r>
      <w:rPr>
        <w:rFonts w:ascii="ＭＳ ゴシック" w:eastAsia="ＭＳ ゴシック" w:hAnsi="ＭＳ ゴシック" w:hint="eastAsia"/>
      </w:rPr>
      <w:t>参考資料</w:t>
    </w:r>
  </w:p>
  <w:p w14:paraId="31CBC1EF" w14:textId="77777777" w:rsidR="00FF6AC4" w:rsidRDefault="00FF6AC4" w:rsidP="00FF6AC4">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122CF4"/>
    <w:multiLevelType w:val="hybridMultilevel"/>
    <w:tmpl w:val="9B3CC058"/>
    <w:lvl w:ilvl="0" w:tplc="8C54074E">
      <w:start w:val="1"/>
      <w:numFmt w:val="aiueo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35374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BD3"/>
    <w:rsid w:val="000004E6"/>
    <w:rsid w:val="001F0FB6"/>
    <w:rsid w:val="00505985"/>
    <w:rsid w:val="005F6E53"/>
    <w:rsid w:val="00637DD4"/>
    <w:rsid w:val="0064772E"/>
    <w:rsid w:val="0065331E"/>
    <w:rsid w:val="00664BD3"/>
    <w:rsid w:val="00666BD9"/>
    <w:rsid w:val="0067511E"/>
    <w:rsid w:val="007E1BAC"/>
    <w:rsid w:val="00854589"/>
    <w:rsid w:val="00A6162C"/>
    <w:rsid w:val="00B255F5"/>
    <w:rsid w:val="00BB24DC"/>
    <w:rsid w:val="00CA4CAC"/>
    <w:rsid w:val="00D12DBB"/>
    <w:rsid w:val="00E02777"/>
    <w:rsid w:val="00F77674"/>
    <w:rsid w:val="00FB1AB6"/>
    <w:rsid w:val="00FF6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12D8E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4589"/>
    <w:pPr>
      <w:ind w:leftChars="400" w:left="840"/>
    </w:pPr>
  </w:style>
  <w:style w:type="paragraph" w:styleId="a4">
    <w:name w:val="header"/>
    <w:basedOn w:val="a"/>
    <w:link w:val="a5"/>
    <w:uiPriority w:val="99"/>
    <w:unhideWhenUsed/>
    <w:rsid w:val="007E1BAC"/>
    <w:pPr>
      <w:tabs>
        <w:tab w:val="center" w:pos="4252"/>
        <w:tab w:val="right" w:pos="8504"/>
      </w:tabs>
      <w:snapToGrid w:val="0"/>
    </w:pPr>
  </w:style>
  <w:style w:type="character" w:customStyle="1" w:styleId="a5">
    <w:name w:val="ヘッダー (文字)"/>
    <w:basedOn w:val="a0"/>
    <w:link w:val="a4"/>
    <w:uiPriority w:val="99"/>
    <w:rsid w:val="007E1BAC"/>
  </w:style>
  <w:style w:type="paragraph" w:styleId="a6">
    <w:name w:val="footer"/>
    <w:basedOn w:val="a"/>
    <w:link w:val="a7"/>
    <w:uiPriority w:val="99"/>
    <w:unhideWhenUsed/>
    <w:rsid w:val="007E1BAC"/>
    <w:pPr>
      <w:tabs>
        <w:tab w:val="center" w:pos="4252"/>
        <w:tab w:val="right" w:pos="8504"/>
      </w:tabs>
      <w:snapToGrid w:val="0"/>
    </w:pPr>
  </w:style>
  <w:style w:type="character" w:customStyle="1" w:styleId="a7">
    <w:name w:val="フッター (文字)"/>
    <w:basedOn w:val="a0"/>
    <w:link w:val="a6"/>
    <w:uiPriority w:val="99"/>
    <w:rsid w:val="007E1BAC"/>
  </w:style>
  <w:style w:type="paragraph" w:styleId="a8">
    <w:name w:val="Balloon Text"/>
    <w:basedOn w:val="a"/>
    <w:link w:val="a9"/>
    <w:uiPriority w:val="99"/>
    <w:semiHidden/>
    <w:unhideWhenUsed/>
    <w:rsid w:val="007E1BA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E1BA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1083</Characters>
  <Application>Microsoft Office Word</Application>
  <DocSecurity>0</DocSecurity>
  <Lines>9</Lines>
  <Paragraphs>2</Paragraphs>
  <ScaleCrop>false</ScaleCrop>
  <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2026-06-09T11:29:00Z</dcterms:created>
  <dcterms:modified xsi:type="dcterms:W3CDTF">2026-06-09T11:29:00Z</dcterms:modified>
</cp:coreProperties>
</file>