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6B" w:rsidRDefault="003F4784">
      <w:r>
        <w:rPr>
          <w:rFonts w:hint="eastAsia"/>
        </w:rPr>
        <w:t>（様式</w:t>
      </w:r>
      <w:r>
        <w:rPr>
          <w:rFonts w:hint="eastAsia"/>
        </w:rPr>
        <w:t>5-1</w:t>
      </w:r>
      <w:r>
        <w:rPr>
          <w:rFonts w:hint="eastAsia"/>
        </w:rPr>
        <w:t>）　　　　　　　　　　　　　　　　　　（法人名：　　　　　　　　　　　）</w:t>
      </w:r>
    </w:p>
    <w:p w:rsidR="003F4784" w:rsidRPr="005351C0" w:rsidRDefault="003F4784" w:rsidP="005351C0">
      <w:pPr>
        <w:jc w:val="center"/>
        <w:rPr>
          <w:rFonts w:hint="eastAsia"/>
          <w:b/>
          <w:sz w:val="22"/>
        </w:rPr>
      </w:pPr>
      <w:r w:rsidRPr="005351C0">
        <w:rPr>
          <w:rFonts w:hint="eastAsia"/>
          <w:b/>
          <w:sz w:val="22"/>
        </w:rPr>
        <w:t>事務所設置計画書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3"/>
        <w:gridCol w:w="7464"/>
      </w:tblGrid>
      <w:tr w:rsidR="003F4784" w:rsidTr="003F4784">
        <w:tc>
          <w:tcPr>
            <w:tcW w:w="1313" w:type="dxa"/>
          </w:tcPr>
          <w:p w:rsidR="003F4784" w:rsidRDefault="003F4784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464" w:type="dxa"/>
          </w:tcPr>
          <w:p w:rsidR="003F4784" w:rsidRDefault="003F4784">
            <w:r>
              <w:rPr>
                <w:rFonts w:hint="eastAsia"/>
              </w:rPr>
              <w:t>〒</w:t>
            </w:r>
          </w:p>
          <w:p w:rsidR="003F4784" w:rsidRDefault="003F4784">
            <w:pPr>
              <w:rPr>
                <w:rFonts w:hint="eastAsia"/>
              </w:rPr>
            </w:pPr>
          </w:p>
        </w:tc>
      </w:tr>
      <w:tr w:rsidR="003F4784" w:rsidTr="003F4784">
        <w:tc>
          <w:tcPr>
            <w:tcW w:w="1413" w:type="dxa"/>
          </w:tcPr>
          <w:p w:rsidR="003F4784" w:rsidRDefault="003F4784">
            <w:pPr>
              <w:rPr>
                <w:rFonts w:hint="eastAsia"/>
              </w:rPr>
            </w:pPr>
            <w:r>
              <w:rPr>
                <w:rFonts w:hint="eastAsia"/>
              </w:rPr>
              <w:t>設置方法</w:t>
            </w:r>
          </w:p>
        </w:tc>
        <w:tc>
          <w:tcPr>
            <w:tcW w:w="8221" w:type="dxa"/>
          </w:tcPr>
          <w:p w:rsidR="003F4784" w:rsidRDefault="003F4784">
            <w:r>
              <w:rPr>
                <w:rFonts w:hint="eastAsia"/>
              </w:rPr>
              <w:t>□法人施設内　　　　　　　　□法人敷地内</w:t>
            </w:r>
          </w:p>
          <w:p w:rsidR="003F4784" w:rsidRDefault="003F4784">
            <w:r>
              <w:rPr>
                <w:rFonts w:hint="eastAsia"/>
              </w:rPr>
              <w:t>□賃借（戸建）　　　　　　　□賃借（賃貸事務所）</w:t>
            </w:r>
          </w:p>
          <w:p w:rsidR="003F4784" w:rsidRDefault="003F4784">
            <w:r>
              <w:rPr>
                <w:rFonts w:hint="eastAsia"/>
              </w:rPr>
              <w:t xml:space="preserve">　賃貸物件の際の所有者の承諾　有・無　（所有者：　　　　　　　）</w:t>
            </w:r>
          </w:p>
          <w:p w:rsidR="003F4784" w:rsidRDefault="003F4784">
            <w:pPr>
              <w:rPr>
                <w:rFonts w:hint="eastAsia"/>
              </w:rPr>
            </w:pPr>
            <w:r>
              <w:rPr>
                <w:rFonts w:hint="eastAsia"/>
              </w:rPr>
              <w:t>※□→■で選択してください。その他の場合はその状況を記入してください。</w:t>
            </w:r>
          </w:p>
        </w:tc>
      </w:tr>
      <w:tr w:rsidR="003F4784" w:rsidTr="003F4784">
        <w:tc>
          <w:tcPr>
            <w:tcW w:w="1413" w:type="dxa"/>
          </w:tcPr>
          <w:p w:rsidR="003F4784" w:rsidRDefault="003F4784">
            <w:r>
              <w:rPr>
                <w:rFonts w:hint="eastAsia"/>
              </w:rPr>
              <w:t>施設・設備</w:t>
            </w:r>
          </w:p>
          <w:p w:rsidR="003F4784" w:rsidRDefault="003F4784">
            <w:pPr>
              <w:rPr>
                <w:rFonts w:hint="eastAsia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8221" w:type="dxa"/>
          </w:tcPr>
          <w:p w:rsidR="003F4784" w:rsidRDefault="00B324BC">
            <w:r>
              <w:rPr>
                <w:rFonts w:hint="eastAsia"/>
              </w:rPr>
              <w:t>・事務所　　　㎡（小数第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位を四捨五入）</w:t>
            </w:r>
          </w:p>
          <w:p w:rsidR="00B324BC" w:rsidRDefault="00B324BC">
            <w:r>
              <w:rPr>
                <w:rFonts w:hint="eastAsia"/>
              </w:rPr>
              <w:t>・相談室　　　㎡（小数第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位を四捨五</w:t>
            </w:r>
            <w:bookmarkStart w:id="0" w:name="_GoBack"/>
            <w:bookmarkEnd w:id="0"/>
            <w:r>
              <w:rPr>
                <w:rFonts w:hint="eastAsia"/>
              </w:rPr>
              <w:t>入）</w:t>
            </w:r>
          </w:p>
          <w:p w:rsidR="00B324BC" w:rsidRDefault="00B324BC">
            <w:r>
              <w:rPr>
                <w:rFonts w:hint="eastAsia"/>
              </w:rPr>
              <w:t xml:space="preserve">　＜相談支援事業所と併用可能＞</w:t>
            </w:r>
          </w:p>
          <w:p w:rsidR="00B324BC" w:rsidRDefault="00B324BC">
            <w:r>
              <w:rPr>
                <w:rFonts w:hint="eastAsia"/>
              </w:rPr>
              <w:t>・　階建ての　階</w:t>
            </w:r>
          </w:p>
          <w:p w:rsidR="00B324BC" w:rsidRDefault="00B324BC">
            <w:r>
              <w:rPr>
                <w:rFonts w:hint="eastAsia"/>
              </w:rPr>
              <w:t>・エレベーター　有・無</w:t>
            </w:r>
          </w:p>
          <w:p w:rsidR="00B324BC" w:rsidRDefault="00B324BC">
            <w:r>
              <w:rPr>
                <w:rFonts w:hint="eastAsia"/>
              </w:rPr>
              <w:t>・駐車場　　　　有・無（隣接地に　台分）</w:t>
            </w:r>
          </w:p>
          <w:p w:rsidR="00B324BC" w:rsidRDefault="00B324BC">
            <w:r>
              <w:rPr>
                <w:rFonts w:hint="eastAsia"/>
              </w:rPr>
              <w:t>・駐輪場　　　　有</w:t>
            </w:r>
            <w:r w:rsidR="005351C0">
              <w:rPr>
                <w:rFonts w:hint="eastAsia"/>
              </w:rPr>
              <w:t>・</w:t>
            </w:r>
            <w:r>
              <w:rPr>
                <w:rFonts w:hint="eastAsia"/>
              </w:rPr>
              <w:t>無</w:t>
            </w:r>
          </w:p>
          <w:p w:rsidR="005351C0" w:rsidRDefault="005351C0" w:rsidP="005351C0">
            <w:r>
              <w:rPr>
                <w:rFonts w:hint="eastAsia"/>
              </w:rPr>
              <w:t>・多目的トイレ　有（設置　済・予定）</w:t>
            </w:r>
            <w:r>
              <w:rPr>
                <w:rFonts w:hint="eastAsia"/>
              </w:rPr>
              <w:t>・無</w:t>
            </w:r>
          </w:p>
          <w:p w:rsidR="005351C0" w:rsidRPr="005351C0" w:rsidRDefault="005351C0" w:rsidP="005351C0">
            <w:pPr>
              <w:rPr>
                <w:rFonts w:hint="eastAsia"/>
              </w:rPr>
            </w:pPr>
            <w:r>
              <w:rPr>
                <w:rFonts w:hint="eastAsia"/>
              </w:rPr>
              <w:t>・車椅子用スロープ（段差がある場合は必要）</w:t>
            </w:r>
            <w:r>
              <w:rPr>
                <w:rFonts w:hint="eastAsia"/>
              </w:rPr>
              <w:t xml:space="preserve">　有（設置　済・予定）・無</w:t>
            </w:r>
          </w:p>
        </w:tc>
      </w:tr>
      <w:tr w:rsidR="003F4784" w:rsidTr="003F4784">
        <w:tc>
          <w:tcPr>
            <w:tcW w:w="1413" w:type="dxa"/>
          </w:tcPr>
          <w:p w:rsidR="003F4784" w:rsidRDefault="003F4784">
            <w:pPr>
              <w:rPr>
                <w:rFonts w:hint="eastAsia"/>
              </w:rPr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8221" w:type="dxa"/>
          </w:tcPr>
          <w:p w:rsidR="003F4784" w:rsidRDefault="003F4784"/>
          <w:p w:rsidR="005351C0" w:rsidRDefault="005351C0">
            <w:pPr>
              <w:rPr>
                <w:rFonts w:hint="eastAsia"/>
              </w:rPr>
            </w:pPr>
          </w:p>
        </w:tc>
      </w:tr>
      <w:tr w:rsidR="003F4784" w:rsidTr="005351C0">
        <w:trPr>
          <w:trHeight w:val="6155"/>
        </w:trPr>
        <w:tc>
          <w:tcPr>
            <w:tcW w:w="8777" w:type="dxa"/>
            <w:gridSpan w:val="2"/>
          </w:tcPr>
          <w:p w:rsidR="003F4784" w:rsidRDefault="003F4784">
            <w:r>
              <w:rPr>
                <w:rFonts w:hint="eastAsia"/>
              </w:rPr>
              <w:t>１　障害者相談支援センターの設置予定地（所在地図）</w:t>
            </w:r>
          </w:p>
          <w:p w:rsidR="003F4784" w:rsidRDefault="00CA4D1C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4913630</wp:posOffset>
                      </wp:positionH>
                      <wp:positionV relativeFrom="paragraph">
                        <wp:posOffset>445135</wp:posOffset>
                      </wp:positionV>
                      <wp:extent cx="220980" cy="0"/>
                      <wp:effectExtent l="0" t="0" r="2667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8A755" id="直線コネクタ 6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9pt,35.05pt" to="404.3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8MD1AEAAMADAAAOAAAAZHJzL2Uyb0RvYy54bWysUztuGzEQ7QPkDgT7aFcqBHuhlQsbThPY&#10;gvPpae5QS5g/kLR21cp1LpAcIkUCpPRhVPgaGXKlTZAPEARpCA753pt5w+HirNeKbMAHaU1Np5OS&#10;EjDcNtKsa/r2zeWLE0pCZKZhyhqo6RYCPVs+f7boXAUz21rVgCcoYkLVuZq2MbqqKAJvQbMwsQ4M&#10;XgrrNYsY+nXReNahulbFrCznRWd947zlEAKeXgyXdJn1hQAer4UIEImqKdYW8+rzepvWYrlg1doz&#10;10p+KIP9QxWaSYNJR6kLFhm59/IXKS25t8GKOOFWF1YIySF7QDfT8ic3r1vmIHvB5gQ3tin8P1l+&#10;tVl5IpuazikxTOMTPX388vT1w373ef/wfr/7tN89knnqU+dChfBzs/KHKLiVT6Z74TURSrp3OAK5&#10;DWiM9LnL27HL0EfC8XA2K09P8C348aoYFJKS8yG+BKtJ2tRUSZP8s4ptXoWIWRF6hGCQKhpqyLu4&#10;VZDAytyAQE+Ya6gmTxOcK082DOeguZsmP6iVkYkipFIjqcwp/0g6YBMN8oT9LXFE54zWxJGopbH+&#10;d1ljfyxVDPij68Frsn1rm21+kdwOHJPs7DDSaQ5/jDP9+8dbfgMAAP//AwBQSwMEFAAGAAgAAAAh&#10;AAavQHfbAAAACQEAAA8AAABkcnMvZG93bnJldi54bWxMj0FvwjAMhe+T9h8iT+I2EoZoq64pAqSJ&#10;82AXbmnjtdUapzQByr+fpx22m/389N7nYj25XlxxDJ0nDYu5AoFUe9tRo+Hj+PacgQjRkDW9J9Rw&#10;xwDr8vGhMLn1N3rH6yE2gkMo5EZDG+OQSxnqFp0Jcz8g8e3Tj85EXsdG2tHcONz18kWpRDrTETe0&#10;ZsBdi/XX4eI0HPdOTVXsdkjnVG1O21VCp5XWs6dp8woi4hT/zPCDz+hQMlPlL2SD6DWk6ZLRIw9q&#10;AYINmcoSENWvIMtC/v+g/AYAAP//AwBQSwECLQAUAAYACAAAACEAtoM4kv4AAADhAQAAEwAAAAAA&#10;AAAAAAAAAAAAAAAAW0NvbnRlbnRfVHlwZXNdLnhtbFBLAQItABQABgAIAAAAIQA4/SH/1gAAAJQB&#10;AAALAAAAAAAAAAAAAAAAAC8BAABfcmVscy8ucmVsc1BLAQItABQABgAIAAAAIQC818MD1AEAAMAD&#10;AAAOAAAAAAAAAAAAAAAAAC4CAABkcnMvZTJvRG9jLnhtbFBLAQItABQABgAIAAAAIQAGr0B32wAA&#10;AAkBAAAPAAAAAAAAAAAAAAAAAC4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5005070</wp:posOffset>
                      </wp:positionH>
                      <wp:positionV relativeFrom="paragraph">
                        <wp:posOffset>277495</wp:posOffset>
                      </wp:positionV>
                      <wp:extent cx="7620" cy="342900"/>
                      <wp:effectExtent l="0" t="0" r="3048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28C54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pt,21.85pt" to="394.7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7i0AEAALkDAAAOAAAAZHJzL2Uyb0RvYy54bWysU81uEzEQviPxDpbvZDcBNbDKpodW7QVB&#10;VOABXO84a+E/2Sa7uYYzL9A+RA8gceRhcuhrdOwk2woQQlUvXo/9fTPzfZ6dHfdakRX4IK2p6XhU&#10;UgKG20aaZU0/fTx78ZqSEJlpmLIGarqGQI/nz5/NOlfBxLZWNeAJJjGh6lxN2xhdVRSBt6BZGFkH&#10;Bi+F9ZpFDP2yaDzrMLtWxaQsj4rO+sZ5yyEEPD3dXdJ5zi8E8PheiACRqJpibzGvPq+XaS3mM1Yt&#10;PXOt5Ps22CO60EwaLDqkOmWRkS9e/pFKS+5tsCKOuNWFFUJyyBpQzbj8Tc2HljnIWtCc4AabwtOl&#10;5e9WC09kU9MpJYZpfKLb6x+3P6+2m+/br9+2m5vt5heZJp86FyqEn5iF30fBLXwS3Quv0xflkD57&#10;ux68hT4SjofTown6z/Hi5avJmzI7X9xTnQ/xHKwmaVNTJU0Sziq2ehsilkPoAYJBamVXPO/iWkEC&#10;K3MBAsVguXFm5zGCE+XJiuEANJ/HSQjmyshEEVKpgVT+m7THJhrk0fpf4oDOFa2JA1FLY/3fqsb+&#10;0KrY4Q+qd1qT7EvbrPNTZDtwPrKy/SynAXwYZ/r9Hze/AwAA//8DAFBLAwQUAAYACAAAACEAobOv&#10;q98AAAAJAQAADwAAAGRycy9kb3ducmV2LnhtbEyPwU7DMBBE70j8g7VI3KhDqOo0jVNVlRDigmgK&#10;dzd2nRR7HdlOGv4ec4Ljap5m3lbb2RoyKR96hxweFxkQha2TPWoOH8fnhwJIiAKlMA4Vh28VYFvf&#10;3lSilO6KBzU1UZNUgqEUHLoYh5LS0HbKirBwg8KUnZ23IqbTayq9uKZya2ieZStqRY9poROD2neq&#10;/WpGy8G8+ulT7/UujC+HVXN5P+dvx4nz+7t5twES1Rz/YPjVT+pQJ6eTG1EGYjiwosgTymH5xIAk&#10;gBXrJZAThzVjQOuK/v+g/gEAAP//AwBQSwECLQAUAAYACAAAACEAtoM4kv4AAADhAQAAEwAAAAAA&#10;AAAAAAAAAAAAAAAAW0NvbnRlbnRfVHlwZXNdLnhtbFBLAQItABQABgAIAAAAIQA4/SH/1gAAAJQB&#10;AAALAAAAAAAAAAAAAAAAAC8BAABfcmVscy8ucmVsc1BLAQItABQABgAIAAAAIQBRHj7i0AEAALkD&#10;AAAOAAAAAAAAAAAAAAAAAC4CAABkcnMvZTJvRG9jLnhtbFBLAQItABQABgAIAAAAIQChs6+r3wAA&#10;AAkBAAAPAAAAAAAAAAAAAAAAACo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4928870</wp:posOffset>
                      </wp:positionH>
                      <wp:positionV relativeFrom="paragraph">
                        <wp:posOffset>277495</wp:posOffset>
                      </wp:positionV>
                      <wp:extent cx="76200" cy="167640"/>
                      <wp:effectExtent l="0" t="0" r="19050" b="2286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167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57551" id="直線コネクタ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pt,21.85pt" to="394.1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ax2wEAAMQDAAAOAAAAZHJzL2Uyb0RvYy54bWysU81uEzEQviPxDpbvZDcVTdEqmx5aQQ8I&#10;ogIP4HrHWQv/yXazm2s48wLwED2AxJGHyaGvwdibbKtSJIS4WDv2N9/M983s/LTXiqzBB2lNTaeT&#10;khIw3DbSrGr64f3LZy8oCZGZhilroKYbCPR08fTJvHMVHNnWqgY8QRITqs7VtI3RVUUReAuahYl1&#10;YPBRWK9ZxNCvisazDtm1Ko7KclZ01jfOWw4h4O358EgXmV8I4PGtEAEiUTXF3mI+fT6v0lks5qxa&#10;eeZayfdtsH/oQjNpsOhIdc4iI9de/kalJfc2WBEn3OrCCiE5ZA2oZlo+UPOuZQ6yFjQnuNGm8P9o&#10;+Zv10hPZ1PSYEsM0juj26/fbH19222+7T59325vd9ic5Tj51LlQIPzNLv4+CW/okuhdeE6Gku8AV&#10;yDagMNJnlzejy9BHwvHyZIaDo4Tjy3R2Mnueh1AMLInN+RBfgdUkfdRUSZM8YBVbvw4RKyP0AMEg&#10;dTX0kb/iRkECK3MJAnVhvaGjvFFwpjxZM9yF5uM0aUKujEwpQio1JpW55B+T9tiUBnnL/jZxROeK&#10;1sQxUUtj/WNVY39oVQz4g+pBa5J9ZZtNnkq2A1clK9uvddrF+3FOv/v5Fr8AAAD//wMAUEsDBBQA&#10;BgAIAAAAIQAJSP113AAAAAkBAAAPAAAAZHJzL2Rvd25yZXYueG1sTI9NT8MwDIbvSPyHyEjcWLLB&#10;mqo0ncYkxJltl93SxrQVjVOabCv/HnOCmz8evX5cbmY/iAtOsQ9kYLlQIJCa4HpqDRwPrw85iJgs&#10;OTsEQgPfGGFT3d6UtnDhSu942adWcAjFwhroUhoLKWPTobdxEUYk3n2EydvE7dRKN9krh/tBrpTK&#10;pLc98YXOjrjrsPncn72Bw5tXc536HdKXVtvTyzqj09qY+7t5+wwi4Zz+YPjVZ3Wo2KkOZ3JRDAa0&#10;zlaMGnh61CAY0HnOg5oLtQRZlfL/B9UPAAAA//8DAFBLAQItABQABgAIAAAAIQC2gziS/gAAAOEB&#10;AAATAAAAAAAAAAAAAAAAAAAAAABbQ29udGVudF9UeXBlc10ueG1sUEsBAi0AFAAGAAgAAAAhADj9&#10;If/WAAAAlAEAAAsAAAAAAAAAAAAAAAAALwEAAF9yZWxzLy5yZWxzUEsBAi0AFAAGAAgAAAAhAHJk&#10;BrHbAQAAxAMAAA4AAAAAAAAAAAAAAAAALgIAAGRycy9lMm9Eb2MueG1sUEsBAi0AFAAGAAgAAAAh&#10;AAlI/XXcAAAACQEAAA8AAAAAAAAAAAAAAAAANQ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F47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3F4784">
              <w:rPr>
                <w:rFonts w:hint="eastAsia"/>
              </w:rPr>
              <w:t>北</w:t>
            </w:r>
          </w:p>
        </w:tc>
      </w:tr>
    </w:tbl>
    <w:p w:rsidR="00CA4D1C" w:rsidRDefault="00CA4D1C" w:rsidP="00CA4D1C">
      <w:r>
        <w:rPr>
          <w:rFonts w:hint="eastAsia"/>
        </w:rPr>
        <w:lastRenderedPageBreak/>
        <w:t>（様式</w:t>
      </w:r>
      <w:r>
        <w:rPr>
          <w:rFonts w:hint="eastAsia"/>
        </w:rPr>
        <w:t>5-2</w:t>
      </w:r>
      <w:r>
        <w:rPr>
          <w:rFonts w:hint="eastAsia"/>
        </w:rPr>
        <w:t>）</w:t>
      </w:r>
      <w:r>
        <w:rPr>
          <w:rFonts w:hint="eastAsia"/>
        </w:rPr>
        <w:t xml:space="preserve">　　　　　　　　　　　　　　　　　　（法人名：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CA4D1C" w:rsidTr="00CA4D1C">
        <w:trPr>
          <w:trHeight w:val="12541"/>
        </w:trPr>
        <w:tc>
          <w:tcPr>
            <w:tcW w:w="8777" w:type="dxa"/>
          </w:tcPr>
          <w:p w:rsidR="00CA4D1C" w:rsidRDefault="00CA4D1C">
            <w:r>
              <w:rPr>
                <w:rFonts w:hint="eastAsia"/>
              </w:rPr>
              <w:t>２　事務所平面図</w:t>
            </w:r>
          </w:p>
          <w:p w:rsidR="00CA4D1C" w:rsidRDefault="00CA4D1C"/>
          <w:p w:rsidR="00CA4D1C" w:rsidRDefault="00CA4D1C">
            <w:r>
              <w:rPr>
                <w:rFonts w:hint="eastAsia"/>
              </w:rPr>
              <w:t xml:space="preserve">　　　　　　　　　　　　　　　　　　　　　　　　　　　　　　　　　　　　　北</w:t>
            </w:r>
          </w:p>
          <w:p w:rsidR="00CA4D1C" w:rsidRDefault="00B324B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4928870</wp:posOffset>
                      </wp:positionH>
                      <wp:positionV relativeFrom="paragraph">
                        <wp:posOffset>89535</wp:posOffset>
                      </wp:positionV>
                      <wp:extent cx="68580" cy="152400"/>
                      <wp:effectExtent l="0" t="0" r="2667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1FCBE" id="直線コネクタ 12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pt,7.05pt" to="393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513AEAAMYDAAAOAAAAZHJzL2Uyb0RvYy54bWysU81uEzEQviPxDpbvZDcRraJVNj20ajkg&#10;iPh5ANc7zlr4T7bJbq7hzAvAQ3AAqUceJoe+BmNvslQtlRDiYq09830z3zezi7NeK7IBH6Q1NZ1O&#10;SkrAcNtIs67p+3eXz+aUhMhMw5Q1UNMtBHq2fPpk0bkKZra1qgFPkMSEqnM1bWN0VVEE3oJmYWId&#10;GAwK6zWLePXrovGsQ3atillZnhad9Y3zlkMI+HoxBOky8wsBPL4WIkAkqqbYW8ynz+d1OovlglVr&#10;z1wr+aEN9g9daCYNFh2pLlhk5KOXD6i05N4GK+KEW11YISSHrAHVTMt7at62zEHWguYEN9oU/h8t&#10;f7VZeSIbnN2MEsM0zuj264/bmy/73ff9p8/73bf97ifBIDrVuVAh4Nys/OEW3Mon2b3wmggl3Qsk&#10;ykagNNJnn7ejz9BHwvHxdH4yx2FwjExPZs/LPIZiYElszod4BVaT9FFTJU1ygVVs8zJErIypxxS8&#10;pK6GPvJX3CpIycq8AYHKsN7QUd4pOFeebBhuQ/NhmjQhV85MECGVGkFlLvko6JCbYJD37G+BY3au&#10;aE0cgVoa6/9UNfbHVsWQf1Q9aE2yr22zzVPJduCyZGWHxU7bePee4b9/v+UvAAAA//8DAFBLAwQU&#10;AAYACAAAACEAsymrBdwAAAAJAQAADwAAAGRycy9kb3ducmV2LnhtbEyPwU7DMBBE70j8g7VI3Kid&#10;QuMojVOVSogzbS+9Ock2iYjXIXbb8PcsJziu5mn2TbGZ3SCuOIXek4FkoUAg1b7pqTVwPLw9ZSBC&#10;tNTYwRMa+MYAm/L+rrB542/0gdd9bAWXUMitgS7GMZcy1B06GxZ+ROLs7CdnI59TK5vJ3rjcDXKp&#10;VCqd7Yk/dHbEXYf15/7iDBzenZqr2O+QvrTanl5XKZ1Wxjw+zNs1iIhz/IPhV5/VoWSnyl+oCWIw&#10;oHW6ZJSDlwQEAzrTPK4y8JwlIMtC/l9Q/gAAAP//AwBQSwECLQAUAAYACAAAACEAtoM4kv4AAADh&#10;AQAAEwAAAAAAAAAAAAAAAAAAAAAAW0NvbnRlbnRfVHlwZXNdLnhtbFBLAQItABQABgAIAAAAIQA4&#10;/SH/1gAAAJQBAAALAAAAAAAAAAAAAAAAAC8BAABfcmVscy8ucmVsc1BLAQItABQABgAIAAAAIQBc&#10;4P513AEAAMYDAAAOAAAAAAAAAAAAAAAAAC4CAABkcnMvZTJvRG9jLnhtbFBLAQItABQABgAIAAAA&#10;IQCzKasF3AAAAAkBAAAPAAAAAAAAAAAAAAAAADYEAABkcnMvZG93bnJldi54bWxQSwUGAAAAAAQA&#10;BADzAAAAP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5005070</wp:posOffset>
                      </wp:positionH>
                      <wp:positionV relativeFrom="paragraph">
                        <wp:posOffset>89535</wp:posOffset>
                      </wp:positionV>
                      <wp:extent cx="0" cy="388620"/>
                      <wp:effectExtent l="0" t="0" r="19050" b="3048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46BC9" id="直線コネクタ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pt,7.05pt" to="394.1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WfzAEAALgDAAAOAAAAZHJzL2Uyb0RvYy54bWysU81uEzEQviPxDpbvZDdBqqJVNj20gguC&#10;CMoDuN5x1sJ/sk12cw3nvkB5iB5aiSMPk0Nfo2Nvsq0KQghxmfXY883M983s4rTXimzAB2lNTaeT&#10;khIw3DbSrGv6+eLNqzklITLTMGUN1HQLgZ4uX75YdK6CmW2tasATTGJC1bmatjG6qigCb0GzMLEO&#10;DD4K6zWL6Pp10XjWYXatillZnhSd9Y3zlkMIeHs+PNJlzi8E8PhBiACRqJpibzFbn+1lssVywaq1&#10;Z66V/NAG+4cuNJMGi46pzllk5KuXv6TSknsbrIgTbnVhhZAcMgdkMy2fsfnUMgeZC4oT3ChT+H9p&#10;+fvNyhPZ4OymlBimcUb33+/uf1zvd7f7b1f73c1+95PgIyrVuVAh4Mys/MELbuUT7V54nb5IiPRZ&#10;3e2oLvSR8OGS4+3r+fxkloUvHnHOh/gWrCbpUFMlTeLNKrZ5FyLWwtBjCDqpj6FyPsWtghSszEcQ&#10;yAVrTTM6bxGcKU82DOfffMksMFeOTBAhlRpB5Z9Bh9gEg7xZfwsco3NFa+II1NJY/7uqsT+2Kob4&#10;I+uBa6J9aZttnkOWA9cjq3RY5bR/T/0Mf/zhlg8AAAD//wMAUEsDBBQABgAIAAAAIQAv+uDN3QAA&#10;AAkBAAAPAAAAZHJzL2Rvd25yZXYueG1sTI/NTsMwEITvSLyDtUjcqNMAJQpxqqoSQlwQTeHuxlsn&#10;4J/IdtLw9iziUG67O6PZb6r1bA2bMMTeOwHLRQYMXetV77SA9/3TTQEsJumUNN6hgG+MsK4vLypZ&#10;Kn9yO5yapBmFuFhKAV1KQ8l5bDu0Mi78gI60ow9WJlqD5irIE4Vbw/MsW3Ere0cfOjngtsP2qxmt&#10;APMSpg+91Zs4Pu9WzefbMX/dT0JcX82bR2AJ53Q2wy8+oUNNTAc/OhWZEfBQFDlZSbhbAiPD3+FA&#10;w/0t8Lri/xvUPwAAAP//AwBQSwECLQAUAAYACAAAACEAtoM4kv4AAADhAQAAEwAAAAAAAAAAAAAA&#10;AAAAAAAAW0NvbnRlbnRfVHlwZXNdLnhtbFBLAQItABQABgAIAAAAIQA4/SH/1gAAAJQBAAALAAAA&#10;AAAAAAAAAAAAAC8BAABfcmVscy8ucmVsc1BLAQItABQABgAIAAAAIQCkLtWfzAEAALgDAAAOAAAA&#10;AAAAAAAAAAAAAC4CAABkcnMvZTJvRG9jLnhtbFBLAQItABQABgAIAAAAIQAv+uDN3QAAAAk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A4D1C" w:rsidRDefault="00B324B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4936490</wp:posOffset>
                      </wp:positionH>
                      <wp:positionV relativeFrom="paragraph">
                        <wp:posOffset>5715</wp:posOffset>
                      </wp:positionV>
                      <wp:extent cx="160020" cy="0"/>
                      <wp:effectExtent l="0" t="0" r="3048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76C48" id="直線コネクタ 13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7pt,.45pt" to="401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N60QEAAMIDAAAOAAAAZHJzL2Uyb0RvYy54bWysU0uOEzEQ3SNxB8t70p0gjVArnVnMCDYI&#10;In57j7uctvBPZZN0tmHNBeAQLEBiyWGymGtQdicNAoQQYmO1XfVe1XtVvbwcrGFbwKi9a/l8VnMG&#10;TvpOu03LX754eO8BZzEJ1wnjHbR8D5Ffru7eWe5CAwvfe9MBMiJxsdmFlvcphaaqouzBijjzARwF&#10;lUcrEl1xU3UodsRuTbWo64tq57EL6CXESK/XY5CvCr9SINNTpSIkZlpOvaVyYjlv8lmtlqLZoAi9&#10;lqc2xD90YYV2VHSiuhZJsDeof6GyWqKPXqWZ9LbySmkJRQOpmdc/qXneiwBFC5kTw2RT/H+08sl2&#10;jUx3NLv7nDlhaUa3Hz7ffnl/PHw6vn13PHw8Hr4yCpJTuxAbAly5NZ5uMawxyx4UWqaMDq+IqBhB&#10;0thQfN5PPsOQmKTH+UVdL2ga8hyqRobMFDCmR+Atyx8tN9plB0Qjto9joqqUek6hS+5o7KF8pb2B&#10;nGzcM1CkKtcq6LJPcGWQbQVtQvd6nvUQV8nMEKWNmUD1n0Gn3AyDsmN/C5yyS0Xv0gS02nn8XdU0&#10;nFtVY/5Z9ag1y77x3b5MpNhBi1KUnZY6b+KP9wL//uutvgEAAP//AwBQSwMEFAAGAAgAAAAhAFvB&#10;RpPYAAAABQEAAA8AAABkcnMvZG93bnJldi54bWxMjsFuwjAQRO+V+AdrK/VW7KKSQBoHUaSq5wIX&#10;bk68JFHjdYgNpH/f5QTH0YzevHw1uk5ccAitJw1vUwUCqfK2pVrDfvf1ugARoiFrOk+o4Q8DrIrJ&#10;U24y66/0g5dtrAVDKGRGQxNjn0kZqgadCVPfI3F39IMzkeNQSzuYK8NdJ2dKJdKZlvihMT1uGqx+&#10;t2enYfft1FjGdoN0StX68DlP6DDX+uV5XH+AiDjG+xhu+qwOBTuV/kw2iE5DmqbvPNWwBMH1Qs0S&#10;EOUtyiKXj/bFPwAAAP//AwBQSwECLQAUAAYACAAAACEAtoM4kv4AAADhAQAAEwAAAAAAAAAAAAAA&#10;AAAAAAAAW0NvbnRlbnRfVHlwZXNdLnhtbFBLAQItABQABgAIAAAAIQA4/SH/1gAAAJQBAAALAAAA&#10;AAAAAAAAAAAAAC8BAABfcmVscy8ucmVsc1BLAQItABQABgAIAAAAIQDkCTN60QEAAMIDAAAOAAAA&#10;AAAAAAAAAAAAAC4CAABkcnMvZTJvRG9jLnhtbFBLAQItABQABgAIAAAAIQBbwUaT2AAAAAUBAAAP&#10;AAAAAAAAAAAAAAAAACs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/>
          <w:p w:rsidR="00CA4D1C" w:rsidRDefault="00CA4D1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1/100</w:t>
            </w:r>
            <w:r>
              <w:rPr>
                <w:rFonts w:hint="eastAsia"/>
              </w:rPr>
              <w:t>程度の平面図にすること。</w:t>
            </w:r>
          </w:p>
          <w:p w:rsidR="00B324BC" w:rsidRDefault="00CA4D1C">
            <w:r>
              <w:rPr>
                <w:rFonts w:hint="eastAsia"/>
              </w:rPr>
              <w:t>※駐車場</w:t>
            </w:r>
            <w:r w:rsidR="00B324BC">
              <w:rPr>
                <w:rFonts w:hint="eastAsia"/>
              </w:rPr>
              <w:t>の場所を明記すること。</w:t>
            </w:r>
          </w:p>
          <w:p w:rsidR="00CA4D1C" w:rsidRDefault="00B324BC">
            <w:pPr>
              <w:rPr>
                <w:rFonts w:hint="eastAsia"/>
              </w:rPr>
            </w:pPr>
            <w:r>
              <w:rPr>
                <w:rFonts w:hint="eastAsia"/>
              </w:rPr>
              <w:t>※入口、事務室、相談室がわかるように記載すること。また、間仕切りなどを設置する場合はそれも記載すること。</w:t>
            </w:r>
          </w:p>
        </w:tc>
      </w:tr>
    </w:tbl>
    <w:p w:rsidR="00B324BC" w:rsidRDefault="00B324BC" w:rsidP="00B324BC">
      <w:r>
        <w:rPr>
          <w:rFonts w:hint="eastAsia"/>
        </w:rPr>
        <w:lastRenderedPageBreak/>
        <w:t>（様式</w:t>
      </w:r>
      <w:r>
        <w:rPr>
          <w:rFonts w:hint="eastAsia"/>
        </w:rPr>
        <w:t>5-</w:t>
      </w:r>
      <w:r>
        <w:rPr>
          <w:rFonts w:hint="eastAsia"/>
        </w:rPr>
        <w:t>3</w:t>
      </w:r>
      <w:r>
        <w:rPr>
          <w:rFonts w:hint="eastAsia"/>
        </w:rPr>
        <w:t>）　　　　　　　　　　　　　　　　　　（法人名：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324BC" w:rsidTr="005351C0">
        <w:trPr>
          <w:trHeight w:val="12399"/>
        </w:trPr>
        <w:tc>
          <w:tcPr>
            <w:tcW w:w="8777" w:type="dxa"/>
          </w:tcPr>
          <w:p w:rsidR="00B324BC" w:rsidRDefault="00B324BC">
            <w:pPr>
              <w:rPr>
                <w:rFonts w:hint="eastAsia"/>
              </w:rPr>
            </w:pPr>
            <w:r>
              <w:rPr>
                <w:rFonts w:hint="eastAsia"/>
              </w:rPr>
              <w:t>３　設置予定地の現況写真</w:t>
            </w:r>
          </w:p>
        </w:tc>
      </w:tr>
    </w:tbl>
    <w:p w:rsidR="00CA4D1C" w:rsidRPr="005351C0" w:rsidRDefault="00CA4D1C">
      <w:pPr>
        <w:rPr>
          <w:rFonts w:hint="eastAsia"/>
        </w:rPr>
      </w:pPr>
    </w:p>
    <w:sectPr w:rsidR="00CA4D1C" w:rsidRPr="005351C0" w:rsidSect="003F4784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84"/>
    <w:rsid w:val="00234715"/>
    <w:rsid w:val="003B7961"/>
    <w:rsid w:val="003F4784"/>
    <w:rsid w:val="005351C0"/>
    <w:rsid w:val="005E543F"/>
    <w:rsid w:val="00B324BC"/>
    <w:rsid w:val="00CA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B5B04"/>
  <w15:chartTrackingRefBased/>
  <w15:docId w15:val="{9C6D8F70-0C21-4CB8-90CC-3521D0B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2024-10-14T02:55:00Z</dcterms:created>
  <dcterms:modified xsi:type="dcterms:W3CDTF">2024-10-14T03:33:00Z</dcterms:modified>
</cp:coreProperties>
</file>